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ADC1" w14:textId="77777777" w:rsidR="00C52FFE" w:rsidRDefault="00C52FFE">
      <w:pPr>
        <w:jc w:val="center"/>
      </w:pPr>
      <w:bookmarkStart w:id="0" w:name="_Hlk62558454"/>
    </w:p>
    <w:p w14:paraId="62DFADC2" w14:textId="77777777" w:rsidR="00C52FFE" w:rsidRDefault="00C52FFE">
      <w:pPr>
        <w:jc w:val="center"/>
      </w:pPr>
    </w:p>
    <w:p w14:paraId="62DFADC3" w14:textId="77777777" w:rsidR="00C52FFE" w:rsidRDefault="00C52FFE">
      <w:pPr>
        <w:jc w:val="center"/>
      </w:pPr>
    </w:p>
    <w:p w14:paraId="62DFADC4" w14:textId="77777777" w:rsidR="00C52FFE" w:rsidRDefault="0008492C">
      <w:pPr>
        <w:jc w:val="center"/>
      </w:pPr>
      <w:r>
        <w:rPr>
          <w:b/>
          <w:bCs/>
          <w:noProof/>
          <w:sz w:val="36"/>
          <w:szCs w:val="36"/>
        </w:rPr>
        <w:drawing>
          <wp:inline distT="0" distB="0" distL="0" distR="0" wp14:anchorId="62DFADC1" wp14:editId="62DFADC2">
            <wp:extent cx="1434711" cy="601446"/>
            <wp:effectExtent l="0" t="0" r="0" b="8154"/>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434711" cy="601446"/>
                    </a:xfrm>
                    <a:prstGeom prst="rect">
                      <a:avLst/>
                    </a:prstGeom>
                    <a:noFill/>
                    <a:ln>
                      <a:noFill/>
                      <a:prstDash/>
                    </a:ln>
                  </pic:spPr>
                </pic:pic>
              </a:graphicData>
            </a:graphic>
          </wp:inline>
        </w:drawing>
      </w:r>
    </w:p>
    <w:p w14:paraId="62DFADC7" w14:textId="07A21D3F" w:rsidR="00C52FFE" w:rsidRPr="00277391" w:rsidRDefault="00184162">
      <w:pPr>
        <w:spacing w:after="0" w:line="240" w:lineRule="auto"/>
        <w:jc w:val="center"/>
        <w:textAlignment w:val="auto"/>
        <w:rPr>
          <w:rFonts w:cs="Calibri"/>
          <w:b/>
          <w:sz w:val="36"/>
          <w:szCs w:val="36"/>
          <w:lang w:eastAsia="en-GB"/>
        </w:rPr>
      </w:pPr>
      <w:r>
        <w:rPr>
          <w:b/>
          <w:bCs/>
          <w:sz w:val="36"/>
          <w:szCs w:val="36"/>
        </w:rPr>
        <w:t>Non-Examination Assessment</w:t>
      </w:r>
      <w:r w:rsidR="006E2E1D">
        <w:rPr>
          <w:b/>
          <w:bCs/>
          <w:sz w:val="36"/>
          <w:szCs w:val="36"/>
        </w:rPr>
        <w:t xml:space="preserve"> </w:t>
      </w:r>
      <w:r w:rsidR="007E4CD3">
        <w:rPr>
          <w:b/>
          <w:bCs/>
          <w:sz w:val="36"/>
          <w:szCs w:val="36"/>
        </w:rPr>
        <w:t xml:space="preserve">(NEA) </w:t>
      </w:r>
      <w:r w:rsidR="003E4290">
        <w:rPr>
          <w:b/>
          <w:bCs/>
          <w:sz w:val="36"/>
          <w:szCs w:val="36"/>
        </w:rPr>
        <w:t>P</w:t>
      </w:r>
      <w:r w:rsidR="00853A35">
        <w:rPr>
          <w:b/>
          <w:bCs/>
          <w:sz w:val="36"/>
          <w:szCs w:val="36"/>
        </w:rPr>
        <w:t>olicy</w:t>
      </w:r>
    </w:p>
    <w:p w14:paraId="62DFADC8" w14:textId="77777777" w:rsidR="00C52FFE" w:rsidRDefault="00C52FFE">
      <w:pPr>
        <w:spacing w:after="0" w:line="240" w:lineRule="auto"/>
        <w:jc w:val="center"/>
        <w:textAlignment w:val="auto"/>
        <w:rPr>
          <w:rFonts w:cs="Calibri"/>
          <w:b/>
          <w:sz w:val="32"/>
          <w:szCs w:val="20"/>
          <w:lang w:eastAsia="en-GB"/>
        </w:rPr>
      </w:pPr>
    </w:p>
    <w:p w14:paraId="62DFADC9" w14:textId="77777777" w:rsidR="00C52FFE" w:rsidRDefault="00C52FFE">
      <w:pPr>
        <w:spacing w:after="0" w:line="240" w:lineRule="auto"/>
        <w:jc w:val="center"/>
        <w:textAlignment w:val="auto"/>
        <w:rPr>
          <w:rFonts w:cs="Calibri"/>
          <w:b/>
          <w:sz w:val="32"/>
          <w:szCs w:val="20"/>
          <w:lang w:eastAsia="en-GB"/>
        </w:rPr>
      </w:pPr>
    </w:p>
    <w:p w14:paraId="62DFADCA" w14:textId="77777777" w:rsidR="00C52FFE" w:rsidRDefault="00C52FFE">
      <w:pPr>
        <w:spacing w:after="0" w:line="240" w:lineRule="auto"/>
        <w:jc w:val="center"/>
        <w:textAlignment w:val="auto"/>
        <w:rPr>
          <w:rFonts w:cs="Calibri"/>
          <w:b/>
          <w:sz w:val="32"/>
          <w:szCs w:val="20"/>
          <w:lang w:eastAsia="en-GB"/>
        </w:rPr>
      </w:pPr>
    </w:p>
    <w:p w14:paraId="62DFADCB" w14:textId="77777777" w:rsidR="00C52FFE" w:rsidRDefault="00C52FFE">
      <w:pPr>
        <w:spacing w:after="0" w:line="240" w:lineRule="auto"/>
        <w:jc w:val="center"/>
        <w:textAlignment w:val="auto"/>
        <w:rPr>
          <w:rFonts w:cs="Calibri"/>
          <w:b/>
          <w:sz w:val="32"/>
          <w:szCs w:val="20"/>
          <w:lang w:eastAsia="en-GB"/>
        </w:rPr>
      </w:pPr>
    </w:p>
    <w:p w14:paraId="62DFADCC" w14:textId="77777777" w:rsidR="00C52FFE" w:rsidRDefault="00C52FFE">
      <w:pPr>
        <w:spacing w:after="0" w:line="240" w:lineRule="auto"/>
        <w:jc w:val="center"/>
        <w:textAlignment w:val="auto"/>
        <w:rPr>
          <w:rFonts w:cs="Calibri"/>
          <w:b/>
          <w:sz w:val="32"/>
          <w:szCs w:val="20"/>
          <w:lang w:eastAsia="en-GB"/>
        </w:rPr>
      </w:pPr>
    </w:p>
    <w:p w14:paraId="62DFADCD" w14:textId="1033E44A" w:rsidR="00C52FFE" w:rsidRDefault="00C52FFE">
      <w:pPr>
        <w:spacing w:after="0" w:line="240" w:lineRule="auto"/>
        <w:jc w:val="center"/>
        <w:textAlignment w:val="auto"/>
        <w:rPr>
          <w:rFonts w:cs="Calibri"/>
          <w:b/>
          <w:sz w:val="32"/>
          <w:szCs w:val="20"/>
          <w:lang w:eastAsia="en-GB"/>
        </w:rPr>
      </w:pPr>
    </w:p>
    <w:p w14:paraId="31C9A315" w14:textId="1F8218F3" w:rsidR="001516C1" w:rsidRDefault="001516C1">
      <w:pPr>
        <w:spacing w:after="0" w:line="240" w:lineRule="auto"/>
        <w:jc w:val="center"/>
        <w:textAlignment w:val="auto"/>
        <w:rPr>
          <w:rFonts w:cs="Calibri"/>
          <w:b/>
          <w:sz w:val="32"/>
          <w:szCs w:val="20"/>
          <w:lang w:eastAsia="en-GB"/>
        </w:rPr>
      </w:pPr>
    </w:p>
    <w:p w14:paraId="5D03DE38" w14:textId="7870F02B" w:rsidR="001516C1" w:rsidRDefault="001516C1">
      <w:pPr>
        <w:spacing w:after="0" w:line="240" w:lineRule="auto"/>
        <w:jc w:val="center"/>
        <w:textAlignment w:val="auto"/>
        <w:rPr>
          <w:rFonts w:cs="Calibri"/>
          <w:b/>
          <w:sz w:val="32"/>
          <w:szCs w:val="20"/>
          <w:lang w:eastAsia="en-GB"/>
        </w:rPr>
      </w:pPr>
    </w:p>
    <w:p w14:paraId="1FBA9C0E" w14:textId="77777777" w:rsidR="001516C1" w:rsidRDefault="001516C1">
      <w:pPr>
        <w:spacing w:after="0" w:line="240" w:lineRule="auto"/>
        <w:jc w:val="center"/>
        <w:textAlignment w:val="auto"/>
        <w:rPr>
          <w:rFonts w:cs="Calibri"/>
          <w:b/>
          <w:sz w:val="32"/>
          <w:szCs w:val="20"/>
          <w:lang w:eastAsia="en-GB"/>
        </w:rPr>
      </w:pPr>
    </w:p>
    <w:p w14:paraId="62DFADCE" w14:textId="77777777" w:rsidR="00C52FFE" w:rsidRDefault="00C52FFE">
      <w:pPr>
        <w:spacing w:after="0" w:line="240" w:lineRule="auto"/>
        <w:jc w:val="center"/>
        <w:textAlignment w:val="auto"/>
        <w:rPr>
          <w:rFonts w:cs="Calibri"/>
          <w:b/>
          <w:sz w:val="32"/>
          <w:szCs w:val="20"/>
          <w:lang w:eastAsia="en-GB"/>
        </w:rPr>
      </w:pPr>
    </w:p>
    <w:p w14:paraId="62DFADCF" w14:textId="25B40E01" w:rsidR="00C52FFE" w:rsidRDefault="0008492C">
      <w:pPr>
        <w:spacing w:after="0" w:line="240" w:lineRule="auto"/>
        <w:ind w:left="-709"/>
        <w:textAlignment w:val="auto"/>
      </w:pPr>
      <w:r>
        <w:rPr>
          <w:rFonts w:cs="Calibri"/>
          <w:b/>
          <w:bCs/>
          <w:sz w:val="28"/>
          <w:szCs w:val="28"/>
          <w:lang w:eastAsia="en-GB"/>
        </w:rPr>
        <w:t>Date written:</w:t>
      </w:r>
      <w:r>
        <w:rPr>
          <w:rFonts w:cs="Calibri"/>
          <w:color w:val="008000"/>
          <w:sz w:val="28"/>
          <w:szCs w:val="28"/>
          <w:lang w:eastAsia="en-GB"/>
        </w:rPr>
        <w:t xml:space="preserve"> </w:t>
      </w:r>
      <w:r w:rsidR="00E81B71">
        <w:rPr>
          <w:rFonts w:cs="Calibri"/>
          <w:sz w:val="28"/>
          <w:szCs w:val="28"/>
          <w:lang w:eastAsia="en-GB"/>
        </w:rPr>
        <w:t>January</w:t>
      </w:r>
      <w:r w:rsidR="00E15E9C">
        <w:rPr>
          <w:rFonts w:cs="Calibri"/>
          <w:sz w:val="28"/>
          <w:szCs w:val="28"/>
          <w:lang w:eastAsia="en-GB"/>
        </w:rPr>
        <w:t xml:space="preserve"> </w:t>
      </w:r>
      <w:r>
        <w:rPr>
          <w:rFonts w:cs="Calibri"/>
          <w:sz w:val="28"/>
          <w:szCs w:val="28"/>
          <w:lang w:eastAsia="en-GB"/>
        </w:rPr>
        <w:t>202</w:t>
      </w:r>
      <w:r w:rsidR="00240832">
        <w:rPr>
          <w:rFonts w:cs="Calibri"/>
          <w:sz w:val="28"/>
          <w:szCs w:val="28"/>
          <w:lang w:eastAsia="en-GB"/>
        </w:rPr>
        <w:t>2</w:t>
      </w:r>
    </w:p>
    <w:p w14:paraId="62DFADD0" w14:textId="77777777" w:rsidR="00C52FFE" w:rsidRDefault="00C52FFE">
      <w:pPr>
        <w:spacing w:after="0" w:line="240" w:lineRule="auto"/>
        <w:ind w:left="-709"/>
        <w:textAlignment w:val="auto"/>
        <w:rPr>
          <w:rFonts w:cs="Calibri"/>
          <w:sz w:val="28"/>
          <w:szCs w:val="28"/>
          <w:lang w:eastAsia="en-GB"/>
        </w:rPr>
      </w:pPr>
    </w:p>
    <w:p w14:paraId="62DFADD4" w14:textId="4E1966CD" w:rsidR="00C52FFE" w:rsidRPr="004D2ED5" w:rsidRDefault="004D2ED5">
      <w:pPr>
        <w:spacing w:after="0" w:line="240" w:lineRule="auto"/>
        <w:ind w:left="-709"/>
        <w:textAlignment w:val="auto"/>
        <w:rPr>
          <w:rFonts w:cs="Calibri"/>
          <w:sz w:val="28"/>
          <w:szCs w:val="28"/>
          <w:lang w:eastAsia="en-GB"/>
        </w:rPr>
      </w:pPr>
      <w:r>
        <w:rPr>
          <w:rFonts w:cs="Calibri"/>
          <w:b/>
          <w:bCs/>
          <w:sz w:val="28"/>
          <w:szCs w:val="28"/>
          <w:lang w:eastAsia="en-GB"/>
        </w:rPr>
        <w:t xml:space="preserve">Reviewed by: </w:t>
      </w:r>
      <w:r w:rsidRPr="004D2ED5">
        <w:rPr>
          <w:rFonts w:cs="Calibri"/>
          <w:sz w:val="28"/>
          <w:szCs w:val="28"/>
          <w:lang w:eastAsia="en-GB"/>
        </w:rPr>
        <w:t>Exams officer</w:t>
      </w:r>
    </w:p>
    <w:p w14:paraId="1C34419E" w14:textId="77777777" w:rsidR="004D2ED5" w:rsidRDefault="004D2ED5">
      <w:pPr>
        <w:spacing w:after="0" w:line="240" w:lineRule="auto"/>
        <w:ind w:left="-709"/>
        <w:textAlignment w:val="auto"/>
        <w:rPr>
          <w:rFonts w:cs="Calibri"/>
          <w:color w:val="008000"/>
          <w:sz w:val="28"/>
          <w:szCs w:val="28"/>
          <w:lang w:eastAsia="en-GB"/>
        </w:rPr>
      </w:pPr>
    </w:p>
    <w:p w14:paraId="306E57FF" w14:textId="705DDC6B" w:rsidR="001C5F95" w:rsidRDefault="001C5F95">
      <w:pPr>
        <w:spacing w:after="0" w:line="240" w:lineRule="auto"/>
        <w:ind w:left="-709"/>
        <w:textAlignment w:val="auto"/>
        <w:rPr>
          <w:rFonts w:cs="Calibri"/>
          <w:sz w:val="28"/>
          <w:szCs w:val="28"/>
          <w:lang w:eastAsia="en-GB"/>
        </w:rPr>
      </w:pPr>
      <w:r>
        <w:rPr>
          <w:rFonts w:cs="Calibri"/>
          <w:b/>
          <w:bCs/>
          <w:sz w:val="28"/>
          <w:szCs w:val="28"/>
          <w:lang w:eastAsia="en-GB"/>
        </w:rPr>
        <w:t xml:space="preserve">Date reviewed: </w:t>
      </w:r>
      <w:r w:rsidR="001F7540">
        <w:rPr>
          <w:rFonts w:cs="Calibri"/>
          <w:sz w:val="28"/>
          <w:szCs w:val="28"/>
          <w:lang w:eastAsia="en-GB"/>
        </w:rPr>
        <w:t>November 202</w:t>
      </w:r>
      <w:r w:rsidR="005714C5">
        <w:rPr>
          <w:rFonts w:cs="Calibri"/>
          <w:sz w:val="28"/>
          <w:szCs w:val="28"/>
          <w:lang w:eastAsia="en-GB"/>
        </w:rPr>
        <w:t>5</w:t>
      </w:r>
    </w:p>
    <w:p w14:paraId="4144E3E1" w14:textId="77777777" w:rsidR="001F7540" w:rsidRDefault="001F7540">
      <w:pPr>
        <w:spacing w:after="0" w:line="240" w:lineRule="auto"/>
        <w:ind w:left="-709"/>
        <w:textAlignment w:val="auto"/>
        <w:rPr>
          <w:rFonts w:cs="Calibri"/>
          <w:b/>
          <w:bCs/>
          <w:sz w:val="28"/>
          <w:szCs w:val="28"/>
          <w:lang w:eastAsia="en-GB"/>
        </w:rPr>
      </w:pPr>
    </w:p>
    <w:p w14:paraId="62DFADD5" w14:textId="6A91885B" w:rsidR="00C52FFE" w:rsidRDefault="0008492C">
      <w:pPr>
        <w:spacing w:after="0" w:line="240" w:lineRule="auto"/>
        <w:ind w:left="-709"/>
        <w:textAlignment w:val="auto"/>
      </w:pPr>
      <w:r>
        <w:rPr>
          <w:rFonts w:cs="Calibri"/>
          <w:b/>
          <w:bCs/>
          <w:sz w:val="28"/>
          <w:szCs w:val="28"/>
          <w:lang w:eastAsia="en-GB"/>
        </w:rPr>
        <w:t>Date of next review:</w:t>
      </w:r>
      <w:r w:rsidRPr="00260B1B">
        <w:rPr>
          <w:rFonts w:cs="Calibri"/>
          <w:color w:val="000000" w:themeColor="text1"/>
          <w:sz w:val="28"/>
          <w:szCs w:val="28"/>
          <w:lang w:val="en-US" w:eastAsia="en-GB"/>
        </w:rPr>
        <w:t xml:space="preserve"> </w:t>
      </w:r>
      <w:r w:rsidR="001F7540">
        <w:rPr>
          <w:rFonts w:cs="Calibri"/>
          <w:color w:val="000000" w:themeColor="text1"/>
          <w:sz w:val="28"/>
          <w:szCs w:val="28"/>
          <w:lang w:val="en-US" w:eastAsia="en-GB"/>
        </w:rPr>
        <w:t>November 202</w:t>
      </w:r>
      <w:r w:rsidR="005714C5">
        <w:rPr>
          <w:rFonts w:cs="Calibri"/>
          <w:color w:val="000000" w:themeColor="text1"/>
          <w:sz w:val="28"/>
          <w:szCs w:val="28"/>
          <w:lang w:val="en-US" w:eastAsia="en-GB"/>
        </w:rPr>
        <w:t>6</w:t>
      </w:r>
    </w:p>
    <w:p w14:paraId="62DFADD6" w14:textId="77777777" w:rsidR="00C52FFE" w:rsidRDefault="00C52FFE">
      <w:pPr>
        <w:spacing w:after="0" w:line="240" w:lineRule="auto"/>
        <w:ind w:left="-709"/>
        <w:textAlignment w:val="auto"/>
        <w:rPr>
          <w:rFonts w:cs="Calibri"/>
          <w:color w:val="008000"/>
          <w:sz w:val="28"/>
          <w:szCs w:val="28"/>
          <w:lang w:eastAsia="en-GB"/>
        </w:rPr>
      </w:pPr>
    </w:p>
    <w:p w14:paraId="62DFADD7" w14:textId="7DBBB9D8" w:rsidR="00C52FFE" w:rsidRDefault="0008492C">
      <w:pPr>
        <w:spacing w:after="0" w:line="240" w:lineRule="auto"/>
        <w:ind w:left="-709"/>
        <w:textAlignment w:val="auto"/>
      </w:pPr>
      <w:r>
        <w:rPr>
          <w:rFonts w:cs="Calibri"/>
          <w:b/>
          <w:bCs/>
          <w:sz w:val="28"/>
          <w:szCs w:val="28"/>
          <w:lang w:eastAsia="en-GB"/>
        </w:rPr>
        <w:t>Version:</w:t>
      </w:r>
      <w:r>
        <w:rPr>
          <w:rFonts w:cs="Calibri"/>
          <w:sz w:val="28"/>
          <w:szCs w:val="28"/>
          <w:lang w:eastAsia="en-GB"/>
        </w:rPr>
        <w:t xml:space="preserve"> </w:t>
      </w:r>
      <w:r w:rsidR="005714C5">
        <w:rPr>
          <w:rFonts w:cs="Calibri"/>
          <w:sz w:val="28"/>
          <w:szCs w:val="28"/>
          <w:lang w:eastAsia="en-GB"/>
        </w:rPr>
        <w:t>5</w:t>
      </w:r>
    </w:p>
    <w:p w14:paraId="62DFADD8" w14:textId="77777777" w:rsidR="00C52FFE" w:rsidRDefault="00C52FFE">
      <w:pPr>
        <w:spacing w:after="0" w:line="240" w:lineRule="auto"/>
        <w:ind w:left="-709"/>
        <w:textAlignment w:val="auto"/>
        <w:rPr>
          <w:rFonts w:cs="Calibri"/>
          <w:color w:val="008000"/>
          <w:sz w:val="40"/>
          <w:szCs w:val="22"/>
          <w:lang w:eastAsia="en-GB"/>
        </w:rPr>
      </w:pPr>
    </w:p>
    <w:p w14:paraId="62DFADDA"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B"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C"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D"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E" w14:textId="076793EF" w:rsidR="00C52FFE" w:rsidRDefault="00C52FFE">
      <w:pPr>
        <w:spacing w:after="0" w:line="240" w:lineRule="auto"/>
        <w:ind w:left="-709"/>
        <w:jc w:val="center"/>
        <w:textAlignment w:val="auto"/>
        <w:rPr>
          <w:rFonts w:eastAsia="Arial" w:cs="Calibri"/>
          <w:b/>
          <w:bCs/>
          <w:sz w:val="30"/>
          <w:szCs w:val="32"/>
          <w:lang w:val="en-US" w:eastAsia="en-GB"/>
        </w:rPr>
      </w:pPr>
    </w:p>
    <w:p w14:paraId="2BA2E1DC" w14:textId="22BF8AF1" w:rsidR="00E15E9C" w:rsidRDefault="00E15E9C">
      <w:pPr>
        <w:spacing w:after="0" w:line="240" w:lineRule="auto"/>
        <w:ind w:left="-709"/>
        <w:jc w:val="center"/>
        <w:textAlignment w:val="auto"/>
        <w:rPr>
          <w:rFonts w:eastAsia="Arial" w:cs="Calibri"/>
          <w:b/>
          <w:bCs/>
          <w:sz w:val="30"/>
          <w:szCs w:val="32"/>
          <w:lang w:val="en-US" w:eastAsia="en-GB"/>
        </w:rPr>
      </w:pPr>
    </w:p>
    <w:p w14:paraId="2942071C" w14:textId="77777777" w:rsidR="00E15E9C" w:rsidRDefault="00E15E9C">
      <w:pPr>
        <w:spacing w:after="0" w:line="240" w:lineRule="auto"/>
        <w:ind w:left="-709"/>
        <w:jc w:val="center"/>
        <w:textAlignment w:val="auto"/>
        <w:rPr>
          <w:rFonts w:eastAsia="Arial" w:cs="Calibri"/>
          <w:b/>
          <w:bCs/>
          <w:sz w:val="30"/>
          <w:szCs w:val="32"/>
          <w:lang w:val="en-US" w:eastAsia="en-GB"/>
        </w:rPr>
      </w:pPr>
    </w:p>
    <w:p w14:paraId="7E1D0D60" w14:textId="0D32885D" w:rsidR="00F60CCB" w:rsidRDefault="00F60CCB" w:rsidP="00EB2957">
      <w:pPr>
        <w:spacing w:after="0" w:line="240" w:lineRule="auto"/>
        <w:textAlignment w:val="auto"/>
      </w:pPr>
    </w:p>
    <w:p w14:paraId="0072DFDB" w14:textId="77777777" w:rsidR="00661378" w:rsidRDefault="00661378" w:rsidP="00661378">
      <w:pPr>
        <w:spacing w:after="0" w:line="240" w:lineRule="auto"/>
        <w:ind w:left="-709"/>
        <w:jc w:val="center"/>
        <w:textAlignment w:val="auto"/>
        <w:rPr>
          <w:rFonts w:eastAsia="Arial" w:cs="Calibri"/>
          <w:b/>
          <w:bCs/>
          <w:sz w:val="30"/>
          <w:szCs w:val="32"/>
          <w:lang w:val="en-US" w:eastAsia="en-GB"/>
        </w:rPr>
      </w:pPr>
    </w:p>
    <w:p w14:paraId="5DC2161D" w14:textId="77777777" w:rsidR="00240832" w:rsidRDefault="00240832" w:rsidP="00661378">
      <w:pPr>
        <w:spacing w:after="0" w:line="240" w:lineRule="auto"/>
        <w:ind w:left="-709"/>
        <w:jc w:val="center"/>
        <w:textAlignment w:val="auto"/>
        <w:rPr>
          <w:rFonts w:eastAsia="Arial" w:cs="Calibri"/>
          <w:b/>
          <w:bCs/>
          <w:sz w:val="30"/>
          <w:szCs w:val="32"/>
          <w:lang w:val="en-US" w:eastAsia="en-GB"/>
        </w:rPr>
      </w:pPr>
    </w:p>
    <w:p w14:paraId="50D1D440" w14:textId="77777777" w:rsidR="00240832" w:rsidRDefault="00240832" w:rsidP="00661378">
      <w:pPr>
        <w:spacing w:after="0" w:line="240" w:lineRule="auto"/>
        <w:ind w:left="-709"/>
        <w:jc w:val="center"/>
        <w:textAlignment w:val="auto"/>
        <w:rPr>
          <w:rFonts w:eastAsia="Arial" w:cs="Calibri"/>
          <w:b/>
          <w:bCs/>
          <w:sz w:val="30"/>
          <w:szCs w:val="32"/>
          <w:lang w:val="en-US" w:eastAsia="en-GB"/>
        </w:rPr>
      </w:pPr>
    </w:p>
    <w:p w14:paraId="520284E3" w14:textId="77777777" w:rsidR="00661378" w:rsidRDefault="00661378" w:rsidP="00661378">
      <w:pPr>
        <w:spacing w:after="0" w:line="240" w:lineRule="auto"/>
        <w:ind w:left="-142"/>
        <w:textAlignment w:val="auto"/>
        <w:rPr>
          <w:rFonts w:cs="Calibri"/>
          <w:b/>
          <w:sz w:val="32"/>
          <w:szCs w:val="32"/>
          <w:lang w:eastAsia="en-GB"/>
        </w:rPr>
      </w:pPr>
      <w:r>
        <w:rPr>
          <w:rFonts w:cs="Calibri"/>
          <w:b/>
          <w:sz w:val="32"/>
          <w:szCs w:val="32"/>
          <w:lang w:eastAsia="en-GB"/>
        </w:rPr>
        <w:t xml:space="preserve">Key Contacts </w:t>
      </w:r>
    </w:p>
    <w:p w14:paraId="45B0D860" w14:textId="77777777" w:rsidR="00661378" w:rsidRDefault="00661378" w:rsidP="00661378">
      <w:pPr>
        <w:spacing w:after="0" w:line="240" w:lineRule="auto"/>
        <w:ind w:left="-142"/>
        <w:textAlignment w:val="auto"/>
        <w:rPr>
          <w:rFonts w:cs="Calibri"/>
          <w:b/>
          <w:sz w:val="32"/>
          <w:szCs w:val="32"/>
          <w:lang w:eastAsia="en-GB"/>
        </w:rPr>
      </w:pPr>
    </w:p>
    <w:tbl>
      <w:tblPr>
        <w:tblW w:w="10916" w:type="dxa"/>
        <w:tblInd w:w="-952" w:type="dxa"/>
        <w:tblCellMar>
          <w:left w:w="10" w:type="dxa"/>
          <w:right w:w="10" w:type="dxa"/>
        </w:tblCellMar>
        <w:tblLook w:val="0000" w:firstRow="0" w:lastRow="0" w:firstColumn="0" w:lastColumn="0" w:noHBand="0" w:noVBand="0"/>
      </w:tblPr>
      <w:tblGrid>
        <w:gridCol w:w="4395"/>
        <w:gridCol w:w="2552"/>
        <w:gridCol w:w="3969"/>
      </w:tblGrid>
      <w:tr w:rsidR="00661378" w:rsidRPr="00DC1D73" w14:paraId="5A0591D5" w14:textId="77777777" w:rsidTr="00C83392">
        <w:trPr>
          <w:trHeight w:val="582"/>
        </w:trPr>
        <w:tc>
          <w:tcPr>
            <w:tcW w:w="439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C69ACFF" w14:textId="77777777" w:rsidR="00661378" w:rsidRPr="00DC1D73" w:rsidRDefault="00661378" w:rsidP="00C83392">
            <w:pPr>
              <w:spacing w:after="0" w:line="276" w:lineRule="auto"/>
              <w:jc w:val="center"/>
              <w:rPr>
                <w:rFonts w:eastAsia="Calibri" w:cs="Calibri"/>
                <w:szCs w:val="22"/>
              </w:rPr>
            </w:pPr>
          </w:p>
          <w:p w14:paraId="6D1E8F78" w14:textId="77777777" w:rsidR="00661378" w:rsidRPr="00DC1D73" w:rsidRDefault="00661378" w:rsidP="00C83392">
            <w:pPr>
              <w:spacing w:after="0" w:line="276" w:lineRule="auto"/>
              <w:jc w:val="center"/>
              <w:rPr>
                <w:rFonts w:eastAsia="Calibri" w:cs="Calibri"/>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872F0D2" w14:textId="77777777" w:rsidR="00661378" w:rsidRPr="00DC1D73" w:rsidRDefault="00661378" w:rsidP="00C83392">
            <w:pPr>
              <w:spacing w:after="0" w:line="276" w:lineRule="auto"/>
              <w:jc w:val="center"/>
              <w:rPr>
                <w:rFonts w:eastAsia="Calibri" w:cs="Calibri"/>
                <w:b/>
                <w:bCs/>
                <w:szCs w:val="22"/>
              </w:rPr>
            </w:pPr>
            <w:r w:rsidRPr="00DC1D73">
              <w:rPr>
                <w:rFonts w:eastAsia="Calibri" w:cs="Calibri"/>
                <w:b/>
                <w:bCs/>
                <w:szCs w:val="22"/>
              </w:rPr>
              <w:t>Name</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C8D7670" w14:textId="77777777" w:rsidR="00661378" w:rsidRPr="00DC1D73" w:rsidRDefault="00661378" w:rsidP="00C83392">
            <w:pPr>
              <w:spacing w:after="0" w:line="276" w:lineRule="auto"/>
              <w:jc w:val="center"/>
            </w:pPr>
            <w:r w:rsidRPr="00DC1D73">
              <w:rPr>
                <w:rFonts w:cs="Calibri"/>
                <w:b/>
                <w:bCs/>
              </w:rPr>
              <w:t>Cairn Education</w:t>
            </w:r>
            <w:r w:rsidRPr="00DC1D73">
              <w:rPr>
                <w:rFonts w:eastAsia="Calibri" w:cs="Calibri"/>
                <w:b/>
                <w:bCs/>
                <w:szCs w:val="22"/>
              </w:rPr>
              <w:t xml:space="preserve"> contact information </w:t>
            </w:r>
          </w:p>
        </w:tc>
      </w:tr>
      <w:tr w:rsidR="00661378" w:rsidRPr="00DC1D73" w14:paraId="3FBF9E5C" w14:textId="77777777" w:rsidTr="00C83392">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43679" w14:textId="77777777" w:rsidR="00661378" w:rsidRDefault="00661378" w:rsidP="00C83392">
            <w:pPr>
              <w:spacing w:after="0" w:line="276" w:lineRule="auto"/>
              <w:rPr>
                <w:rFonts w:eastAsia="Calibri" w:cs="Calibri"/>
                <w:b/>
                <w:bCs/>
                <w:szCs w:val="22"/>
              </w:rPr>
            </w:pPr>
            <w:r>
              <w:rPr>
                <w:rFonts w:eastAsia="Calibri" w:cs="Calibri"/>
                <w:b/>
                <w:bCs/>
                <w:szCs w:val="22"/>
              </w:rPr>
              <w:t>Director of Cairn Education</w:t>
            </w:r>
          </w:p>
          <w:p w14:paraId="6D3A8C02" w14:textId="73593354" w:rsidR="001735BE" w:rsidRPr="00DC1D73" w:rsidRDefault="005C259C" w:rsidP="00C83392">
            <w:pPr>
              <w:spacing w:after="0" w:line="276" w:lineRule="auto"/>
              <w:rPr>
                <w:rFonts w:eastAsia="Calibri" w:cs="Calibri"/>
                <w:b/>
                <w:bCs/>
                <w:szCs w:val="22"/>
              </w:rPr>
            </w:pPr>
            <w:r>
              <w:rPr>
                <w:rFonts w:eastAsia="Calibri" w:cs="Calibri"/>
                <w:b/>
                <w:bCs/>
                <w:szCs w:val="22"/>
              </w:rPr>
              <w:t>Head of Centre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2794" w14:textId="77777777" w:rsidR="00661378" w:rsidRPr="00DC1D73" w:rsidRDefault="00661378" w:rsidP="00C83392">
            <w:pPr>
              <w:spacing w:after="0" w:line="276" w:lineRule="auto"/>
              <w:rPr>
                <w:rFonts w:eastAsia="Calibri" w:cs="Calibri"/>
                <w:szCs w:val="22"/>
              </w:rPr>
            </w:pPr>
            <w:r>
              <w:rPr>
                <w:rFonts w:eastAsia="Calibri" w:cs="Calibri"/>
                <w:szCs w:val="22"/>
              </w:rPr>
              <w:t>Rachael Thompson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D4689" w14:textId="77777777" w:rsidR="00661378" w:rsidRDefault="00661378" w:rsidP="00C83392">
            <w:pPr>
              <w:spacing w:after="0" w:line="276" w:lineRule="auto"/>
            </w:pPr>
            <w:hyperlink r:id="rId12" w:history="1">
              <w:r w:rsidRPr="00FC2887">
                <w:rPr>
                  <w:rStyle w:val="Hyperlink"/>
                </w:rPr>
                <w:t>Rachaelthompson@cairneducation.co.uk</w:t>
              </w:r>
            </w:hyperlink>
          </w:p>
          <w:p w14:paraId="7337D3A7" w14:textId="77777777" w:rsidR="00661378" w:rsidRPr="00DC1D73" w:rsidRDefault="00661378" w:rsidP="00C83392">
            <w:pPr>
              <w:spacing w:after="0" w:line="276" w:lineRule="auto"/>
            </w:pPr>
          </w:p>
        </w:tc>
      </w:tr>
      <w:tr w:rsidR="005C259C" w:rsidRPr="00DC1D73" w14:paraId="07A900FE" w14:textId="77777777" w:rsidTr="00C83392">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BFB4E" w14:textId="77777777" w:rsidR="005C259C" w:rsidRDefault="005C259C" w:rsidP="00C83392">
            <w:pPr>
              <w:spacing w:after="0" w:line="276" w:lineRule="auto"/>
              <w:rPr>
                <w:rFonts w:eastAsia="Calibri" w:cs="Calibri"/>
                <w:b/>
                <w:bCs/>
                <w:szCs w:val="22"/>
              </w:rPr>
            </w:pPr>
            <w:r>
              <w:rPr>
                <w:rFonts w:eastAsia="Calibri" w:cs="Calibri"/>
                <w:b/>
                <w:bCs/>
                <w:szCs w:val="22"/>
              </w:rPr>
              <w:t>Exams officer</w:t>
            </w:r>
          </w:p>
          <w:p w14:paraId="19F14BC8" w14:textId="4DED6E22" w:rsidR="005C259C" w:rsidRDefault="005C259C" w:rsidP="00C83392">
            <w:pPr>
              <w:spacing w:after="0" w:line="276" w:lineRule="auto"/>
              <w:rPr>
                <w:rFonts w:eastAsia="Calibri" w:cs="Calibri"/>
                <w:b/>
                <w:bCs/>
                <w:szCs w:val="22"/>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50641" w14:textId="7B96E575" w:rsidR="005C259C" w:rsidRDefault="005C259C" w:rsidP="00C83392">
            <w:pPr>
              <w:spacing w:after="0" w:line="276" w:lineRule="auto"/>
              <w:rPr>
                <w:rFonts w:eastAsia="Calibri" w:cs="Calibri"/>
                <w:szCs w:val="22"/>
              </w:rPr>
            </w:pPr>
            <w:r>
              <w:rPr>
                <w:rFonts w:eastAsia="Calibri" w:cs="Calibri"/>
                <w:szCs w:val="22"/>
              </w:rPr>
              <w:t>Natasha Colahan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AE5CA" w14:textId="67ABD5D3" w:rsidR="005C259C" w:rsidRDefault="005C259C" w:rsidP="00C83392">
            <w:pPr>
              <w:spacing w:after="0" w:line="276" w:lineRule="auto"/>
            </w:pPr>
            <w:hyperlink r:id="rId13" w:history="1">
              <w:r w:rsidRPr="00AD4629">
                <w:rPr>
                  <w:rStyle w:val="Hyperlink"/>
                </w:rPr>
                <w:t>Natashacolahan@cairneducation.co.uk</w:t>
              </w:r>
            </w:hyperlink>
          </w:p>
          <w:p w14:paraId="4AFDDA35" w14:textId="69AE6A94" w:rsidR="005C259C" w:rsidRDefault="005C259C" w:rsidP="00C83392">
            <w:pPr>
              <w:spacing w:after="0" w:line="276" w:lineRule="auto"/>
            </w:pPr>
          </w:p>
        </w:tc>
      </w:tr>
    </w:tbl>
    <w:p w14:paraId="352B1074" w14:textId="77777777" w:rsidR="00661378" w:rsidRDefault="00661378" w:rsidP="00661378">
      <w:pPr>
        <w:spacing w:after="0" w:line="240" w:lineRule="auto"/>
        <w:ind w:left="-142"/>
        <w:textAlignment w:val="auto"/>
        <w:rPr>
          <w:rFonts w:cs="Calibri"/>
          <w:b/>
          <w:sz w:val="32"/>
          <w:szCs w:val="32"/>
          <w:lang w:eastAsia="en-GB"/>
        </w:rPr>
      </w:pPr>
    </w:p>
    <w:p w14:paraId="4D57AB51" w14:textId="37EBBF27" w:rsidR="00661378" w:rsidRDefault="00661378" w:rsidP="00661378"/>
    <w:bookmarkStart w:id="1" w:name="_Toc155620838" w:displacedByCustomXml="next"/>
    <w:sdt>
      <w:sdtPr>
        <w:rPr>
          <w:rFonts w:ascii="Calibri" w:hAnsi="Calibri"/>
          <w:color w:val="auto"/>
          <w:sz w:val="21"/>
          <w:szCs w:val="21"/>
        </w:rPr>
        <w:id w:val="-1112825251"/>
        <w:docPartObj>
          <w:docPartGallery w:val="Table of Contents"/>
          <w:docPartUnique/>
        </w:docPartObj>
      </w:sdtPr>
      <w:sdtEndPr>
        <w:rPr>
          <w:b/>
          <w:bCs/>
          <w:noProof/>
        </w:rPr>
      </w:sdtEndPr>
      <w:sdtContent>
        <w:p w14:paraId="25FE3507" w14:textId="48F7A085" w:rsidR="00D83419" w:rsidRDefault="00D83419">
          <w:pPr>
            <w:pStyle w:val="TOCHeading"/>
          </w:pPr>
          <w:r>
            <w:t>Contents</w:t>
          </w:r>
          <w:bookmarkEnd w:id="1"/>
        </w:p>
        <w:p w14:paraId="5FEBDD7C" w14:textId="0136053A" w:rsidR="00AC3037" w:rsidRDefault="00D83419">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155620838" w:history="1">
            <w:r w:rsidR="00AC3037" w:rsidRPr="00715DFE">
              <w:rPr>
                <w:rStyle w:val="Hyperlink"/>
                <w:noProof/>
              </w:rPr>
              <w:t>Contents</w:t>
            </w:r>
            <w:r w:rsidR="00AC3037">
              <w:rPr>
                <w:noProof/>
                <w:webHidden/>
              </w:rPr>
              <w:tab/>
            </w:r>
            <w:r w:rsidR="00AC3037">
              <w:rPr>
                <w:noProof/>
                <w:webHidden/>
              </w:rPr>
              <w:fldChar w:fldCharType="begin"/>
            </w:r>
            <w:r w:rsidR="00AC3037">
              <w:rPr>
                <w:noProof/>
                <w:webHidden/>
              </w:rPr>
              <w:instrText xml:space="preserve"> PAGEREF _Toc155620838 \h </w:instrText>
            </w:r>
            <w:r w:rsidR="00AC3037">
              <w:rPr>
                <w:noProof/>
                <w:webHidden/>
              </w:rPr>
            </w:r>
            <w:r w:rsidR="00AC3037">
              <w:rPr>
                <w:noProof/>
                <w:webHidden/>
              </w:rPr>
              <w:fldChar w:fldCharType="separate"/>
            </w:r>
            <w:r w:rsidR="00AC3037">
              <w:rPr>
                <w:noProof/>
                <w:webHidden/>
              </w:rPr>
              <w:t>2</w:t>
            </w:r>
            <w:r w:rsidR="00AC3037">
              <w:rPr>
                <w:noProof/>
                <w:webHidden/>
              </w:rPr>
              <w:fldChar w:fldCharType="end"/>
            </w:r>
          </w:hyperlink>
        </w:p>
        <w:p w14:paraId="769CD3C2" w14:textId="310F6923" w:rsidR="00AC3037" w:rsidRDefault="00AC3037">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20839" w:history="1">
            <w:r w:rsidRPr="00715DFE">
              <w:rPr>
                <w:rStyle w:val="Hyperlink"/>
                <w:rFonts w:cstheme="minorHAnsi"/>
                <w:noProof/>
                <w:lang w:eastAsia="en-GB"/>
              </w:rPr>
              <w:t>Introduction</w:t>
            </w:r>
            <w:r>
              <w:rPr>
                <w:noProof/>
                <w:webHidden/>
              </w:rPr>
              <w:tab/>
            </w:r>
            <w:r>
              <w:rPr>
                <w:noProof/>
                <w:webHidden/>
              </w:rPr>
              <w:fldChar w:fldCharType="begin"/>
            </w:r>
            <w:r>
              <w:rPr>
                <w:noProof/>
                <w:webHidden/>
              </w:rPr>
              <w:instrText xml:space="preserve"> PAGEREF _Toc155620839 \h </w:instrText>
            </w:r>
            <w:r>
              <w:rPr>
                <w:noProof/>
                <w:webHidden/>
              </w:rPr>
            </w:r>
            <w:r>
              <w:rPr>
                <w:noProof/>
                <w:webHidden/>
              </w:rPr>
              <w:fldChar w:fldCharType="separate"/>
            </w:r>
            <w:r>
              <w:rPr>
                <w:noProof/>
                <w:webHidden/>
              </w:rPr>
              <w:t>3</w:t>
            </w:r>
            <w:r>
              <w:rPr>
                <w:noProof/>
                <w:webHidden/>
              </w:rPr>
              <w:fldChar w:fldCharType="end"/>
            </w:r>
          </w:hyperlink>
        </w:p>
        <w:p w14:paraId="7974A106" w14:textId="5F093106" w:rsidR="00AC3037" w:rsidRDefault="00AC3037">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20840" w:history="1">
            <w:r w:rsidRPr="00715DFE">
              <w:rPr>
                <w:rStyle w:val="Hyperlink"/>
                <w:noProof/>
              </w:rPr>
              <w:t>Key Documents</w:t>
            </w:r>
            <w:r>
              <w:rPr>
                <w:noProof/>
                <w:webHidden/>
              </w:rPr>
              <w:tab/>
            </w:r>
            <w:r>
              <w:rPr>
                <w:noProof/>
                <w:webHidden/>
              </w:rPr>
              <w:fldChar w:fldCharType="begin"/>
            </w:r>
            <w:r>
              <w:rPr>
                <w:noProof/>
                <w:webHidden/>
              </w:rPr>
              <w:instrText xml:space="preserve"> PAGEREF _Toc155620840 \h </w:instrText>
            </w:r>
            <w:r>
              <w:rPr>
                <w:noProof/>
                <w:webHidden/>
              </w:rPr>
            </w:r>
            <w:r>
              <w:rPr>
                <w:noProof/>
                <w:webHidden/>
              </w:rPr>
              <w:fldChar w:fldCharType="separate"/>
            </w:r>
            <w:r>
              <w:rPr>
                <w:noProof/>
                <w:webHidden/>
              </w:rPr>
              <w:t>3</w:t>
            </w:r>
            <w:r>
              <w:rPr>
                <w:noProof/>
                <w:webHidden/>
              </w:rPr>
              <w:fldChar w:fldCharType="end"/>
            </w:r>
          </w:hyperlink>
        </w:p>
        <w:p w14:paraId="0A526496" w14:textId="20D70267" w:rsidR="00AC3037" w:rsidRDefault="00AC3037">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20841" w:history="1">
            <w:r w:rsidRPr="00715DFE">
              <w:rPr>
                <w:rStyle w:val="Hyperlink"/>
                <w:noProof/>
              </w:rPr>
              <w:t>Roles and Responsibilities</w:t>
            </w:r>
            <w:r>
              <w:rPr>
                <w:noProof/>
                <w:webHidden/>
              </w:rPr>
              <w:tab/>
            </w:r>
            <w:r>
              <w:rPr>
                <w:noProof/>
                <w:webHidden/>
              </w:rPr>
              <w:fldChar w:fldCharType="begin"/>
            </w:r>
            <w:r>
              <w:rPr>
                <w:noProof/>
                <w:webHidden/>
              </w:rPr>
              <w:instrText xml:space="preserve"> PAGEREF _Toc155620841 \h </w:instrText>
            </w:r>
            <w:r>
              <w:rPr>
                <w:noProof/>
                <w:webHidden/>
              </w:rPr>
            </w:r>
            <w:r>
              <w:rPr>
                <w:noProof/>
                <w:webHidden/>
              </w:rPr>
              <w:fldChar w:fldCharType="separate"/>
            </w:r>
            <w:r>
              <w:rPr>
                <w:noProof/>
                <w:webHidden/>
              </w:rPr>
              <w:t>3</w:t>
            </w:r>
            <w:r>
              <w:rPr>
                <w:noProof/>
                <w:webHidden/>
              </w:rPr>
              <w:fldChar w:fldCharType="end"/>
            </w:r>
          </w:hyperlink>
        </w:p>
        <w:p w14:paraId="15E97648" w14:textId="5967CCA4" w:rsidR="00AC3037" w:rsidRDefault="00AC3037">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20842" w:history="1">
            <w:r w:rsidRPr="00715DFE">
              <w:rPr>
                <w:rStyle w:val="Hyperlink"/>
                <w:noProof/>
              </w:rPr>
              <w:t>Task setting and Issuing of tasks</w:t>
            </w:r>
            <w:r>
              <w:rPr>
                <w:noProof/>
                <w:webHidden/>
              </w:rPr>
              <w:tab/>
            </w:r>
            <w:r>
              <w:rPr>
                <w:noProof/>
                <w:webHidden/>
              </w:rPr>
              <w:fldChar w:fldCharType="begin"/>
            </w:r>
            <w:r>
              <w:rPr>
                <w:noProof/>
                <w:webHidden/>
              </w:rPr>
              <w:instrText xml:space="preserve"> PAGEREF _Toc155620842 \h </w:instrText>
            </w:r>
            <w:r>
              <w:rPr>
                <w:noProof/>
                <w:webHidden/>
              </w:rPr>
            </w:r>
            <w:r>
              <w:rPr>
                <w:noProof/>
                <w:webHidden/>
              </w:rPr>
              <w:fldChar w:fldCharType="separate"/>
            </w:r>
            <w:r>
              <w:rPr>
                <w:noProof/>
                <w:webHidden/>
              </w:rPr>
              <w:t>5</w:t>
            </w:r>
            <w:r>
              <w:rPr>
                <w:noProof/>
                <w:webHidden/>
              </w:rPr>
              <w:fldChar w:fldCharType="end"/>
            </w:r>
          </w:hyperlink>
        </w:p>
        <w:p w14:paraId="386B6CF1" w14:textId="357435A2" w:rsidR="00AC3037" w:rsidRDefault="00AC3037">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20843" w:history="1">
            <w:r w:rsidRPr="00715DFE">
              <w:rPr>
                <w:rStyle w:val="Hyperlink"/>
                <w:noProof/>
              </w:rPr>
              <w:t>Task Taking</w:t>
            </w:r>
            <w:r>
              <w:rPr>
                <w:noProof/>
                <w:webHidden/>
              </w:rPr>
              <w:tab/>
            </w:r>
            <w:r>
              <w:rPr>
                <w:noProof/>
                <w:webHidden/>
              </w:rPr>
              <w:fldChar w:fldCharType="begin"/>
            </w:r>
            <w:r>
              <w:rPr>
                <w:noProof/>
                <w:webHidden/>
              </w:rPr>
              <w:instrText xml:space="preserve"> PAGEREF _Toc155620843 \h </w:instrText>
            </w:r>
            <w:r>
              <w:rPr>
                <w:noProof/>
                <w:webHidden/>
              </w:rPr>
            </w:r>
            <w:r>
              <w:rPr>
                <w:noProof/>
                <w:webHidden/>
              </w:rPr>
              <w:fldChar w:fldCharType="separate"/>
            </w:r>
            <w:r>
              <w:rPr>
                <w:noProof/>
                <w:webHidden/>
              </w:rPr>
              <w:t>5</w:t>
            </w:r>
            <w:r>
              <w:rPr>
                <w:noProof/>
                <w:webHidden/>
              </w:rPr>
              <w:fldChar w:fldCharType="end"/>
            </w:r>
          </w:hyperlink>
        </w:p>
        <w:p w14:paraId="0C3F29A7" w14:textId="54E81FF9" w:rsidR="00AC3037" w:rsidRDefault="00AC3037">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20844" w:history="1">
            <w:r w:rsidRPr="00715DFE">
              <w:rPr>
                <w:rStyle w:val="Hyperlink"/>
                <w:noProof/>
              </w:rPr>
              <w:t>Task marking</w:t>
            </w:r>
            <w:r>
              <w:rPr>
                <w:noProof/>
                <w:webHidden/>
              </w:rPr>
              <w:tab/>
            </w:r>
            <w:r>
              <w:rPr>
                <w:noProof/>
                <w:webHidden/>
              </w:rPr>
              <w:fldChar w:fldCharType="begin"/>
            </w:r>
            <w:r>
              <w:rPr>
                <w:noProof/>
                <w:webHidden/>
              </w:rPr>
              <w:instrText xml:space="preserve"> PAGEREF _Toc155620844 \h </w:instrText>
            </w:r>
            <w:r>
              <w:rPr>
                <w:noProof/>
                <w:webHidden/>
              </w:rPr>
            </w:r>
            <w:r>
              <w:rPr>
                <w:noProof/>
                <w:webHidden/>
              </w:rPr>
              <w:fldChar w:fldCharType="separate"/>
            </w:r>
            <w:r>
              <w:rPr>
                <w:noProof/>
                <w:webHidden/>
              </w:rPr>
              <w:t>8</w:t>
            </w:r>
            <w:r>
              <w:rPr>
                <w:noProof/>
                <w:webHidden/>
              </w:rPr>
              <w:fldChar w:fldCharType="end"/>
            </w:r>
          </w:hyperlink>
        </w:p>
        <w:p w14:paraId="6E2DA5CF" w14:textId="4DDA7734" w:rsidR="00AC3037" w:rsidRDefault="00AC3037">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20845" w:history="1">
            <w:r w:rsidRPr="00715DFE">
              <w:rPr>
                <w:rStyle w:val="Hyperlink"/>
                <w:noProof/>
              </w:rPr>
              <w:t>Submission of work</w:t>
            </w:r>
            <w:r>
              <w:rPr>
                <w:noProof/>
                <w:webHidden/>
              </w:rPr>
              <w:tab/>
            </w:r>
            <w:r>
              <w:rPr>
                <w:noProof/>
                <w:webHidden/>
              </w:rPr>
              <w:fldChar w:fldCharType="begin"/>
            </w:r>
            <w:r>
              <w:rPr>
                <w:noProof/>
                <w:webHidden/>
              </w:rPr>
              <w:instrText xml:space="preserve"> PAGEREF _Toc155620845 \h </w:instrText>
            </w:r>
            <w:r>
              <w:rPr>
                <w:noProof/>
                <w:webHidden/>
              </w:rPr>
            </w:r>
            <w:r>
              <w:rPr>
                <w:noProof/>
                <w:webHidden/>
              </w:rPr>
              <w:fldChar w:fldCharType="separate"/>
            </w:r>
            <w:r>
              <w:rPr>
                <w:noProof/>
                <w:webHidden/>
              </w:rPr>
              <w:t>8</w:t>
            </w:r>
            <w:r>
              <w:rPr>
                <w:noProof/>
                <w:webHidden/>
              </w:rPr>
              <w:fldChar w:fldCharType="end"/>
            </w:r>
          </w:hyperlink>
        </w:p>
        <w:p w14:paraId="683EF49A" w14:textId="538B1CF0" w:rsidR="00AC3037" w:rsidRDefault="00AC3037">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20846" w:history="1">
            <w:r w:rsidRPr="00715DFE">
              <w:rPr>
                <w:rStyle w:val="Hyperlink"/>
                <w:noProof/>
              </w:rPr>
              <w:t>Marking and annotation</w:t>
            </w:r>
            <w:r>
              <w:rPr>
                <w:noProof/>
                <w:webHidden/>
              </w:rPr>
              <w:tab/>
            </w:r>
            <w:r>
              <w:rPr>
                <w:noProof/>
                <w:webHidden/>
              </w:rPr>
              <w:fldChar w:fldCharType="begin"/>
            </w:r>
            <w:r>
              <w:rPr>
                <w:noProof/>
                <w:webHidden/>
              </w:rPr>
              <w:instrText xml:space="preserve"> PAGEREF _Toc155620846 \h </w:instrText>
            </w:r>
            <w:r>
              <w:rPr>
                <w:noProof/>
                <w:webHidden/>
              </w:rPr>
            </w:r>
            <w:r>
              <w:rPr>
                <w:noProof/>
                <w:webHidden/>
              </w:rPr>
              <w:fldChar w:fldCharType="separate"/>
            </w:r>
            <w:r>
              <w:rPr>
                <w:noProof/>
                <w:webHidden/>
              </w:rPr>
              <w:t>9</w:t>
            </w:r>
            <w:r>
              <w:rPr>
                <w:noProof/>
                <w:webHidden/>
              </w:rPr>
              <w:fldChar w:fldCharType="end"/>
            </w:r>
          </w:hyperlink>
        </w:p>
        <w:p w14:paraId="523AA245" w14:textId="267EB17F" w:rsidR="00AC3037" w:rsidRDefault="00AC3037">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20847" w:history="1">
            <w:r w:rsidRPr="00715DFE">
              <w:rPr>
                <w:rStyle w:val="Hyperlink"/>
                <w:noProof/>
              </w:rPr>
              <w:t>Internal standardisation</w:t>
            </w:r>
            <w:r>
              <w:rPr>
                <w:noProof/>
                <w:webHidden/>
              </w:rPr>
              <w:tab/>
            </w:r>
            <w:r>
              <w:rPr>
                <w:noProof/>
                <w:webHidden/>
              </w:rPr>
              <w:fldChar w:fldCharType="begin"/>
            </w:r>
            <w:r>
              <w:rPr>
                <w:noProof/>
                <w:webHidden/>
              </w:rPr>
              <w:instrText xml:space="preserve"> PAGEREF _Toc155620847 \h </w:instrText>
            </w:r>
            <w:r>
              <w:rPr>
                <w:noProof/>
                <w:webHidden/>
              </w:rPr>
            </w:r>
            <w:r>
              <w:rPr>
                <w:noProof/>
                <w:webHidden/>
              </w:rPr>
              <w:fldChar w:fldCharType="separate"/>
            </w:r>
            <w:r>
              <w:rPr>
                <w:noProof/>
                <w:webHidden/>
              </w:rPr>
              <w:t>9</w:t>
            </w:r>
            <w:r>
              <w:rPr>
                <w:noProof/>
                <w:webHidden/>
              </w:rPr>
              <w:fldChar w:fldCharType="end"/>
            </w:r>
          </w:hyperlink>
        </w:p>
        <w:p w14:paraId="2E70013E" w14:textId="299ED9A1" w:rsidR="00AC3037" w:rsidRDefault="00AC3037">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20848" w:history="1">
            <w:r w:rsidRPr="00715DFE">
              <w:rPr>
                <w:rStyle w:val="Hyperlink"/>
                <w:noProof/>
              </w:rPr>
              <w:t>Submission of marks and work for moderation</w:t>
            </w:r>
            <w:r>
              <w:rPr>
                <w:noProof/>
                <w:webHidden/>
              </w:rPr>
              <w:tab/>
            </w:r>
            <w:r>
              <w:rPr>
                <w:noProof/>
                <w:webHidden/>
              </w:rPr>
              <w:fldChar w:fldCharType="begin"/>
            </w:r>
            <w:r>
              <w:rPr>
                <w:noProof/>
                <w:webHidden/>
              </w:rPr>
              <w:instrText xml:space="preserve"> PAGEREF _Toc155620848 \h </w:instrText>
            </w:r>
            <w:r>
              <w:rPr>
                <w:noProof/>
                <w:webHidden/>
              </w:rPr>
            </w:r>
            <w:r>
              <w:rPr>
                <w:noProof/>
                <w:webHidden/>
              </w:rPr>
              <w:fldChar w:fldCharType="separate"/>
            </w:r>
            <w:r>
              <w:rPr>
                <w:noProof/>
                <w:webHidden/>
              </w:rPr>
              <w:t>10</w:t>
            </w:r>
            <w:r>
              <w:rPr>
                <w:noProof/>
                <w:webHidden/>
              </w:rPr>
              <w:fldChar w:fldCharType="end"/>
            </w:r>
          </w:hyperlink>
        </w:p>
        <w:p w14:paraId="19EC68A4" w14:textId="611E7B4D" w:rsidR="00AC3037" w:rsidRDefault="00AC3037">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20849" w:history="1">
            <w:r w:rsidRPr="00715DFE">
              <w:rPr>
                <w:rStyle w:val="Hyperlink"/>
                <w:noProof/>
              </w:rPr>
              <w:t>Storage and retention of work after submission of marks</w:t>
            </w:r>
            <w:r>
              <w:rPr>
                <w:noProof/>
                <w:webHidden/>
              </w:rPr>
              <w:tab/>
            </w:r>
            <w:r>
              <w:rPr>
                <w:noProof/>
                <w:webHidden/>
              </w:rPr>
              <w:fldChar w:fldCharType="begin"/>
            </w:r>
            <w:r>
              <w:rPr>
                <w:noProof/>
                <w:webHidden/>
              </w:rPr>
              <w:instrText xml:space="preserve"> PAGEREF _Toc155620849 \h </w:instrText>
            </w:r>
            <w:r>
              <w:rPr>
                <w:noProof/>
                <w:webHidden/>
              </w:rPr>
            </w:r>
            <w:r>
              <w:rPr>
                <w:noProof/>
                <w:webHidden/>
              </w:rPr>
              <w:fldChar w:fldCharType="separate"/>
            </w:r>
            <w:r>
              <w:rPr>
                <w:noProof/>
                <w:webHidden/>
              </w:rPr>
              <w:t>11</w:t>
            </w:r>
            <w:r>
              <w:rPr>
                <w:noProof/>
                <w:webHidden/>
              </w:rPr>
              <w:fldChar w:fldCharType="end"/>
            </w:r>
          </w:hyperlink>
        </w:p>
        <w:p w14:paraId="1D770923" w14:textId="7B5A35F0" w:rsidR="00AC3037" w:rsidRDefault="00AC3037">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20850" w:history="1">
            <w:r w:rsidRPr="00715DFE">
              <w:rPr>
                <w:rStyle w:val="Hyperlink"/>
                <w:noProof/>
              </w:rPr>
              <w:t>External moderation</w:t>
            </w:r>
            <w:r>
              <w:rPr>
                <w:noProof/>
                <w:webHidden/>
              </w:rPr>
              <w:tab/>
            </w:r>
            <w:r>
              <w:rPr>
                <w:noProof/>
                <w:webHidden/>
              </w:rPr>
              <w:fldChar w:fldCharType="begin"/>
            </w:r>
            <w:r>
              <w:rPr>
                <w:noProof/>
                <w:webHidden/>
              </w:rPr>
              <w:instrText xml:space="preserve"> PAGEREF _Toc155620850 \h </w:instrText>
            </w:r>
            <w:r>
              <w:rPr>
                <w:noProof/>
                <w:webHidden/>
              </w:rPr>
            </w:r>
            <w:r>
              <w:rPr>
                <w:noProof/>
                <w:webHidden/>
              </w:rPr>
              <w:fldChar w:fldCharType="separate"/>
            </w:r>
            <w:r>
              <w:rPr>
                <w:noProof/>
                <w:webHidden/>
              </w:rPr>
              <w:t>12</w:t>
            </w:r>
            <w:r>
              <w:rPr>
                <w:noProof/>
                <w:webHidden/>
              </w:rPr>
              <w:fldChar w:fldCharType="end"/>
            </w:r>
          </w:hyperlink>
        </w:p>
        <w:p w14:paraId="7AA647F9" w14:textId="57446516" w:rsidR="00AC3037" w:rsidRDefault="00AC3037">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20851" w:history="1">
            <w:r w:rsidRPr="00715DFE">
              <w:rPr>
                <w:rStyle w:val="Hyperlink"/>
                <w:noProof/>
              </w:rPr>
              <w:t>Access arrangements</w:t>
            </w:r>
            <w:r>
              <w:rPr>
                <w:noProof/>
                <w:webHidden/>
              </w:rPr>
              <w:tab/>
            </w:r>
            <w:r>
              <w:rPr>
                <w:noProof/>
                <w:webHidden/>
              </w:rPr>
              <w:fldChar w:fldCharType="begin"/>
            </w:r>
            <w:r>
              <w:rPr>
                <w:noProof/>
                <w:webHidden/>
              </w:rPr>
              <w:instrText xml:space="preserve"> PAGEREF _Toc155620851 \h </w:instrText>
            </w:r>
            <w:r>
              <w:rPr>
                <w:noProof/>
                <w:webHidden/>
              </w:rPr>
            </w:r>
            <w:r>
              <w:rPr>
                <w:noProof/>
                <w:webHidden/>
              </w:rPr>
              <w:fldChar w:fldCharType="separate"/>
            </w:r>
            <w:r>
              <w:rPr>
                <w:noProof/>
                <w:webHidden/>
              </w:rPr>
              <w:t>12</w:t>
            </w:r>
            <w:r>
              <w:rPr>
                <w:noProof/>
                <w:webHidden/>
              </w:rPr>
              <w:fldChar w:fldCharType="end"/>
            </w:r>
          </w:hyperlink>
        </w:p>
        <w:p w14:paraId="58240781" w14:textId="2677A298" w:rsidR="00AC3037" w:rsidRDefault="00AC3037">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20852" w:history="1">
            <w:r w:rsidRPr="00715DFE">
              <w:rPr>
                <w:rStyle w:val="Hyperlink"/>
                <w:noProof/>
              </w:rPr>
              <w:t>Special consideration and loss of work</w:t>
            </w:r>
            <w:r>
              <w:rPr>
                <w:noProof/>
                <w:webHidden/>
              </w:rPr>
              <w:tab/>
            </w:r>
            <w:r>
              <w:rPr>
                <w:noProof/>
                <w:webHidden/>
              </w:rPr>
              <w:fldChar w:fldCharType="begin"/>
            </w:r>
            <w:r>
              <w:rPr>
                <w:noProof/>
                <w:webHidden/>
              </w:rPr>
              <w:instrText xml:space="preserve"> PAGEREF _Toc155620852 \h </w:instrText>
            </w:r>
            <w:r>
              <w:rPr>
                <w:noProof/>
                <w:webHidden/>
              </w:rPr>
            </w:r>
            <w:r>
              <w:rPr>
                <w:noProof/>
                <w:webHidden/>
              </w:rPr>
              <w:fldChar w:fldCharType="separate"/>
            </w:r>
            <w:r>
              <w:rPr>
                <w:noProof/>
                <w:webHidden/>
              </w:rPr>
              <w:t>13</w:t>
            </w:r>
            <w:r>
              <w:rPr>
                <w:noProof/>
                <w:webHidden/>
              </w:rPr>
              <w:fldChar w:fldCharType="end"/>
            </w:r>
          </w:hyperlink>
        </w:p>
        <w:p w14:paraId="7940B700" w14:textId="19068EF3" w:rsidR="00AC3037" w:rsidRDefault="00AC3037">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20853" w:history="1">
            <w:r w:rsidRPr="00715DFE">
              <w:rPr>
                <w:rStyle w:val="Hyperlink"/>
                <w:noProof/>
              </w:rPr>
              <w:t>Malpractice</w:t>
            </w:r>
            <w:r>
              <w:rPr>
                <w:noProof/>
                <w:webHidden/>
              </w:rPr>
              <w:tab/>
            </w:r>
            <w:r>
              <w:rPr>
                <w:noProof/>
                <w:webHidden/>
              </w:rPr>
              <w:fldChar w:fldCharType="begin"/>
            </w:r>
            <w:r>
              <w:rPr>
                <w:noProof/>
                <w:webHidden/>
              </w:rPr>
              <w:instrText xml:space="preserve"> PAGEREF _Toc155620853 \h </w:instrText>
            </w:r>
            <w:r>
              <w:rPr>
                <w:noProof/>
                <w:webHidden/>
              </w:rPr>
            </w:r>
            <w:r>
              <w:rPr>
                <w:noProof/>
                <w:webHidden/>
              </w:rPr>
              <w:fldChar w:fldCharType="separate"/>
            </w:r>
            <w:r>
              <w:rPr>
                <w:noProof/>
                <w:webHidden/>
              </w:rPr>
              <w:t>13</w:t>
            </w:r>
            <w:r>
              <w:rPr>
                <w:noProof/>
                <w:webHidden/>
              </w:rPr>
              <w:fldChar w:fldCharType="end"/>
            </w:r>
          </w:hyperlink>
        </w:p>
        <w:p w14:paraId="42B984B8" w14:textId="1DBC68DC" w:rsidR="00AC3037" w:rsidRDefault="00AC3037">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620854" w:history="1">
            <w:r w:rsidRPr="00715DFE">
              <w:rPr>
                <w:rStyle w:val="Hyperlink"/>
                <w:noProof/>
              </w:rPr>
              <w:t>Post-results Service</w:t>
            </w:r>
            <w:r>
              <w:rPr>
                <w:noProof/>
                <w:webHidden/>
              </w:rPr>
              <w:tab/>
            </w:r>
            <w:r>
              <w:rPr>
                <w:noProof/>
                <w:webHidden/>
              </w:rPr>
              <w:fldChar w:fldCharType="begin"/>
            </w:r>
            <w:r>
              <w:rPr>
                <w:noProof/>
                <w:webHidden/>
              </w:rPr>
              <w:instrText xml:space="preserve"> PAGEREF _Toc155620854 \h </w:instrText>
            </w:r>
            <w:r>
              <w:rPr>
                <w:noProof/>
                <w:webHidden/>
              </w:rPr>
            </w:r>
            <w:r>
              <w:rPr>
                <w:noProof/>
                <w:webHidden/>
              </w:rPr>
              <w:fldChar w:fldCharType="separate"/>
            </w:r>
            <w:r>
              <w:rPr>
                <w:noProof/>
                <w:webHidden/>
              </w:rPr>
              <w:t>14</w:t>
            </w:r>
            <w:r>
              <w:rPr>
                <w:noProof/>
                <w:webHidden/>
              </w:rPr>
              <w:fldChar w:fldCharType="end"/>
            </w:r>
          </w:hyperlink>
        </w:p>
        <w:p w14:paraId="11535C22" w14:textId="62255B49" w:rsidR="00973195" w:rsidRDefault="00D83419" w:rsidP="00973195">
          <w:pPr>
            <w:rPr>
              <w:b/>
              <w:bCs/>
              <w:noProof/>
            </w:rPr>
          </w:pPr>
          <w:r>
            <w:rPr>
              <w:b/>
              <w:bCs/>
              <w:noProof/>
            </w:rPr>
            <w:fldChar w:fldCharType="end"/>
          </w:r>
        </w:p>
      </w:sdtContent>
    </w:sdt>
    <w:p w14:paraId="7F1687D7" w14:textId="4624EAE0" w:rsidR="000341F5" w:rsidRPr="00973195" w:rsidRDefault="000341F5" w:rsidP="00973195">
      <w:pPr>
        <w:rPr>
          <w:b/>
          <w:bCs/>
          <w:noProof/>
        </w:rPr>
      </w:pPr>
      <w:r>
        <w:rPr>
          <w:rFonts w:ascii="Arial" w:hAnsi="Arial" w:cs="Arial"/>
          <w:b/>
          <w:i/>
          <w:color w:val="FF0000"/>
          <w:lang w:eastAsia="en-GB"/>
        </w:rPr>
        <w:br w:type="page"/>
      </w:r>
    </w:p>
    <w:p w14:paraId="1E66367F" w14:textId="3C3FAD6F" w:rsidR="000341F5" w:rsidRPr="00EB3B66" w:rsidRDefault="00596D92" w:rsidP="000341F5">
      <w:pPr>
        <w:pStyle w:val="Heading1"/>
        <w:rPr>
          <w:rFonts w:asciiTheme="minorHAnsi" w:hAnsiTheme="minorHAnsi" w:cstheme="minorHAnsi"/>
          <w:b/>
          <w:lang w:eastAsia="en-GB"/>
        </w:rPr>
      </w:pPr>
      <w:bookmarkStart w:id="2" w:name="_Toc155620839"/>
      <w:r w:rsidRPr="00EB3B66">
        <w:rPr>
          <w:rFonts w:asciiTheme="minorHAnsi" w:hAnsiTheme="minorHAnsi" w:cstheme="minorHAnsi"/>
          <w:lang w:eastAsia="en-GB"/>
        </w:rPr>
        <w:lastRenderedPageBreak/>
        <w:t>Introduction</w:t>
      </w:r>
      <w:bookmarkEnd w:id="2"/>
    </w:p>
    <w:p w14:paraId="1F12C6FE" w14:textId="02F900FB" w:rsidR="002E094C" w:rsidRDefault="00680455" w:rsidP="002E094C">
      <w:pPr>
        <w:keepNext/>
        <w:spacing w:before="240" w:after="60"/>
        <w:outlineLvl w:val="3"/>
      </w:pPr>
      <w:r>
        <w:t xml:space="preserve">Any </w:t>
      </w:r>
      <w:r w:rsidR="007E4CD3">
        <w:t>qualification</w:t>
      </w:r>
      <w:r>
        <w:t xml:space="preserve"> assessment that is not ‘externally set and taken by candidates at the same time under controlled conditions’ is classified by the Joint Council for Qualifications (JCQ) as non-examination assessment (NEA). NEA therefore includes all work that is </w:t>
      </w:r>
      <w:r w:rsidR="002E094C">
        <w:t>internally assessed</w:t>
      </w:r>
      <w:r>
        <w:t>, as well as any that is internally-supervised but externally-assessed. It encompasses a number of forms of assessment, including written</w:t>
      </w:r>
    </w:p>
    <w:p w14:paraId="72134AE6" w14:textId="75EB57E5" w:rsidR="00FE0734" w:rsidRDefault="00FE0734" w:rsidP="00FE0734">
      <w:pPr>
        <w:keepNext/>
        <w:spacing w:after="60"/>
        <w:outlineLvl w:val="3"/>
      </w:pPr>
      <w:r>
        <w:t>coursework, practical project work, investigations, performances, and spoken assessment; it also includes the practical skills endorsement element of the A Level Sciences.</w:t>
      </w:r>
    </w:p>
    <w:p w14:paraId="2DD4BBF4" w14:textId="6B40851C" w:rsidR="00680455" w:rsidRDefault="00FE0734" w:rsidP="00680455">
      <w:pPr>
        <w:keepNext/>
        <w:spacing w:before="240" w:after="60"/>
        <w:outlineLvl w:val="3"/>
      </w:pPr>
      <w:r>
        <w:t>The purpose of this document is to help staff identify their responsibilities in planning, supervising and assessing NEA work</w:t>
      </w:r>
      <w:r w:rsidR="00985B18">
        <w:t>.</w:t>
      </w:r>
    </w:p>
    <w:p w14:paraId="553B3FC7" w14:textId="084C04CE" w:rsidR="00680455" w:rsidRDefault="00680455" w:rsidP="00985B18">
      <w:pPr>
        <w:pStyle w:val="Heading1"/>
      </w:pPr>
      <w:bookmarkStart w:id="3" w:name="_Toc155620840"/>
      <w:r>
        <w:t>Key Documents</w:t>
      </w:r>
      <w:bookmarkEnd w:id="3"/>
    </w:p>
    <w:p w14:paraId="7BEABCF2" w14:textId="7D9D7F60" w:rsidR="00680455" w:rsidRDefault="00680455" w:rsidP="00680455">
      <w:pPr>
        <w:keepNext/>
        <w:spacing w:before="240" w:after="60"/>
        <w:outlineLvl w:val="3"/>
      </w:pPr>
      <w:r>
        <w:t xml:space="preserve">All </w:t>
      </w:r>
      <w:r w:rsidR="003238AE">
        <w:t>staff</w:t>
      </w:r>
      <w:r>
        <w:t xml:space="preserve"> involved with the delivery and/or assessment of NEA components must be familiar with this policy and with the detailed requirements and processes described in the relevant, current subject specification document, and should refer to the JCQ document ‘Instructions for conducting non-examination assessments’ for </w:t>
      </w:r>
      <w:r w:rsidR="003238AE">
        <w:t>furthermore</w:t>
      </w:r>
      <w:r>
        <w:t xml:space="preserve"> general guidance and advice</w:t>
      </w:r>
      <w:r w:rsidR="00B035DC">
        <w:t>.</w:t>
      </w:r>
    </w:p>
    <w:p w14:paraId="2A2849A0" w14:textId="7076D3A3" w:rsidR="00680455" w:rsidRDefault="00680455" w:rsidP="00680455">
      <w:pPr>
        <w:keepNext/>
        <w:spacing w:before="240" w:after="60"/>
        <w:outlineLvl w:val="3"/>
      </w:pPr>
      <w:r>
        <w:t>Subject teachers must ensure that candidates are fully aware of the requirements of the NEA components for which they are</w:t>
      </w:r>
      <w:r w:rsidR="00B035DC">
        <w:t xml:space="preserve"> teaching</w:t>
      </w:r>
      <w:r>
        <w:t xml:space="preserve"> and may find it helpful to refer them to the JCQ notice ‘Information for candidates: non-examination assessments’.</w:t>
      </w:r>
    </w:p>
    <w:p w14:paraId="1D533D43" w14:textId="67912F32" w:rsidR="0064019C" w:rsidRDefault="00E34EF4" w:rsidP="003B41EA">
      <w:pPr>
        <w:keepNext/>
        <w:spacing w:before="240" w:after="60"/>
        <w:outlineLvl w:val="3"/>
      </w:pPr>
      <w:r>
        <w:t>C</w:t>
      </w:r>
      <w:r w:rsidR="00BC0C99">
        <w:t>airn Education</w:t>
      </w:r>
      <w:r w:rsidR="00680455">
        <w:t xml:space="preserve"> is committed to quality assuring the procedures used when its staff assess candidates’ work for NEA components of external qualifications. Assessments are conducted b</w:t>
      </w:r>
      <w:r w:rsidR="003B41EA">
        <w:t>y staff who have appropriate knowledge, understanding and skills, and who have been trained in this activity.</w:t>
      </w:r>
    </w:p>
    <w:p w14:paraId="07638EBD" w14:textId="55AB07B3" w:rsidR="003B41EA" w:rsidRDefault="003B41EA" w:rsidP="00D1546D">
      <w:pPr>
        <w:pStyle w:val="Heading1"/>
      </w:pPr>
      <w:bookmarkStart w:id="4" w:name="_Toc155620841"/>
      <w:r>
        <w:t>Roles and Responsibilities</w:t>
      </w:r>
      <w:bookmarkEnd w:id="4"/>
    </w:p>
    <w:p w14:paraId="4F4261C9" w14:textId="77777777" w:rsidR="003B41EA" w:rsidRPr="00D1546D" w:rsidRDefault="003B41EA" w:rsidP="003B41EA">
      <w:pPr>
        <w:keepNext/>
        <w:spacing w:before="240" w:after="60"/>
        <w:outlineLvl w:val="3"/>
        <w:rPr>
          <w:b/>
          <w:bCs/>
        </w:rPr>
      </w:pPr>
      <w:r w:rsidRPr="00D1546D">
        <w:rPr>
          <w:b/>
          <w:bCs/>
        </w:rPr>
        <w:t>Head of Centre</w:t>
      </w:r>
    </w:p>
    <w:p w14:paraId="78ADCF90" w14:textId="77777777" w:rsidR="003B41EA" w:rsidRDefault="003B41EA" w:rsidP="003B41EA">
      <w:pPr>
        <w:keepNext/>
        <w:spacing w:before="240" w:after="60"/>
        <w:outlineLvl w:val="3"/>
      </w:pPr>
      <w:r>
        <w:t>Ensures that the centre’s non-examination assessment policy is fit for purpose</w:t>
      </w:r>
    </w:p>
    <w:p w14:paraId="3F00B5C2" w14:textId="77777777" w:rsidR="003B41EA" w:rsidRDefault="003B41EA" w:rsidP="003B41EA">
      <w:pPr>
        <w:keepNext/>
        <w:spacing w:before="240" w:after="60"/>
        <w:outlineLvl w:val="3"/>
      </w:pPr>
      <w:r>
        <w:t>Ensures the centre’s internal appeals procedures clearly detail the procedure to be followed by candidates (or their parents/carers) appealing against internal assessment decisions (centre assessed marks) and requesting a review of the centre’s marking</w:t>
      </w:r>
    </w:p>
    <w:p w14:paraId="390F5F2B" w14:textId="144956EB" w:rsidR="003B41EA" w:rsidRPr="00D1546D" w:rsidRDefault="003B41EA" w:rsidP="003B41EA">
      <w:pPr>
        <w:keepNext/>
        <w:spacing w:before="240" w:after="60"/>
        <w:outlineLvl w:val="3"/>
        <w:rPr>
          <w:b/>
          <w:bCs/>
        </w:rPr>
      </w:pPr>
      <w:r w:rsidRPr="00D1546D">
        <w:rPr>
          <w:b/>
          <w:bCs/>
        </w:rPr>
        <w:t>Examinations Officer</w:t>
      </w:r>
    </w:p>
    <w:p w14:paraId="1DC2D4E8" w14:textId="51CDCEA3" w:rsidR="003B41EA" w:rsidRDefault="003B41EA" w:rsidP="003B41EA">
      <w:pPr>
        <w:keepNext/>
        <w:spacing w:before="240" w:after="60"/>
        <w:outlineLvl w:val="3"/>
      </w:pPr>
      <w:r>
        <w:t>Ensures that the Head of Centre completes the Head of Centre declaration at the time of the National Centre Number Register annual update to confirm awareness of and that relevant centre staff are adhering to the latest version of NEA.</w:t>
      </w:r>
    </w:p>
    <w:p w14:paraId="566E8B6A" w14:textId="7DCCD754" w:rsidR="003B41EA" w:rsidRDefault="003B41EA" w:rsidP="003B41EA">
      <w:pPr>
        <w:keepNext/>
        <w:spacing w:before="240" w:after="60"/>
        <w:outlineLvl w:val="3"/>
      </w:pPr>
      <w:r>
        <w:lastRenderedPageBreak/>
        <w:t>Confirms with subject teachers that appropriate awarding body forms and templates for non-examination assessments (including endorsements) are used by teachers and candidates</w:t>
      </w:r>
      <w:r w:rsidR="00992860">
        <w:t>.</w:t>
      </w:r>
    </w:p>
    <w:p w14:paraId="5FB6AB0C" w14:textId="366DA7E7" w:rsidR="00992860" w:rsidRDefault="003B41EA" w:rsidP="00963A43">
      <w:pPr>
        <w:keepNext/>
        <w:spacing w:before="240" w:after="60"/>
        <w:outlineLvl w:val="3"/>
      </w:pPr>
      <w:r>
        <w:t>Signposts the annually updated JCQ publication Instructions for conducting non-examination assessments to relevant centre staff</w:t>
      </w:r>
      <w:r w:rsidR="00992860">
        <w:t>.</w:t>
      </w:r>
    </w:p>
    <w:p w14:paraId="408635AD" w14:textId="27CF2276" w:rsidR="00963A43" w:rsidRDefault="00963A43" w:rsidP="00963A43">
      <w:pPr>
        <w:keepNext/>
        <w:spacing w:before="240" w:after="60"/>
        <w:outlineLvl w:val="3"/>
      </w:pPr>
      <w:r w:rsidRPr="00963A43">
        <w:t xml:space="preserve"> </w:t>
      </w:r>
      <w:r>
        <w:t>Carries out tasks where these may be applicable to the role in supporting the administration/management of non-examination assessment</w:t>
      </w:r>
      <w:r w:rsidR="00992860">
        <w:t>.</w:t>
      </w:r>
    </w:p>
    <w:p w14:paraId="5C443F34" w14:textId="30CBB062" w:rsidR="00963A43" w:rsidRDefault="00963A43" w:rsidP="00963A43">
      <w:pPr>
        <w:keepNext/>
        <w:spacing w:before="240" w:after="60"/>
        <w:outlineLvl w:val="3"/>
      </w:pPr>
      <w:r>
        <w:t>Ensures subject teachers understand their role and responsibilities within the non-examination assessment process</w:t>
      </w:r>
      <w:r w:rsidR="00683737">
        <w:t>.</w:t>
      </w:r>
    </w:p>
    <w:p w14:paraId="4139A720" w14:textId="1A637446" w:rsidR="00963A43" w:rsidRDefault="00963A43" w:rsidP="00963A43">
      <w:pPr>
        <w:keepNext/>
        <w:spacing w:before="240" w:after="60"/>
        <w:outlineLvl w:val="3"/>
      </w:pPr>
      <w:r>
        <w:t>Ensure the correct conduct of non-examination assessments (including endorsements) which comply</w:t>
      </w:r>
      <w:r w:rsidR="00683737">
        <w:t xml:space="preserve"> </w:t>
      </w:r>
      <w:r>
        <w:t>with NEA and awarding body subject-specific instructions</w:t>
      </w:r>
      <w:r w:rsidR="00683737">
        <w:t>.</w:t>
      </w:r>
    </w:p>
    <w:p w14:paraId="5BCD57E1" w14:textId="74705760" w:rsidR="00963A43" w:rsidRDefault="00963A43" w:rsidP="00963A43">
      <w:pPr>
        <w:keepNext/>
        <w:spacing w:before="240" w:after="60"/>
        <w:outlineLvl w:val="3"/>
      </w:pPr>
      <w:r>
        <w:t>Ensures NEA and relevant awarding body subject specific instructions are followed in relation to the conduct of non-examination assessments (including endorsements)</w:t>
      </w:r>
      <w:r w:rsidR="00683737">
        <w:t>.</w:t>
      </w:r>
    </w:p>
    <w:p w14:paraId="6FB14A19" w14:textId="6B98E8D1" w:rsidR="00963A43" w:rsidRDefault="00963A43" w:rsidP="00963A43">
      <w:pPr>
        <w:keepNext/>
        <w:spacing w:before="240" w:after="60"/>
        <w:outlineLvl w:val="3"/>
      </w:pPr>
      <w:r>
        <w:t>Ensures appropriate centre-devised templates are provided to capture/record relevant information given to candidates by subject teachers</w:t>
      </w:r>
      <w:r w:rsidR="0097102E">
        <w:t>.</w:t>
      </w:r>
    </w:p>
    <w:p w14:paraId="7F74887B" w14:textId="6428939C" w:rsidR="00963A43" w:rsidRDefault="00963A43" w:rsidP="00963A43">
      <w:pPr>
        <w:keepNext/>
        <w:spacing w:before="240" w:after="60"/>
        <w:outlineLvl w:val="3"/>
      </w:pPr>
      <w:r>
        <w:t>Ensures appropriate procedures are in place to internally standardise/verify the marks awarded by subject teachers in line with awarding body criteria</w:t>
      </w:r>
      <w:r w:rsidR="0097102E">
        <w:t>.</w:t>
      </w:r>
    </w:p>
    <w:p w14:paraId="34A4CA00" w14:textId="77777777" w:rsidR="00963A43" w:rsidRDefault="00963A43" w:rsidP="00963A43">
      <w:pPr>
        <w:keepNext/>
        <w:spacing w:before="240" w:after="60"/>
        <w:outlineLvl w:val="3"/>
      </w:pPr>
      <w:r>
        <w:t>Where not provided by the awarding body, ensures a centre-devised template is provided for candidates to keep a detailed record of their own research, planning, resources etc.</w:t>
      </w:r>
    </w:p>
    <w:p w14:paraId="7D8428DC" w14:textId="30E62A75" w:rsidR="00680455" w:rsidRPr="0097102E" w:rsidRDefault="00963A43" w:rsidP="00963A43">
      <w:pPr>
        <w:keepNext/>
        <w:spacing w:before="240" w:after="60"/>
        <w:outlineLvl w:val="3"/>
        <w:rPr>
          <w:b/>
          <w:bCs/>
        </w:rPr>
      </w:pPr>
      <w:r w:rsidRPr="0097102E">
        <w:rPr>
          <w:b/>
          <w:bCs/>
        </w:rPr>
        <w:t>Subject Teacher</w:t>
      </w:r>
    </w:p>
    <w:p w14:paraId="676A71C1" w14:textId="32737F84" w:rsidR="00195C20" w:rsidRDefault="00195C20" w:rsidP="00195C20">
      <w:pPr>
        <w:keepNext/>
        <w:spacing w:before="240" w:after="60"/>
        <w:outlineLvl w:val="3"/>
      </w:pPr>
      <w:r>
        <w:t>Understands and complies with the general instructions as detailed in NEA</w:t>
      </w:r>
      <w:r w:rsidR="00BE4452">
        <w:t>.</w:t>
      </w:r>
    </w:p>
    <w:p w14:paraId="799AEBAD" w14:textId="2B97EF52" w:rsidR="00195C20" w:rsidRDefault="00195C20" w:rsidP="00195C20">
      <w:pPr>
        <w:keepNext/>
        <w:spacing w:before="240" w:after="60"/>
        <w:outlineLvl w:val="3"/>
      </w:pPr>
      <w:r>
        <w:t>Where these may also be provided by the awarding body, understands and complies with the awarding body’s specification for conducting non-examination assessments, including any subject-specific instructions, teachers’ notes or additional information on the awarding body’s website</w:t>
      </w:r>
      <w:r w:rsidR="00671AED">
        <w:t>.</w:t>
      </w:r>
    </w:p>
    <w:p w14:paraId="475041A3" w14:textId="7EC4DCB3" w:rsidR="00195C20" w:rsidRDefault="00195C20" w:rsidP="00195C20">
      <w:pPr>
        <w:keepNext/>
        <w:spacing w:before="240" w:after="60"/>
        <w:outlineLvl w:val="3"/>
      </w:pPr>
      <w:r>
        <w:t>Marks internally assessed work to the criteria provided by the awarding body</w:t>
      </w:r>
      <w:r w:rsidR="00671AED">
        <w:t>.</w:t>
      </w:r>
    </w:p>
    <w:p w14:paraId="6CF2D25E" w14:textId="6153BCE8" w:rsidR="00195C20" w:rsidRDefault="00195C20" w:rsidP="00195C20">
      <w:pPr>
        <w:keepNext/>
        <w:spacing w:before="240" w:after="60"/>
        <w:outlineLvl w:val="3"/>
      </w:pPr>
      <w:r>
        <w:t>Ensures the Examinations Officer is provided with relevant entry codes for subjects (whether the entry for the internally assessed component forms part of the overall entry code for the qualification or is made as a separate unit entry code) to the internal deadline for entries</w:t>
      </w:r>
      <w:r w:rsidR="00671AED">
        <w:t>.</w:t>
      </w:r>
    </w:p>
    <w:p w14:paraId="215A0225" w14:textId="77777777" w:rsidR="00671AED" w:rsidRDefault="00671AED" w:rsidP="00195C20">
      <w:pPr>
        <w:keepNext/>
        <w:spacing w:before="240" w:after="60"/>
        <w:outlineLvl w:val="3"/>
      </w:pPr>
    </w:p>
    <w:p w14:paraId="4AEFF597" w14:textId="77777777" w:rsidR="00671AED" w:rsidRDefault="00671AED" w:rsidP="00195C20">
      <w:pPr>
        <w:keepNext/>
        <w:spacing w:before="240" w:after="60"/>
        <w:outlineLvl w:val="3"/>
      </w:pPr>
    </w:p>
    <w:p w14:paraId="03D3F453" w14:textId="77777777" w:rsidR="00671AED" w:rsidRDefault="00671AED" w:rsidP="00195C20">
      <w:pPr>
        <w:keepNext/>
        <w:spacing w:before="240" w:after="60"/>
        <w:outlineLvl w:val="3"/>
      </w:pPr>
    </w:p>
    <w:p w14:paraId="767053D1" w14:textId="46076EEA" w:rsidR="00195C20" w:rsidRDefault="00195C20" w:rsidP="00671AED">
      <w:pPr>
        <w:pStyle w:val="Heading1"/>
      </w:pPr>
      <w:bookmarkStart w:id="5" w:name="_Toc155620842"/>
      <w:r>
        <w:lastRenderedPageBreak/>
        <w:t>Task setting and Issuing of tasks</w:t>
      </w:r>
      <w:bookmarkEnd w:id="5"/>
    </w:p>
    <w:p w14:paraId="656868F9" w14:textId="260D7B3E" w:rsidR="00195C20" w:rsidRPr="00671AED" w:rsidRDefault="00195C20" w:rsidP="00195C20">
      <w:pPr>
        <w:keepNext/>
        <w:spacing w:before="240" w:after="60"/>
        <w:outlineLvl w:val="3"/>
        <w:rPr>
          <w:b/>
          <w:bCs/>
        </w:rPr>
      </w:pPr>
      <w:r w:rsidRPr="00671AED">
        <w:rPr>
          <w:b/>
          <w:bCs/>
        </w:rPr>
        <w:t>Subject Teacher</w:t>
      </w:r>
    </w:p>
    <w:p w14:paraId="71901031" w14:textId="4310071E" w:rsidR="00195C20" w:rsidRDefault="00195C20" w:rsidP="00195C20">
      <w:pPr>
        <w:keepNext/>
        <w:spacing w:before="240" w:after="60"/>
        <w:outlineLvl w:val="3"/>
      </w:pPr>
      <w:r>
        <w:t>Selects tasks to be undertaken where a number of comparable tasks are provided by the awarding body OR designs tasks where this is permitted by criteria set out within the subject specification</w:t>
      </w:r>
      <w:r w:rsidR="00430EC5">
        <w:t>.</w:t>
      </w:r>
    </w:p>
    <w:p w14:paraId="3ECA0BAE" w14:textId="58EDEB3B" w:rsidR="00195C20" w:rsidRDefault="00195C20" w:rsidP="00195C20">
      <w:pPr>
        <w:keepNext/>
        <w:spacing w:before="240" w:after="60"/>
        <w:outlineLvl w:val="3"/>
      </w:pPr>
      <w:r>
        <w:t>Makes candidates aware of the criteria used to assess their work</w:t>
      </w:r>
      <w:r w:rsidR="00430EC5">
        <w:t>.</w:t>
      </w:r>
    </w:p>
    <w:p w14:paraId="682EF0FE" w14:textId="3A660E66" w:rsidR="00195C20" w:rsidRDefault="00195C20" w:rsidP="00195C20">
      <w:pPr>
        <w:keepNext/>
        <w:spacing w:before="240" w:after="60"/>
        <w:outlineLvl w:val="3"/>
      </w:pPr>
      <w:r>
        <w:t>Determines when set tasks are issued by the awarding body</w:t>
      </w:r>
      <w:r w:rsidR="00430EC5">
        <w:t>.</w:t>
      </w:r>
    </w:p>
    <w:p w14:paraId="12BAAA0C" w14:textId="78434255" w:rsidR="00195C20" w:rsidRDefault="00195C20" w:rsidP="00195C20">
      <w:pPr>
        <w:keepNext/>
        <w:spacing w:before="240" w:after="60"/>
        <w:outlineLvl w:val="3"/>
      </w:pPr>
      <w:r>
        <w:t>Identifies date(s) when tasks should be taken by candidates</w:t>
      </w:r>
      <w:r w:rsidR="00430EC5">
        <w:t>.</w:t>
      </w:r>
    </w:p>
    <w:p w14:paraId="1AADDC70" w14:textId="776598CD" w:rsidR="008345B9" w:rsidRDefault="008345B9" w:rsidP="008345B9">
      <w:pPr>
        <w:keepNext/>
        <w:spacing w:before="240" w:after="60"/>
        <w:outlineLvl w:val="3"/>
      </w:pPr>
      <w:r>
        <w:t>Accesses set tasks in sufficient time to allow planning, resourcing and teaching and ensures that materials are stored securely at all times</w:t>
      </w:r>
      <w:r w:rsidR="00C2089C">
        <w:t>.</w:t>
      </w:r>
    </w:p>
    <w:p w14:paraId="4ED32E4A" w14:textId="77777777" w:rsidR="003D0BE9" w:rsidRDefault="008345B9" w:rsidP="008345B9">
      <w:pPr>
        <w:keepNext/>
        <w:spacing w:before="240" w:after="60"/>
        <w:outlineLvl w:val="3"/>
      </w:pPr>
      <w:r>
        <w:t>Ensures requirements for legacy specification tasks and new specification tasks are distinguished between</w:t>
      </w:r>
      <w:r w:rsidR="003D0BE9">
        <w:t>.</w:t>
      </w:r>
    </w:p>
    <w:p w14:paraId="4593372D" w14:textId="7716F464" w:rsidR="008345B9" w:rsidRDefault="008345B9" w:rsidP="003D0BE9">
      <w:pPr>
        <w:pStyle w:val="Heading1"/>
      </w:pPr>
      <w:bookmarkStart w:id="6" w:name="_Toc155620843"/>
      <w:r>
        <w:t>Task Taking</w:t>
      </w:r>
      <w:bookmarkEnd w:id="6"/>
    </w:p>
    <w:p w14:paraId="34D93441" w14:textId="70E58716" w:rsidR="008345B9" w:rsidRPr="003D0BE9" w:rsidRDefault="008345B9" w:rsidP="008345B9">
      <w:pPr>
        <w:keepNext/>
        <w:spacing w:before="240" w:after="60"/>
        <w:outlineLvl w:val="3"/>
        <w:rPr>
          <w:b/>
          <w:bCs/>
        </w:rPr>
      </w:pPr>
      <w:r w:rsidRPr="003D0BE9">
        <w:rPr>
          <w:b/>
          <w:bCs/>
        </w:rPr>
        <w:t>Subject teacher</w:t>
      </w:r>
    </w:p>
    <w:p w14:paraId="0BB67516" w14:textId="2D82F93D" w:rsidR="008345B9" w:rsidRDefault="008345B9" w:rsidP="008345B9">
      <w:pPr>
        <w:keepNext/>
        <w:spacing w:before="240" w:after="60"/>
        <w:outlineLvl w:val="3"/>
      </w:pPr>
      <w:r>
        <w:t>Checks the awarding body’s subject-specific requirements ensuring candidates take tasks under the required conditions and supervision arrangements</w:t>
      </w:r>
      <w:r w:rsidR="001E2BE8">
        <w:t>.</w:t>
      </w:r>
    </w:p>
    <w:p w14:paraId="71B68DCD" w14:textId="14A0564E" w:rsidR="008345B9" w:rsidRDefault="008345B9" w:rsidP="008345B9">
      <w:pPr>
        <w:keepNext/>
        <w:spacing w:before="240" w:after="60"/>
        <w:outlineLvl w:val="3"/>
      </w:pPr>
      <w:r>
        <w:t>Ensures there is sufficient supervision to enable the work of a candidate to be authenticated</w:t>
      </w:r>
      <w:r w:rsidR="001E2BE8">
        <w:t>.</w:t>
      </w:r>
    </w:p>
    <w:p w14:paraId="036AF640" w14:textId="661BAA34" w:rsidR="008345B9" w:rsidRDefault="008345B9" w:rsidP="008345B9">
      <w:pPr>
        <w:keepNext/>
        <w:spacing w:before="240" w:after="60"/>
        <w:outlineLvl w:val="3"/>
      </w:pPr>
      <w:r>
        <w:t>Ensures there is sufficient supervision to ensure the work a candidate submits is their own</w:t>
      </w:r>
      <w:r w:rsidR="001E2BE8">
        <w:t>.</w:t>
      </w:r>
    </w:p>
    <w:p w14:paraId="3975A3A2" w14:textId="77777777" w:rsidR="008345B9" w:rsidRDefault="008345B9" w:rsidP="008345B9">
      <w:pPr>
        <w:keepNext/>
        <w:spacing w:before="240" w:after="60"/>
        <w:outlineLvl w:val="3"/>
      </w:pPr>
      <w:r>
        <w:t>Is confident where work may be completed outside of the centre without direct supervision, that the work produced is the candidate’s own.</w:t>
      </w:r>
    </w:p>
    <w:p w14:paraId="71134209" w14:textId="4E5D6BC0" w:rsidR="008345B9" w:rsidRDefault="008345B9" w:rsidP="008345B9">
      <w:pPr>
        <w:keepNext/>
        <w:spacing w:before="240" w:after="60"/>
        <w:outlineLvl w:val="3"/>
      </w:pPr>
      <w:r>
        <w:t>Where candidates may work in groups, keeps a record of each candidate’s contribution</w:t>
      </w:r>
      <w:r w:rsidR="001E2BE8">
        <w:t>.</w:t>
      </w:r>
    </w:p>
    <w:p w14:paraId="0AD9385A" w14:textId="761326EB" w:rsidR="008345B9" w:rsidRDefault="008345B9" w:rsidP="008345B9">
      <w:pPr>
        <w:keepNext/>
        <w:spacing w:before="240" w:after="60"/>
        <w:outlineLvl w:val="3"/>
      </w:pPr>
      <w:r>
        <w:t>Ensures candidates are aware of the current JCQ documents Information for candidates – non-examination assessments and Information for candidates</w:t>
      </w:r>
      <w:r w:rsidR="0016507D">
        <w:t>.</w:t>
      </w:r>
    </w:p>
    <w:p w14:paraId="0BE5AD51" w14:textId="57C8FAFF" w:rsidR="00195C20" w:rsidRDefault="008345B9" w:rsidP="008345B9">
      <w:pPr>
        <w:keepNext/>
        <w:spacing w:before="240" w:after="60"/>
        <w:outlineLvl w:val="3"/>
      </w:pPr>
      <w:r>
        <w:t>Ensures candidates understand and comply with the regulations in relevant JCQ documents Information for candidates</w:t>
      </w:r>
      <w:r w:rsidR="0016507D">
        <w:t>.</w:t>
      </w:r>
    </w:p>
    <w:p w14:paraId="700F5B0D" w14:textId="7A5833C1" w:rsidR="00D41D59" w:rsidRDefault="00D41D59" w:rsidP="00D41D59">
      <w:pPr>
        <w:keepNext/>
        <w:spacing w:before="240" w:after="60"/>
        <w:outlineLvl w:val="3"/>
      </w:pPr>
      <w:r>
        <w:t>As relevant to the subject/component, advises candidates on relevant aspects before candidates begin working on a task</w:t>
      </w:r>
      <w:r w:rsidR="00130507">
        <w:t>.</w:t>
      </w:r>
    </w:p>
    <w:p w14:paraId="182501A1" w14:textId="121CAFF1" w:rsidR="00D41D59" w:rsidRDefault="00D41D59" w:rsidP="00D41D59">
      <w:pPr>
        <w:keepNext/>
        <w:spacing w:before="240" w:after="60"/>
        <w:outlineLvl w:val="3"/>
      </w:pPr>
      <w:r>
        <w:t>Will not provide candidates with model answers or outlines/headings specific to the task</w:t>
      </w:r>
      <w:r w:rsidR="00073854">
        <w:t xml:space="preserve">, unless otherwise specified by the awarding bodies (e.g. via specifications). Teachers should seek clarification from the </w:t>
      </w:r>
      <w:r w:rsidR="00073854">
        <w:lastRenderedPageBreak/>
        <w:t xml:space="preserve">Exam Officer and/or awarding bodies if they are uncertain what should or should not be shared with a candidate. </w:t>
      </w:r>
    </w:p>
    <w:p w14:paraId="5EBC335C" w14:textId="6A0F5585" w:rsidR="00D41D59" w:rsidRDefault="00D41D59" w:rsidP="00D41D59">
      <w:pPr>
        <w:keepNext/>
        <w:spacing w:before="240" w:after="60"/>
        <w:outlineLvl w:val="3"/>
      </w:pPr>
      <w:r>
        <w:t>When reviewing candidates’ work, unless prohibited by the specification, provides oral and written advice at a general level to candidates</w:t>
      </w:r>
      <w:r w:rsidR="00130507">
        <w:t>.</w:t>
      </w:r>
    </w:p>
    <w:p w14:paraId="750B4143" w14:textId="6950B1C5" w:rsidR="00D41D59" w:rsidRDefault="00D41D59" w:rsidP="00D41D59">
      <w:pPr>
        <w:keepNext/>
        <w:spacing w:before="240" w:after="60"/>
        <w:outlineLvl w:val="3"/>
      </w:pPr>
      <w:r>
        <w:t>Allows candidates to revise and re-draft work after advice has been given at a general level</w:t>
      </w:r>
      <w:r w:rsidR="00130507">
        <w:t>.</w:t>
      </w:r>
    </w:p>
    <w:p w14:paraId="4BD3964F" w14:textId="41A5650E" w:rsidR="00D41D59" w:rsidRDefault="00D41D59" w:rsidP="00D41D59">
      <w:pPr>
        <w:keepNext/>
        <w:spacing w:before="240" w:after="60"/>
        <w:outlineLvl w:val="3"/>
      </w:pPr>
      <w:r>
        <w:t>Records any assistance given beyond general advice and takes it into account in the marking or submits it to the external examiner</w:t>
      </w:r>
      <w:r w:rsidR="00640B5B">
        <w:t>.</w:t>
      </w:r>
    </w:p>
    <w:p w14:paraId="0F3A2EFE" w14:textId="0122AD12" w:rsidR="00D41D59" w:rsidRDefault="00D41D59" w:rsidP="00D41D59">
      <w:pPr>
        <w:keepNext/>
        <w:spacing w:before="240" w:after="60"/>
        <w:outlineLvl w:val="3"/>
      </w:pPr>
      <w:r>
        <w:t>Ensures when work has been assessed, candidates are not allowed to revise it</w:t>
      </w:r>
      <w:r w:rsidR="00640B5B">
        <w:t>.</w:t>
      </w:r>
    </w:p>
    <w:p w14:paraId="46297507" w14:textId="2A563CFE" w:rsidR="00D41D59" w:rsidRDefault="00D41D59" w:rsidP="00D41D59">
      <w:pPr>
        <w:keepNext/>
        <w:spacing w:before="240" w:after="60"/>
        <w:outlineLvl w:val="3"/>
      </w:pPr>
      <w:r>
        <w:t>Refers to the awarding body’s specification and/or associated documentation to determine if candidates have restricted/unrestricted access to resources when planning and researching their tasks</w:t>
      </w:r>
      <w:r w:rsidR="00640B5B">
        <w:t>.</w:t>
      </w:r>
    </w:p>
    <w:p w14:paraId="3F7B7492" w14:textId="496EB19E" w:rsidR="00D41D59" w:rsidRDefault="00D41D59" w:rsidP="00D41D59">
      <w:pPr>
        <w:keepNext/>
        <w:spacing w:before="240" w:after="60"/>
        <w:outlineLvl w:val="3"/>
      </w:pPr>
      <w:r>
        <w:t>Ensures conditions for any formally supervised sessions are known and put in place</w:t>
      </w:r>
      <w:r w:rsidR="00640B5B">
        <w:t>.</w:t>
      </w:r>
    </w:p>
    <w:p w14:paraId="7E33D582" w14:textId="36A0DB78" w:rsidR="00D41D59" w:rsidRDefault="00D41D59" w:rsidP="00D41D59">
      <w:pPr>
        <w:keepNext/>
        <w:spacing w:before="240" w:after="60"/>
        <w:outlineLvl w:val="3"/>
      </w:pPr>
      <w:r>
        <w:t>Ensures appropriate arrangements are in place to keep the work to be assessed, and any preparatory work, secure between any formally supervised sessions, including work that is stored electronically</w:t>
      </w:r>
      <w:r w:rsidR="00640B5B">
        <w:t>.</w:t>
      </w:r>
    </w:p>
    <w:p w14:paraId="42B52AD2" w14:textId="54105D50" w:rsidR="00680455" w:rsidRDefault="00D41D59" w:rsidP="00D41D59">
      <w:pPr>
        <w:keepNext/>
        <w:spacing w:before="240" w:after="60"/>
        <w:outlineLvl w:val="3"/>
      </w:pPr>
      <w:r>
        <w:t>Ensures conditions for any formally supervised sessions are understood and followed by candidates</w:t>
      </w:r>
      <w:r w:rsidR="00640B5B">
        <w:t>.</w:t>
      </w:r>
    </w:p>
    <w:p w14:paraId="24BE3FD4" w14:textId="6C9C4E54" w:rsidR="001F02A6" w:rsidRDefault="001F02A6" w:rsidP="001F02A6">
      <w:pPr>
        <w:keepNext/>
        <w:spacing w:before="240" w:after="60"/>
        <w:outlineLvl w:val="3"/>
      </w:pPr>
      <w:r>
        <w:t>Ensures candidates understand that they are not allowed to introduce improved notes or new resources between formally supervised sessions</w:t>
      </w:r>
      <w:r w:rsidR="00B168D4">
        <w:t>.</w:t>
      </w:r>
    </w:p>
    <w:p w14:paraId="31A363E2" w14:textId="4375EB85" w:rsidR="001F02A6" w:rsidRDefault="001F02A6" w:rsidP="001F02A6">
      <w:pPr>
        <w:keepNext/>
        <w:spacing w:before="240" w:after="60"/>
        <w:outlineLvl w:val="3"/>
      </w:pPr>
      <w:r>
        <w:t>Ensures that where appropriate to include references, candidates keep a detailed record of their own research, planning, resources etc.</w:t>
      </w:r>
      <w:r w:rsidR="00B168D4">
        <w:t>.</w:t>
      </w:r>
    </w:p>
    <w:p w14:paraId="643BB3F5" w14:textId="4660935B" w:rsidR="001F02A6" w:rsidRDefault="001F02A6" w:rsidP="001F02A6">
      <w:pPr>
        <w:keepNext/>
        <w:spacing w:before="240" w:after="60"/>
        <w:outlineLvl w:val="3"/>
      </w:pPr>
      <w:r>
        <w:t>Refers to the awarding body’s specification to determine where word and time limits apply/are mandatory</w:t>
      </w:r>
      <w:r w:rsidR="00261E6F">
        <w:t>.</w:t>
      </w:r>
    </w:p>
    <w:p w14:paraId="6173BC8E" w14:textId="0201D391" w:rsidR="001F02A6" w:rsidRDefault="001F02A6" w:rsidP="001F02A6">
      <w:pPr>
        <w:keepNext/>
        <w:spacing w:before="240" w:after="60"/>
        <w:outlineLvl w:val="3"/>
      </w:pPr>
      <w:r>
        <w:t>Unless stated otherwise in the awarding body’s specification, and where appropriate, allows candidates to collaborate when carrying out research and preparatory work</w:t>
      </w:r>
      <w:r w:rsidR="00261E6F">
        <w:t>.</w:t>
      </w:r>
    </w:p>
    <w:p w14:paraId="30158BC6" w14:textId="1B1E1C6C" w:rsidR="001F02A6" w:rsidRDefault="001F02A6" w:rsidP="001F02A6">
      <w:pPr>
        <w:keepNext/>
        <w:spacing w:before="240" w:after="60"/>
        <w:outlineLvl w:val="3"/>
      </w:pPr>
      <w:r>
        <w:t>Ensures that it is possible to attribute assessable outcomes to individual candidates</w:t>
      </w:r>
      <w:r w:rsidR="00261E6F">
        <w:t>.</w:t>
      </w:r>
    </w:p>
    <w:p w14:paraId="459FEBE4" w14:textId="45E9001E" w:rsidR="001F02A6" w:rsidRDefault="001F02A6" w:rsidP="001F02A6">
      <w:pPr>
        <w:keepNext/>
        <w:spacing w:before="240" w:after="60"/>
        <w:outlineLvl w:val="3"/>
      </w:pPr>
      <w:r>
        <w:t>Ensures that where an assignment requires written work to be produced, each candidate writes up their own account of the assignment</w:t>
      </w:r>
      <w:r w:rsidR="00076AAD">
        <w:t>.</w:t>
      </w:r>
    </w:p>
    <w:p w14:paraId="2329762D" w14:textId="16B66567" w:rsidR="001F02A6" w:rsidRDefault="001F02A6" w:rsidP="001F02A6">
      <w:pPr>
        <w:keepNext/>
        <w:spacing w:before="240" w:after="60"/>
        <w:outlineLvl w:val="3"/>
      </w:pPr>
      <w:r>
        <w:t>Assesses the work of each candidate individually</w:t>
      </w:r>
      <w:r w:rsidR="00076AAD">
        <w:t>.</w:t>
      </w:r>
    </w:p>
    <w:p w14:paraId="08A768DA" w14:textId="6E5CE679" w:rsidR="001F02A6" w:rsidRDefault="001F02A6" w:rsidP="001F02A6">
      <w:pPr>
        <w:keepNext/>
        <w:spacing w:before="240" w:after="60"/>
        <w:outlineLvl w:val="3"/>
      </w:pPr>
      <w:r>
        <w:t>Where required by the awarding body’s specification ensures candidates sign a declaration confirming the work they submit for final assessment is their own unaided work</w:t>
      </w:r>
      <w:r w:rsidR="00076AAD">
        <w:t>.</w:t>
      </w:r>
    </w:p>
    <w:p w14:paraId="196E3822" w14:textId="7D02A9C9" w:rsidR="001F02A6" w:rsidRDefault="001F02A6" w:rsidP="001F02A6">
      <w:pPr>
        <w:keepNext/>
        <w:spacing w:before="240" w:after="60"/>
        <w:outlineLvl w:val="3"/>
      </w:pPr>
      <w:r>
        <w:t>Signs the teacher declaration of authentication confirming the requirements have been met</w:t>
      </w:r>
      <w:r w:rsidR="00076AAD">
        <w:t>.</w:t>
      </w:r>
    </w:p>
    <w:p w14:paraId="346C2806" w14:textId="515F5C82" w:rsidR="001F02A6" w:rsidRDefault="001F02A6" w:rsidP="001F02A6">
      <w:pPr>
        <w:keepNext/>
        <w:spacing w:before="240" w:after="60"/>
        <w:outlineLvl w:val="3"/>
      </w:pPr>
      <w:r>
        <w:lastRenderedPageBreak/>
        <w:t xml:space="preserve">Where there may be doubt about the authenticity of the work of a candidate or if malpractice is suspected, follows the authentication procedures and malpractice information in NEA and informs the </w:t>
      </w:r>
      <w:r w:rsidR="0085235A">
        <w:t xml:space="preserve">Head of Centre or follow </w:t>
      </w:r>
      <w:r w:rsidR="007D601B">
        <w:t xml:space="preserve">Cairn Education’s complaint procedure and </w:t>
      </w:r>
      <w:r w:rsidR="00D72B4D">
        <w:t>internal appeals procedure.</w:t>
      </w:r>
    </w:p>
    <w:p w14:paraId="6436D466" w14:textId="3A378BA1" w:rsidR="001F02A6" w:rsidRDefault="001F02A6" w:rsidP="001F02A6">
      <w:pPr>
        <w:keepNext/>
        <w:spacing w:before="240" w:after="60"/>
        <w:outlineLvl w:val="3"/>
      </w:pPr>
      <w:r>
        <w:t>Understands that if, during the external moderation process, it is found that the work has not been properly authenticated, the awarding body will set the mark(s) awarded by the centre to</w:t>
      </w:r>
      <w:r w:rsidR="00D72B4D">
        <w:t xml:space="preserve"> </w:t>
      </w:r>
      <w:r>
        <w:t>zero</w:t>
      </w:r>
      <w:r w:rsidR="00D72B4D">
        <w:t>.</w:t>
      </w:r>
    </w:p>
    <w:p w14:paraId="267F4205" w14:textId="36449BD3" w:rsidR="001F02A6" w:rsidRDefault="001F02A6" w:rsidP="001F02A6">
      <w:pPr>
        <w:keepNext/>
        <w:spacing w:before="240" w:after="60"/>
        <w:outlineLvl w:val="3"/>
      </w:pPr>
      <w:r>
        <w:t>Obtains informed consent at the beginning of the course from parents/carers if videos or photographs/images of candidates will be included as evidence of participation or contribution</w:t>
      </w:r>
      <w:r w:rsidR="00D01DC8">
        <w:t>.</w:t>
      </w:r>
    </w:p>
    <w:p w14:paraId="7B14820B" w14:textId="011AC001" w:rsidR="001F02A6" w:rsidRDefault="001F02A6" w:rsidP="001F02A6">
      <w:pPr>
        <w:keepNext/>
        <w:spacing w:before="240" w:after="60"/>
        <w:outlineLvl w:val="3"/>
      </w:pPr>
      <w:r>
        <w:t>Instructs candidates to present work as detailed in NEA unless the awarding body’s specification gives different subject-specific instructions</w:t>
      </w:r>
      <w:r w:rsidR="00D01DC8">
        <w:t>.</w:t>
      </w:r>
    </w:p>
    <w:p w14:paraId="5CCDE418" w14:textId="7A448B60" w:rsidR="001F02A6" w:rsidRDefault="001F02A6" w:rsidP="001F02A6">
      <w:pPr>
        <w:keepNext/>
        <w:spacing w:before="240" w:after="60"/>
        <w:outlineLvl w:val="3"/>
      </w:pPr>
      <w:r>
        <w:t>Instructs candidates to add their candidate number, centre number and the component code of the assessment as a header/footer on each page of their work</w:t>
      </w:r>
      <w:r w:rsidR="00D01DC8">
        <w:t>.</w:t>
      </w:r>
    </w:p>
    <w:p w14:paraId="61B44F8C" w14:textId="32A3D7BD" w:rsidR="001F02A6" w:rsidRDefault="001F02A6" w:rsidP="001F02A6">
      <w:pPr>
        <w:keepNext/>
        <w:spacing w:before="240" w:after="60"/>
        <w:outlineLvl w:val="3"/>
      </w:pPr>
      <w:r>
        <w:t>When work is being undertaken by candidates under formal supervision, ensures work is securely stored between sessions (if more than one session)</w:t>
      </w:r>
      <w:r w:rsidR="00D01DC8">
        <w:t>.</w:t>
      </w:r>
    </w:p>
    <w:p w14:paraId="5D5C9E1A" w14:textId="52984866" w:rsidR="001F02A6" w:rsidRDefault="001F02A6" w:rsidP="001F02A6">
      <w:pPr>
        <w:keepNext/>
        <w:spacing w:before="240" w:after="60"/>
        <w:outlineLvl w:val="3"/>
      </w:pPr>
      <w:r>
        <w:t>When work is submitted by candidates for final assessment, ensures work is securely stored</w:t>
      </w:r>
      <w:r w:rsidR="00D01DC8">
        <w:t>.</w:t>
      </w:r>
    </w:p>
    <w:p w14:paraId="452A2908" w14:textId="3FF7A1D4" w:rsidR="001F02A6" w:rsidRDefault="001F02A6" w:rsidP="001F02A6">
      <w:pPr>
        <w:keepNext/>
        <w:spacing w:before="240" w:after="60"/>
        <w:outlineLvl w:val="3"/>
      </w:pPr>
      <w:r>
        <w:t>Follows secure storage instructions as defined in NEA</w:t>
      </w:r>
      <w:r w:rsidR="00F34F9B">
        <w:t>.</w:t>
      </w:r>
    </w:p>
    <w:p w14:paraId="7D74ECB9" w14:textId="1A081A82" w:rsidR="001F02A6" w:rsidRDefault="001F02A6" w:rsidP="001F02A6">
      <w:pPr>
        <w:keepNext/>
        <w:spacing w:before="240" w:after="60"/>
        <w:outlineLvl w:val="3"/>
      </w:pPr>
      <w:r>
        <w:t>Takes sensible precautions when work is taken home for marking</w:t>
      </w:r>
      <w:r w:rsidR="00F34F9B">
        <w:t>.</w:t>
      </w:r>
    </w:p>
    <w:p w14:paraId="09AA66BA" w14:textId="43EDB48F" w:rsidR="001F02A6" w:rsidRDefault="001F02A6" w:rsidP="001F02A6">
      <w:pPr>
        <w:keepNext/>
        <w:spacing w:before="240" w:after="60"/>
        <w:outlineLvl w:val="3"/>
      </w:pPr>
      <w:r>
        <w:t>Stores internally assessed work, including the sample returned after awarding body moderation, securely until all possible post-results services have been exhausted</w:t>
      </w:r>
      <w:r w:rsidR="00F34F9B">
        <w:t>.</w:t>
      </w:r>
    </w:p>
    <w:p w14:paraId="6933A83D" w14:textId="1134A8CB" w:rsidR="001F02A6" w:rsidRDefault="001F02A6" w:rsidP="001F02A6">
      <w:pPr>
        <w:keepNext/>
        <w:spacing w:before="240" w:after="60"/>
        <w:outlineLvl w:val="3"/>
      </w:pPr>
      <w:r>
        <w:t>If post-results services have not been requested, returns internally assessed work to candidates (if requested by a candidate) after the deadline for requesting a review of results for the relevant series</w:t>
      </w:r>
      <w:r w:rsidR="00F34F9B">
        <w:t>.</w:t>
      </w:r>
    </w:p>
    <w:p w14:paraId="7E113A56" w14:textId="36608B05" w:rsidR="009A2C5E" w:rsidRDefault="001F02A6" w:rsidP="009A2C5E">
      <w:pPr>
        <w:keepNext/>
        <w:spacing w:before="240" w:after="60"/>
        <w:outlineLvl w:val="3"/>
      </w:pPr>
      <w:r>
        <w:t>If post-results services have been requested, returns internally assessed work to candidates (if</w:t>
      </w:r>
      <w:r w:rsidR="009A2C5E" w:rsidRPr="009A2C5E">
        <w:t xml:space="preserve"> </w:t>
      </w:r>
      <w:r w:rsidR="009A2C5E">
        <w:t>requested by a candidate) once the review of results and any subsequent appeal has been completed</w:t>
      </w:r>
      <w:r w:rsidR="00197553">
        <w:t>.</w:t>
      </w:r>
    </w:p>
    <w:p w14:paraId="75F7E34F" w14:textId="30C2149C" w:rsidR="009A2C5E" w:rsidRDefault="009A2C5E" w:rsidP="009A2C5E">
      <w:pPr>
        <w:keepNext/>
        <w:spacing w:before="240" w:after="60"/>
        <w:outlineLvl w:val="3"/>
      </w:pPr>
      <w:r>
        <w:t>Reminds candidates of the need to keep their own work secure at all times and not share completed or partially completed work on-line, on social media or through any other means (Reminds candidates of the contents of the JCQ document Information for candidates – Social Media)</w:t>
      </w:r>
      <w:r w:rsidR="00197553">
        <w:t>.</w:t>
      </w:r>
    </w:p>
    <w:p w14:paraId="41D84775" w14:textId="209D7DB0" w:rsidR="009A2C5E" w:rsidRDefault="009A2C5E" w:rsidP="009A2C5E">
      <w:pPr>
        <w:keepNext/>
        <w:spacing w:before="240" w:after="60"/>
        <w:outlineLvl w:val="3"/>
      </w:pPr>
      <w:r>
        <w:t>Where work is stored electronically, liaises with the IT Manager to ensure the protection and back-up of candidates’ work and that appropriate arrangements are in place to restrict access to it between sessions</w:t>
      </w:r>
      <w:r w:rsidR="00197553">
        <w:t>.</w:t>
      </w:r>
    </w:p>
    <w:p w14:paraId="50E18F85" w14:textId="49C899EE" w:rsidR="009A2C5E" w:rsidRPr="00197553" w:rsidRDefault="009A2C5E" w:rsidP="009A2C5E">
      <w:pPr>
        <w:keepNext/>
        <w:spacing w:before="240" w:after="60"/>
        <w:outlineLvl w:val="3"/>
        <w:rPr>
          <w:b/>
          <w:bCs/>
        </w:rPr>
      </w:pPr>
      <w:r w:rsidRPr="00197553">
        <w:rPr>
          <w:b/>
          <w:bCs/>
        </w:rPr>
        <w:t>Examinations Officer</w:t>
      </w:r>
    </w:p>
    <w:p w14:paraId="784BB190" w14:textId="708AF397" w:rsidR="009A2C5E" w:rsidRDefault="009A2C5E" w:rsidP="009A2C5E">
      <w:pPr>
        <w:keepNext/>
        <w:spacing w:before="240" w:after="60"/>
        <w:outlineLvl w:val="3"/>
      </w:pPr>
      <w:r>
        <w:t>Keeps signed candidate declarations on file until the deadline for requesting reviews of results has passed or until any appeal, malpractice or other results enquiry has been completed, whichever is later</w:t>
      </w:r>
      <w:r w:rsidR="005E2E07">
        <w:t>.</w:t>
      </w:r>
    </w:p>
    <w:p w14:paraId="55B4C92B" w14:textId="40A78E9F" w:rsidR="009A2C5E" w:rsidRDefault="009A2C5E" w:rsidP="009A2C5E">
      <w:pPr>
        <w:keepNext/>
        <w:spacing w:before="240" w:after="60"/>
        <w:outlineLvl w:val="3"/>
      </w:pPr>
      <w:r>
        <w:lastRenderedPageBreak/>
        <w:t>Provides signed candidate declarations where these may be requested by a JCQ Centre Inspector</w:t>
      </w:r>
      <w:r w:rsidR="005E2E07">
        <w:t>.</w:t>
      </w:r>
    </w:p>
    <w:p w14:paraId="150E6AC8" w14:textId="77777777" w:rsidR="003A31B1" w:rsidRDefault="009A2C5E" w:rsidP="00620912">
      <w:pPr>
        <w:keepNext/>
        <w:spacing w:before="240" w:after="60"/>
        <w:outlineLvl w:val="3"/>
      </w:pPr>
      <w:r>
        <w:t xml:space="preserve">Ensures appropriate arrangements are in place to restrict access </w:t>
      </w:r>
      <w:r w:rsidR="00396CCD" w:rsidRPr="00396CCD">
        <w:t>between sessions to candidates’ work where work is stored electronically</w:t>
      </w:r>
      <w:r w:rsidR="003A31B1">
        <w:t>.</w:t>
      </w:r>
    </w:p>
    <w:p w14:paraId="5223DD07" w14:textId="11DA1B95" w:rsidR="00620912" w:rsidRDefault="00620912" w:rsidP="00620912">
      <w:pPr>
        <w:keepNext/>
        <w:spacing w:before="240" w:after="60"/>
        <w:outlineLvl w:val="3"/>
      </w:pPr>
      <w:r>
        <w:t>Restricts access to this material and utilises appropriate security safeguards such as firewall protection and virus scanning software</w:t>
      </w:r>
      <w:r w:rsidR="0060166E">
        <w:t>.</w:t>
      </w:r>
    </w:p>
    <w:p w14:paraId="44E33D78" w14:textId="69D4B884" w:rsidR="00620912" w:rsidRDefault="00620912" w:rsidP="00620912">
      <w:pPr>
        <w:keepNext/>
        <w:spacing w:before="240" w:after="60"/>
        <w:outlineLvl w:val="3"/>
      </w:pPr>
      <w:r>
        <w:t xml:space="preserve">Employs an effective back-up strategy so that an </w:t>
      </w:r>
      <w:r w:rsidR="00B75F09">
        <w:t>up-to-date</w:t>
      </w:r>
      <w:r>
        <w:t xml:space="preserve"> archive of candidates’ evidence is maintained</w:t>
      </w:r>
      <w:r w:rsidR="0060166E">
        <w:t>.</w:t>
      </w:r>
    </w:p>
    <w:p w14:paraId="5CB9FBF5" w14:textId="2E21828B" w:rsidR="00620912" w:rsidRDefault="00620912" w:rsidP="00620912">
      <w:pPr>
        <w:keepNext/>
        <w:spacing w:before="240" w:after="60"/>
        <w:outlineLvl w:val="3"/>
      </w:pPr>
      <w:r>
        <w:t>Considers encrypting any sensitive digital media to ensure the security of the data stored within it and refers to awarding body guidance to ensure that the method of encryption is suitable</w:t>
      </w:r>
      <w:r w:rsidR="00B75F09">
        <w:t>.</w:t>
      </w:r>
    </w:p>
    <w:p w14:paraId="6603DE43" w14:textId="6E801770" w:rsidR="00620912" w:rsidRDefault="00620912" w:rsidP="00B75F09">
      <w:pPr>
        <w:pStyle w:val="Heading1"/>
      </w:pPr>
      <w:bookmarkStart w:id="7" w:name="_Toc155620844"/>
      <w:r>
        <w:t>Task marking</w:t>
      </w:r>
      <w:bookmarkEnd w:id="7"/>
    </w:p>
    <w:p w14:paraId="15A96602" w14:textId="35C2454C" w:rsidR="00620912" w:rsidRPr="00B75F09" w:rsidRDefault="00620912" w:rsidP="00620912">
      <w:pPr>
        <w:keepNext/>
        <w:spacing w:before="240" w:after="60"/>
        <w:outlineLvl w:val="3"/>
        <w:rPr>
          <w:b/>
          <w:bCs/>
        </w:rPr>
      </w:pPr>
      <w:r w:rsidRPr="00B75F09">
        <w:rPr>
          <w:b/>
          <w:bCs/>
        </w:rPr>
        <w:t>Subject Teacher</w:t>
      </w:r>
    </w:p>
    <w:p w14:paraId="1EBB0BBB" w14:textId="3BB5C9B3" w:rsidR="00620912" w:rsidRDefault="00620912" w:rsidP="00620912">
      <w:pPr>
        <w:keepNext/>
        <w:spacing w:before="240" w:after="60"/>
        <w:outlineLvl w:val="3"/>
      </w:pPr>
      <w:r>
        <w:t>Liaises with the exams officer regarding the arrangements for any externally assessed components of a specification which must be conducted within a window of dates specified by the awarding body and according to JCQ Instructions for conducting examinations</w:t>
      </w:r>
      <w:r w:rsidR="00916CBC">
        <w:t>.</w:t>
      </w:r>
    </w:p>
    <w:p w14:paraId="08BDD6D5" w14:textId="4807B7DC" w:rsidR="00620912" w:rsidRDefault="00620912" w:rsidP="00620912">
      <w:pPr>
        <w:keepNext/>
        <w:spacing w:before="240" w:after="60"/>
        <w:outlineLvl w:val="3"/>
      </w:pPr>
      <w:r>
        <w:t>Liaises with the Visiting Examiner where this may be applicable to any externally assessed component</w:t>
      </w:r>
      <w:r w:rsidR="00916CBC">
        <w:t>.</w:t>
      </w:r>
    </w:p>
    <w:p w14:paraId="11898B12" w14:textId="77777777" w:rsidR="00B43A12" w:rsidRDefault="00620912" w:rsidP="00642F0D">
      <w:pPr>
        <w:keepNext/>
        <w:spacing w:before="240" w:after="60"/>
        <w:outlineLvl w:val="3"/>
      </w:pPr>
      <w:r w:rsidRPr="00B43A12">
        <w:rPr>
          <w:b/>
          <w:bCs/>
        </w:rPr>
        <w:t>Exams Officer</w:t>
      </w:r>
      <w:r w:rsidR="00642F0D" w:rsidRPr="00642F0D">
        <w:t xml:space="preserve"> </w:t>
      </w:r>
    </w:p>
    <w:p w14:paraId="640493FD" w14:textId="64A8EED4" w:rsidR="00642F0D" w:rsidRDefault="00642F0D" w:rsidP="00642F0D">
      <w:pPr>
        <w:keepNext/>
        <w:spacing w:before="240" w:after="60"/>
        <w:outlineLvl w:val="3"/>
      </w:pPr>
      <w:r>
        <w:t>Arranges timetabling, rooming and invigilation where and if this is applicable to any externally assessed non-examination component of a specification</w:t>
      </w:r>
      <w:r w:rsidR="00B43A12">
        <w:t>.</w:t>
      </w:r>
    </w:p>
    <w:p w14:paraId="1EAE3EFB" w14:textId="3FDF2B2F" w:rsidR="00642F0D" w:rsidRDefault="00642F0D" w:rsidP="00642F0D">
      <w:pPr>
        <w:keepNext/>
        <w:spacing w:before="240" w:after="60"/>
        <w:outlineLvl w:val="3"/>
      </w:pPr>
      <w:r>
        <w:t>Conducts the externally assessed component within the window specified by the awarding body and according to JCQ Instructions for conducting examinations</w:t>
      </w:r>
      <w:r w:rsidR="00B43A12">
        <w:t>.</w:t>
      </w:r>
    </w:p>
    <w:p w14:paraId="75A78C1A" w14:textId="2BCC026A" w:rsidR="00642F0D" w:rsidRDefault="00642F0D" w:rsidP="00B43A12">
      <w:pPr>
        <w:pStyle w:val="Heading1"/>
      </w:pPr>
      <w:bookmarkStart w:id="8" w:name="_Toc155620845"/>
      <w:r>
        <w:t>Submission of work</w:t>
      </w:r>
      <w:bookmarkEnd w:id="8"/>
    </w:p>
    <w:p w14:paraId="37B6A819" w14:textId="77777777" w:rsidR="00642F0D" w:rsidRPr="00B43A12" w:rsidRDefault="00642F0D" w:rsidP="00642F0D">
      <w:pPr>
        <w:keepNext/>
        <w:spacing w:before="240" w:after="60"/>
        <w:outlineLvl w:val="3"/>
        <w:rPr>
          <w:b/>
          <w:bCs/>
        </w:rPr>
      </w:pPr>
      <w:r w:rsidRPr="00B43A12">
        <w:rPr>
          <w:b/>
          <w:bCs/>
        </w:rPr>
        <w:t>Subject Teacher</w:t>
      </w:r>
    </w:p>
    <w:p w14:paraId="565ED93C" w14:textId="7C652DC0" w:rsidR="00642F0D" w:rsidRDefault="00642F0D" w:rsidP="00642F0D">
      <w:pPr>
        <w:keepNext/>
        <w:spacing w:before="240" w:after="60"/>
        <w:outlineLvl w:val="3"/>
      </w:pPr>
      <w:r>
        <w:t>Where applicable, provides the attendance register to a visiting examiner</w:t>
      </w:r>
      <w:r w:rsidR="00B43A12">
        <w:t>.</w:t>
      </w:r>
    </w:p>
    <w:p w14:paraId="6E91B08A" w14:textId="4151E166" w:rsidR="00642F0D" w:rsidRPr="00B43A12" w:rsidRDefault="00642F0D" w:rsidP="00642F0D">
      <w:pPr>
        <w:keepNext/>
        <w:spacing w:before="240" w:after="60"/>
        <w:outlineLvl w:val="3"/>
        <w:rPr>
          <w:b/>
          <w:bCs/>
        </w:rPr>
      </w:pPr>
      <w:r w:rsidRPr="00B43A12">
        <w:rPr>
          <w:b/>
          <w:bCs/>
        </w:rPr>
        <w:t>Exams Officer</w:t>
      </w:r>
    </w:p>
    <w:p w14:paraId="662E871B" w14:textId="1F58F5DF" w:rsidR="00642F0D" w:rsidRDefault="00642F0D" w:rsidP="00642F0D">
      <w:pPr>
        <w:keepNext/>
        <w:spacing w:before="240" w:after="60"/>
        <w:outlineLvl w:val="3"/>
      </w:pPr>
      <w:r>
        <w:t>Provides the attendance register to the subject teacher where the component may be assessed by a visiting examiner</w:t>
      </w:r>
      <w:r w:rsidR="00647603">
        <w:t>.</w:t>
      </w:r>
    </w:p>
    <w:p w14:paraId="22020315" w14:textId="32DD1BE4" w:rsidR="00642F0D" w:rsidRDefault="00642F0D" w:rsidP="00642F0D">
      <w:pPr>
        <w:keepNext/>
        <w:spacing w:before="240" w:after="60"/>
        <w:outlineLvl w:val="3"/>
      </w:pPr>
      <w:r>
        <w:t>Ensures the awarding body’s attendance register for any externally assessed component is completed correctly to show candidates who are present and any who may be absent</w:t>
      </w:r>
      <w:r w:rsidR="00647603">
        <w:t>.</w:t>
      </w:r>
    </w:p>
    <w:p w14:paraId="423D022A" w14:textId="6783D64A" w:rsidR="00642F0D" w:rsidRDefault="00642F0D" w:rsidP="00642F0D">
      <w:pPr>
        <w:keepNext/>
        <w:spacing w:before="240" w:after="60"/>
        <w:outlineLvl w:val="3"/>
      </w:pPr>
      <w:r>
        <w:lastRenderedPageBreak/>
        <w:t>Where candidates’ work must be despatched to an awarding body’s examiner, ensures the completed attendance register accompanies the work</w:t>
      </w:r>
      <w:r w:rsidR="00647603">
        <w:t>.</w:t>
      </w:r>
    </w:p>
    <w:p w14:paraId="3988CE50" w14:textId="47C0B444" w:rsidR="00642F0D" w:rsidRDefault="00642F0D" w:rsidP="00642F0D">
      <w:pPr>
        <w:keepNext/>
        <w:spacing w:before="240" w:after="60"/>
        <w:outlineLvl w:val="3"/>
      </w:pPr>
      <w:r>
        <w:t>Keeps a copy of the attendance register until after the deadline for reviews of results for the exam series</w:t>
      </w:r>
      <w:r w:rsidR="00647603">
        <w:t>.</w:t>
      </w:r>
    </w:p>
    <w:p w14:paraId="505FB0B9" w14:textId="5243ECD5" w:rsidR="00642F0D" w:rsidRDefault="00642F0D" w:rsidP="00642F0D">
      <w:pPr>
        <w:keepNext/>
        <w:spacing w:before="240" w:after="60"/>
        <w:outlineLvl w:val="3"/>
      </w:pPr>
      <w:r>
        <w:t>Packages the work as required by the awarding body and attaches the examiner address label</w:t>
      </w:r>
      <w:r w:rsidR="00987297">
        <w:t>.</w:t>
      </w:r>
    </w:p>
    <w:p w14:paraId="4929F1FE" w14:textId="12E17708" w:rsidR="001F02A6" w:rsidRDefault="00642F0D" w:rsidP="00642F0D">
      <w:pPr>
        <w:keepNext/>
        <w:spacing w:before="240" w:after="60"/>
        <w:outlineLvl w:val="3"/>
      </w:pPr>
      <w:r>
        <w:t>Ensures that the package in which the work is despatched is robust and securely fastened</w:t>
      </w:r>
      <w:r w:rsidR="00987297">
        <w:t>.</w:t>
      </w:r>
    </w:p>
    <w:p w14:paraId="2524DD05" w14:textId="10A918B7" w:rsidR="0044639B" w:rsidRDefault="00987297" w:rsidP="0044639B">
      <w:pPr>
        <w:keepNext/>
        <w:spacing w:before="240" w:after="60"/>
        <w:outlineLvl w:val="3"/>
      </w:pPr>
      <w:r>
        <w:t>D</w:t>
      </w:r>
      <w:r w:rsidR="0044639B">
        <w:t>espatches the work to the awarding body’s instructions by the required deadline</w:t>
      </w:r>
      <w:r>
        <w:t>.</w:t>
      </w:r>
    </w:p>
    <w:p w14:paraId="37434013" w14:textId="6D078771" w:rsidR="0044639B" w:rsidRDefault="0044639B" w:rsidP="00987297">
      <w:pPr>
        <w:pStyle w:val="Heading1"/>
      </w:pPr>
      <w:bookmarkStart w:id="9" w:name="_Toc155620846"/>
      <w:r>
        <w:t>Marking and annotation</w:t>
      </w:r>
      <w:bookmarkEnd w:id="9"/>
    </w:p>
    <w:p w14:paraId="0EFA0D54" w14:textId="6D71F70F" w:rsidR="0044639B" w:rsidRPr="00987297" w:rsidRDefault="0044639B" w:rsidP="0044639B">
      <w:pPr>
        <w:keepNext/>
        <w:spacing w:before="240" w:after="60"/>
        <w:outlineLvl w:val="3"/>
        <w:rPr>
          <w:b/>
          <w:bCs/>
        </w:rPr>
      </w:pPr>
      <w:r w:rsidRPr="00987297">
        <w:rPr>
          <w:b/>
          <w:bCs/>
        </w:rPr>
        <w:t>Subject Teacher</w:t>
      </w:r>
    </w:p>
    <w:p w14:paraId="29DDFDD3" w14:textId="3C568608" w:rsidR="0044639B" w:rsidRDefault="0044639B" w:rsidP="0044639B">
      <w:pPr>
        <w:keepNext/>
        <w:spacing w:before="240" w:after="60"/>
        <w:outlineLvl w:val="3"/>
      </w:pPr>
      <w:r>
        <w:t>Attends awarding body training as required to ensure familiarity with the mark scheme/marking process</w:t>
      </w:r>
      <w:r w:rsidR="00D95958">
        <w:t>.</w:t>
      </w:r>
    </w:p>
    <w:p w14:paraId="445F44DE" w14:textId="5E60B81F" w:rsidR="0044639B" w:rsidRDefault="0044639B" w:rsidP="0044639B">
      <w:pPr>
        <w:keepNext/>
        <w:spacing w:before="240" w:after="60"/>
        <w:outlineLvl w:val="3"/>
      </w:pPr>
      <w:r>
        <w:t>Marks candidates’ work in accordance with the marking criteria provided by the awarding body</w:t>
      </w:r>
      <w:r w:rsidR="00D95958">
        <w:t>.</w:t>
      </w:r>
    </w:p>
    <w:p w14:paraId="15E1E1DA" w14:textId="71F604F5" w:rsidR="0044639B" w:rsidRDefault="0044639B" w:rsidP="0044639B">
      <w:pPr>
        <w:keepNext/>
        <w:spacing w:before="240" w:after="60"/>
        <w:outlineLvl w:val="3"/>
      </w:pPr>
      <w:r>
        <w:t>Annotates candidates’ work as required to facilitate standardisation of marking and enable external moderation to check that marking is in line with the assessment criteria</w:t>
      </w:r>
      <w:r w:rsidR="00D95958">
        <w:t>.</w:t>
      </w:r>
    </w:p>
    <w:p w14:paraId="15A21C93" w14:textId="4D44443D" w:rsidR="0044639B" w:rsidRDefault="0044639B" w:rsidP="0044639B">
      <w:pPr>
        <w:keepNext/>
        <w:spacing w:before="240" w:after="60"/>
        <w:outlineLvl w:val="3"/>
      </w:pPr>
      <w:r>
        <w:t>Informs candidates of their marks which could be subject to change by the awarding body moderation process</w:t>
      </w:r>
      <w:r w:rsidR="00811D28">
        <w:t>.</w:t>
      </w:r>
    </w:p>
    <w:p w14:paraId="315A70F2" w14:textId="62B92B8A" w:rsidR="0032597C" w:rsidRDefault="0044639B" w:rsidP="0032597C">
      <w:pPr>
        <w:keepNext/>
        <w:spacing w:before="240" w:after="60"/>
        <w:outlineLvl w:val="3"/>
      </w:pPr>
      <w:r>
        <w:t>Ensures candidates are informed to the timescale indicated in the centre’s internal appeals</w:t>
      </w:r>
      <w:r w:rsidR="00811D28">
        <w:t xml:space="preserve"> p</w:t>
      </w:r>
      <w:r w:rsidR="0032597C">
        <w:t>rocedure to enable an internal appeal/request for a review of marking to be submitted by a candidate and the outcome known before final marks are submitted to the awarding body</w:t>
      </w:r>
      <w:r w:rsidR="00412A88">
        <w:t>.</w:t>
      </w:r>
    </w:p>
    <w:p w14:paraId="75ABCCED" w14:textId="74C82DCA" w:rsidR="0032597C" w:rsidRDefault="0032597C" w:rsidP="0032597C">
      <w:pPr>
        <w:keepNext/>
        <w:spacing w:before="240" w:after="60"/>
        <w:outlineLvl w:val="3"/>
      </w:pPr>
      <w:r>
        <w:t>Ensures that where they teach their own child, a conflict of interest is declared to the awarding body and the marked work of the child submitted for moderation, whether it is part of the moderation sample or not</w:t>
      </w:r>
      <w:r w:rsidR="00412A88">
        <w:t>.</w:t>
      </w:r>
    </w:p>
    <w:p w14:paraId="1B9909B0" w14:textId="00DE5FE9" w:rsidR="0032597C" w:rsidRPr="00993124" w:rsidRDefault="0032597C" w:rsidP="0032597C">
      <w:pPr>
        <w:keepNext/>
        <w:spacing w:before="240" w:after="60"/>
        <w:outlineLvl w:val="3"/>
        <w:rPr>
          <w:b/>
          <w:bCs/>
        </w:rPr>
      </w:pPr>
      <w:r w:rsidRPr="00993124">
        <w:rPr>
          <w:b/>
          <w:bCs/>
        </w:rPr>
        <w:t>Exams Officer</w:t>
      </w:r>
    </w:p>
    <w:p w14:paraId="59157602" w14:textId="48CAE028" w:rsidR="0032597C" w:rsidRDefault="0032597C" w:rsidP="0032597C">
      <w:pPr>
        <w:keepNext/>
        <w:spacing w:before="240" w:after="60"/>
        <w:outlineLvl w:val="3"/>
      </w:pPr>
      <w:r>
        <w:t>Informs candidates of their centre-assessed marks and agrees with subject teachers when the students will be informed. The date chosen will allow sufficient time for a candidate to appeal an internal assessment decision/request a review of the centre’s marking prior to the marks being submitted to the awarding body external deadline</w:t>
      </w:r>
      <w:r w:rsidR="002D6FE1">
        <w:t>.</w:t>
      </w:r>
    </w:p>
    <w:p w14:paraId="39989CEA" w14:textId="607E381C" w:rsidR="0032597C" w:rsidRDefault="0032597C" w:rsidP="002D6FE1">
      <w:pPr>
        <w:pStyle w:val="Heading1"/>
      </w:pPr>
      <w:bookmarkStart w:id="10" w:name="_Toc155620847"/>
      <w:r>
        <w:t>Internal standardisation</w:t>
      </w:r>
      <w:bookmarkEnd w:id="10"/>
    </w:p>
    <w:p w14:paraId="5DC071FD" w14:textId="65795148" w:rsidR="0032597C" w:rsidRPr="00922DE4" w:rsidRDefault="0032597C" w:rsidP="0032597C">
      <w:pPr>
        <w:keepNext/>
        <w:spacing w:before="240" w:after="60"/>
        <w:outlineLvl w:val="3"/>
        <w:rPr>
          <w:b/>
          <w:bCs/>
        </w:rPr>
      </w:pPr>
      <w:r w:rsidRPr="00922DE4">
        <w:rPr>
          <w:b/>
          <w:bCs/>
        </w:rPr>
        <w:t xml:space="preserve">Head of </w:t>
      </w:r>
      <w:r w:rsidR="002D6FE1" w:rsidRPr="00922DE4">
        <w:rPr>
          <w:b/>
          <w:bCs/>
        </w:rPr>
        <w:t>Education</w:t>
      </w:r>
    </w:p>
    <w:p w14:paraId="77776FEB" w14:textId="51B18068" w:rsidR="0032597C" w:rsidRDefault="0032597C" w:rsidP="0032597C">
      <w:pPr>
        <w:keepNext/>
        <w:spacing w:before="240" w:after="60"/>
        <w:outlineLvl w:val="3"/>
      </w:pPr>
      <w:r>
        <w:t xml:space="preserve">Ensures that standardisation of marks </w:t>
      </w:r>
      <w:r w:rsidR="00A91F97">
        <w:t>takes place with external</w:t>
      </w:r>
      <w:r w:rsidR="00922DE4">
        <w:t xml:space="preserve"> </w:t>
      </w:r>
      <w:r w:rsidR="00020A9E">
        <w:t>educational</w:t>
      </w:r>
      <w:r w:rsidR="00CF5188">
        <w:t xml:space="preserve"> establishments if needed or internally </w:t>
      </w:r>
      <w:r>
        <w:t xml:space="preserve">across assessors and teaching groups </w:t>
      </w:r>
      <w:r w:rsidR="002D414B">
        <w:t>as required.</w:t>
      </w:r>
    </w:p>
    <w:p w14:paraId="3C0D7AFD" w14:textId="0477DA07" w:rsidR="0032597C" w:rsidRDefault="0032597C" w:rsidP="0032597C">
      <w:pPr>
        <w:keepNext/>
        <w:spacing w:before="240" w:after="60"/>
        <w:outlineLvl w:val="3"/>
      </w:pPr>
      <w:r>
        <w:lastRenderedPageBreak/>
        <w:t>Supports staff not familiar with the mark scheme</w:t>
      </w:r>
      <w:r w:rsidR="004706FA">
        <w:t>s.</w:t>
      </w:r>
    </w:p>
    <w:p w14:paraId="6C34160C" w14:textId="1034157A" w:rsidR="0032597C" w:rsidRDefault="0032597C" w:rsidP="0032597C">
      <w:pPr>
        <w:keepNext/>
        <w:spacing w:before="240" w:after="60"/>
        <w:outlineLvl w:val="3"/>
      </w:pPr>
      <w:r>
        <w:t>Retains evidence that standardisation has been carried out</w:t>
      </w:r>
      <w:r w:rsidR="004706FA">
        <w:t>.</w:t>
      </w:r>
    </w:p>
    <w:p w14:paraId="253EB7E8" w14:textId="45A8F452" w:rsidR="0032597C" w:rsidRDefault="0032597C" w:rsidP="0032597C">
      <w:pPr>
        <w:keepNext/>
        <w:spacing w:before="240" w:after="60"/>
        <w:outlineLvl w:val="3"/>
      </w:pPr>
      <w:r>
        <w:t xml:space="preserve">Ensures accurate </w:t>
      </w:r>
      <w:r w:rsidR="00E808BF">
        <w:t>external/</w:t>
      </w:r>
      <w:r>
        <w:t>internal standardisation, for example by:</w:t>
      </w:r>
    </w:p>
    <w:p w14:paraId="72220855" w14:textId="77777777" w:rsidR="0032597C" w:rsidRDefault="0032597C" w:rsidP="0032597C">
      <w:pPr>
        <w:keepNext/>
        <w:spacing w:before="240" w:after="60"/>
        <w:outlineLvl w:val="3"/>
      </w:pPr>
      <w:r>
        <w:t>– obtaining reference materials at an early stage in the course</w:t>
      </w:r>
    </w:p>
    <w:p w14:paraId="1EA6A8E8" w14:textId="77777777" w:rsidR="0032597C" w:rsidRDefault="0032597C" w:rsidP="0032597C">
      <w:pPr>
        <w:keepNext/>
        <w:spacing w:before="240" w:after="60"/>
        <w:outlineLvl w:val="3"/>
      </w:pPr>
      <w:r>
        <w:t>– holding a preliminary trial marking session prior to marking</w:t>
      </w:r>
    </w:p>
    <w:p w14:paraId="7AAA81DA" w14:textId="77777777" w:rsidR="0032597C" w:rsidRDefault="0032597C" w:rsidP="0032597C">
      <w:pPr>
        <w:keepNext/>
        <w:spacing w:before="240" w:after="60"/>
        <w:outlineLvl w:val="3"/>
      </w:pPr>
      <w:r>
        <w:t>– carrying out further trial marking at appropriate points during the marking period</w:t>
      </w:r>
    </w:p>
    <w:p w14:paraId="7A448386" w14:textId="77777777" w:rsidR="0032597C" w:rsidRDefault="0032597C" w:rsidP="0032597C">
      <w:pPr>
        <w:keepNext/>
        <w:spacing w:before="240" w:after="60"/>
        <w:outlineLvl w:val="3"/>
      </w:pPr>
      <w:r>
        <w:t>– after most marking has been completed, holds a further meeting to make final adjustments</w:t>
      </w:r>
    </w:p>
    <w:p w14:paraId="3176AB49" w14:textId="61F4BBFB" w:rsidR="0032597C" w:rsidRDefault="0032597C" w:rsidP="0032597C">
      <w:pPr>
        <w:keepNext/>
        <w:spacing w:before="240" w:after="60"/>
        <w:outlineLvl w:val="3"/>
      </w:pPr>
      <w:r>
        <w:t>– making final adjustments to marks prior to submission – retaining work and evidence of standardisation</w:t>
      </w:r>
      <w:r w:rsidR="00AB7A29">
        <w:t>.</w:t>
      </w:r>
    </w:p>
    <w:p w14:paraId="3095CFE2" w14:textId="77777777" w:rsidR="0032597C" w:rsidRPr="00AB7A29" w:rsidRDefault="0032597C" w:rsidP="0032597C">
      <w:pPr>
        <w:keepNext/>
        <w:spacing w:before="240" w:after="60"/>
        <w:outlineLvl w:val="3"/>
        <w:rPr>
          <w:b/>
          <w:bCs/>
        </w:rPr>
      </w:pPr>
      <w:r w:rsidRPr="00AB7A29">
        <w:rPr>
          <w:b/>
          <w:bCs/>
        </w:rPr>
        <w:t>Subject Teacher</w:t>
      </w:r>
    </w:p>
    <w:p w14:paraId="1AF10F49" w14:textId="04DC7743" w:rsidR="0032597C" w:rsidRDefault="0032597C" w:rsidP="0032597C">
      <w:pPr>
        <w:keepNext/>
        <w:spacing w:before="240" w:after="60"/>
        <w:outlineLvl w:val="3"/>
      </w:pPr>
      <w:r>
        <w:t>Indicates on work (or cover sheet) the date of marking</w:t>
      </w:r>
      <w:r w:rsidR="00AB7A29">
        <w:t>.</w:t>
      </w:r>
    </w:p>
    <w:p w14:paraId="2CE42588" w14:textId="18D7E81C" w:rsidR="0032597C" w:rsidRDefault="0032597C" w:rsidP="0032597C">
      <w:pPr>
        <w:keepNext/>
        <w:spacing w:before="240" w:after="60"/>
        <w:outlineLvl w:val="3"/>
      </w:pPr>
      <w:r>
        <w:t>Marks to common standards</w:t>
      </w:r>
      <w:r w:rsidR="00AB7A29">
        <w:t>.</w:t>
      </w:r>
    </w:p>
    <w:p w14:paraId="6397F504" w14:textId="77777777" w:rsidR="001D49E9" w:rsidRDefault="0032597C" w:rsidP="0016078A">
      <w:pPr>
        <w:keepNext/>
        <w:spacing w:before="240" w:after="60"/>
        <w:outlineLvl w:val="3"/>
      </w:pPr>
      <w:r>
        <w:t>Keeps candidates work secure until after the closing date for review of results for the series concerned or until any appeal, malpractice or other results enquiry has been completed, whichever is later</w:t>
      </w:r>
      <w:r w:rsidR="00851362">
        <w:t>.</w:t>
      </w:r>
    </w:p>
    <w:p w14:paraId="65F5C99B" w14:textId="77777777" w:rsidR="001D49E9" w:rsidRDefault="0032597C" w:rsidP="001D49E9">
      <w:pPr>
        <w:pStyle w:val="Heading1"/>
      </w:pPr>
      <w:bookmarkStart w:id="11" w:name="_Toc155620848"/>
      <w:r>
        <w:t>Submission of marks and work for moderation</w:t>
      </w:r>
      <w:bookmarkEnd w:id="11"/>
      <w:r w:rsidR="0016078A" w:rsidRPr="0016078A">
        <w:t xml:space="preserve"> </w:t>
      </w:r>
    </w:p>
    <w:p w14:paraId="680847D2" w14:textId="25C5C4BA" w:rsidR="0016078A" w:rsidRPr="001D49E9" w:rsidRDefault="0016078A" w:rsidP="0016078A">
      <w:pPr>
        <w:keepNext/>
        <w:spacing w:before="240" w:after="60"/>
        <w:outlineLvl w:val="3"/>
        <w:rPr>
          <w:b/>
          <w:bCs/>
        </w:rPr>
      </w:pPr>
      <w:r w:rsidRPr="001D49E9">
        <w:rPr>
          <w:b/>
          <w:bCs/>
        </w:rPr>
        <w:t>Subject Teacher</w:t>
      </w:r>
    </w:p>
    <w:p w14:paraId="20B8218D" w14:textId="2F18E432" w:rsidR="0016078A" w:rsidRDefault="0016078A" w:rsidP="0016078A">
      <w:pPr>
        <w:keepNext/>
        <w:spacing w:before="240" w:after="60"/>
        <w:outlineLvl w:val="3"/>
      </w:pPr>
      <w:r>
        <w:t>Submits marks to the Examination Officer, keeping a record of the marks awarded, by the internal deadline</w:t>
      </w:r>
      <w:r w:rsidR="001D49E9">
        <w:t>.</w:t>
      </w:r>
    </w:p>
    <w:p w14:paraId="52EBE507" w14:textId="3B4586C1" w:rsidR="0016078A" w:rsidRDefault="0016078A" w:rsidP="0016078A">
      <w:pPr>
        <w:keepNext/>
        <w:spacing w:before="240" w:after="60"/>
        <w:outlineLvl w:val="3"/>
      </w:pPr>
      <w:r>
        <w:t>Where responsible for marks input, ensures checks are made that marks for any additional candidates are submitted and ensures mark input is checked before submission to avoid transcription errors</w:t>
      </w:r>
      <w:r w:rsidR="00B835EE">
        <w:t>.</w:t>
      </w:r>
    </w:p>
    <w:p w14:paraId="3EBE3055" w14:textId="754F6962" w:rsidR="0016078A" w:rsidRDefault="0016078A" w:rsidP="0016078A">
      <w:pPr>
        <w:keepNext/>
        <w:spacing w:before="240" w:after="60"/>
        <w:outlineLvl w:val="3"/>
      </w:pPr>
      <w:r>
        <w:t>Provides the moderation sample to the exams officer by the internal deadline</w:t>
      </w:r>
      <w:r w:rsidR="00B835EE">
        <w:t>.</w:t>
      </w:r>
    </w:p>
    <w:p w14:paraId="21511136" w14:textId="3AF82BB9" w:rsidR="0016078A" w:rsidRDefault="0016078A" w:rsidP="0016078A">
      <w:pPr>
        <w:keepNext/>
        <w:spacing w:before="240" w:after="60"/>
        <w:outlineLvl w:val="3"/>
      </w:pPr>
      <w:r>
        <w:t>Ensures that where a candidate’s work has been facilitated by a scribe or practical assistant, the relevant completed cover sheet is securely attached to the front of the work and sent to the moderator in addition to the sample requested</w:t>
      </w:r>
      <w:r w:rsidR="00962E9F">
        <w:t>.</w:t>
      </w:r>
    </w:p>
    <w:p w14:paraId="3E0E0069" w14:textId="5DB23903" w:rsidR="0016078A" w:rsidRDefault="0016078A" w:rsidP="0016078A">
      <w:pPr>
        <w:keepNext/>
        <w:spacing w:before="240" w:after="60"/>
        <w:outlineLvl w:val="3"/>
      </w:pPr>
      <w:r>
        <w:t>Ensures the moderator is provided with authentication of candidates’ work, confirmation that internal standardisation has been undertaken and any other subject-specific information where this may be required</w:t>
      </w:r>
      <w:r w:rsidR="00962E9F">
        <w:t>.</w:t>
      </w:r>
    </w:p>
    <w:p w14:paraId="3A329409" w14:textId="19421C02" w:rsidR="0016078A" w:rsidRDefault="0016078A" w:rsidP="0016078A">
      <w:pPr>
        <w:keepNext/>
        <w:spacing w:before="240" w:after="60"/>
        <w:outlineLvl w:val="3"/>
      </w:pPr>
      <w:r>
        <w:t>Provides the exams officer with any supporting documentation required by the awarding body</w:t>
      </w:r>
      <w:r w:rsidR="00962E9F">
        <w:t>.</w:t>
      </w:r>
    </w:p>
    <w:p w14:paraId="00249A95" w14:textId="61A979C8" w:rsidR="0016078A" w:rsidRPr="00962E9F" w:rsidRDefault="0016078A" w:rsidP="0016078A">
      <w:pPr>
        <w:keepNext/>
        <w:spacing w:before="240" w:after="60"/>
        <w:outlineLvl w:val="3"/>
        <w:rPr>
          <w:b/>
          <w:bCs/>
        </w:rPr>
      </w:pPr>
      <w:r w:rsidRPr="00962E9F">
        <w:rPr>
          <w:b/>
          <w:bCs/>
        </w:rPr>
        <w:lastRenderedPageBreak/>
        <w:t>Exams Officer</w:t>
      </w:r>
    </w:p>
    <w:p w14:paraId="2849073E" w14:textId="5FAB9BBF" w:rsidR="007E151F" w:rsidRDefault="0016078A" w:rsidP="004D4159">
      <w:pPr>
        <w:keepNext/>
        <w:spacing w:before="240" w:after="60"/>
        <w:outlineLvl w:val="3"/>
      </w:pPr>
      <w:r>
        <w:t>Inputs and submits marks online, via the awarding body secure website, keeping a record of the marks submitted, to the external deadline. Confirms with subject teachers that marks have been submitted</w:t>
      </w:r>
      <w:r w:rsidR="0010470D">
        <w:t xml:space="preserve">. </w:t>
      </w:r>
    </w:p>
    <w:p w14:paraId="16A9BAD7" w14:textId="6C711892" w:rsidR="0010470D" w:rsidRDefault="0010470D" w:rsidP="004D4159">
      <w:pPr>
        <w:keepNext/>
        <w:spacing w:before="240" w:after="60"/>
        <w:outlineLvl w:val="3"/>
      </w:pPr>
      <w:r>
        <w:t>Exam Officer ensures that c</w:t>
      </w:r>
      <w:r w:rsidRPr="0010470D">
        <w:t xml:space="preserve">andidates’ work </w:t>
      </w:r>
      <w:r>
        <w:t>is</w:t>
      </w:r>
      <w:r w:rsidRPr="0010470D">
        <w:t xml:space="preserve"> backed-up regularly and stored securely on the centre’s IT system.</w:t>
      </w:r>
      <w:r w:rsidR="0075095B">
        <w:t xml:space="preserve"> The system is in the ‘cloud’ </w:t>
      </w:r>
      <w:r w:rsidR="00F65611">
        <w:t xml:space="preserve">and copies are regularly made, therefore if local systems were to </w:t>
      </w:r>
      <w:r w:rsidR="009B3786">
        <w:t>becompromised</w:t>
      </w:r>
      <w:r w:rsidR="00F65611">
        <w:t xml:space="preserve">, </w:t>
      </w:r>
      <w:r w:rsidR="006C1F72">
        <w:t>copies of work can still be accessed.</w:t>
      </w:r>
      <w:r w:rsidR="00DE5136">
        <w:t xml:space="preserve"> </w:t>
      </w:r>
      <w:r w:rsidR="00692C2A">
        <w:t>The exam officer wi</w:t>
      </w:r>
      <w:r w:rsidR="00A62C19">
        <w:t xml:space="preserve">ll </w:t>
      </w:r>
      <w:r w:rsidR="0075095B">
        <w:t xml:space="preserve">additionally </w:t>
      </w:r>
      <w:r w:rsidR="00A62C19">
        <w:t xml:space="preserve">keep copies of </w:t>
      </w:r>
      <w:r w:rsidR="0075095B">
        <w:t>assessed work on a pen-drive in the event of a</w:t>
      </w:r>
      <w:r w:rsidR="009B3786">
        <w:t xml:space="preserve"> full</w:t>
      </w:r>
      <w:r w:rsidR="0075095B">
        <w:t xml:space="preserve"> system failure.</w:t>
      </w:r>
      <w:r w:rsidRPr="0010470D">
        <w:t xml:space="preserve"> </w:t>
      </w:r>
    </w:p>
    <w:p w14:paraId="4813A950" w14:textId="22E58EC5" w:rsidR="00F5027E" w:rsidRDefault="00F5027E" w:rsidP="00CA14C7">
      <w:pPr>
        <w:pStyle w:val="Heading1"/>
      </w:pPr>
      <w:bookmarkStart w:id="12" w:name="_Toc155620849"/>
      <w:r>
        <w:t>Storage and retention of work after submission of marks</w:t>
      </w:r>
      <w:bookmarkEnd w:id="12"/>
    </w:p>
    <w:p w14:paraId="3553383B" w14:textId="77777777" w:rsidR="00F5027E" w:rsidRPr="00CA14C7" w:rsidRDefault="00F5027E" w:rsidP="00F5027E">
      <w:pPr>
        <w:keepNext/>
        <w:spacing w:before="240" w:after="60"/>
        <w:outlineLvl w:val="3"/>
        <w:rPr>
          <w:b/>
          <w:bCs/>
        </w:rPr>
      </w:pPr>
      <w:r w:rsidRPr="00CA14C7">
        <w:rPr>
          <w:b/>
          <w:bCs/>
        </w:rPr>
        <w:t>Subject Teacher</w:t>
      </w:r>
    </w:p>
    <w:p w14:paraId="1B091D5E" w14:textId="7BF1E2D1" w:rsidR="00F5027E" w:rsidRPr="00F5027E" w:rsidRDefault="00F5027E" w:rsidP="00CA14C7">
      <w:pPr>
        <w:keepNext/>
        <w:spacing w:before="240" w:after="60"/>
        <w:outlineLvl w:val="3"/>
      </w:pPr>
      <w:r>
        <w:t>Keeps a record of names and candidate numbers for candidates whose work was included in</w:t>
      </w:r>
      <w:r w:rsidRPr="00F5027E">
        <w:rPr>
          <w:rFonts w:ascii="inherit" w:hAnsi="inherit" w:cs="Open Sans"/>
          <w:color w:val="444444"/>
          <w:sz w:val="24"/>
          <w:szCs w:val="24"/>
          <w:lang w:eastAsia="en-GB"/>
        </w:rPr>
        <w:t xml:space="preserve"> </w:t>
      </w:r>
      <w:r w:rsidRPr="00F5027E">
        <w:t>the moderation sample</w:t>
      </w:r>
      <w:r w:rsidR="00650F84">
        <w:t>.</w:t>
      </w:r>
    </w:p>
    <w:p w14:paraId="47B86A4D" w14:textId="0997579A" w:rsidR="00F5027E" w:rsidRPr="00F5027E" w:rsidRDefault="00F5027E" w:rsidP="00CA14C7">
      <w:pPr>
        <w:keepNext/>
        <w:spacing w:before="240" w:after="60"/>
        <w:outlineLvl w:val="3"/>
      </w:pPr>
      <w:r w:rsidRPr="00F5027E">
        <w:t>Retains all marked candidates’ work (including any sample returned after moderation) under secure conditions for the required retention period</w:t>
      </w:r>
      <w:r w:rsidR="00650F84">
        <w:t>.</w:t>
      </w:r>
    </w:p>
    <w:p w14:paraId="08D2ECEF" w14:textId="3CB6A323" w:rsidR="00F5027E" w:rsidRPr="00F5027E" w:rsidRDefault="00F5027E" w:rsidP="00CA14C7">
      <w:pPr>
        <w:keepNext/>
        <w:spacing w:before="240" w:after="60"/>
        <w:outlineLvl w:val="3"/>
      </w:pPr>
      <w:r w:rsidRPr="00F5027E">
        <w:t xml:space="preserve">In liaison with the </w:t>
      </w:r>
      <w:r w:rsidR="00650F84">
        <w:t>Exam’s Office</w:t>
      </w:r>
      <w:r w:rsidRPr="00F5027E">
        <w:t>r, takes steps to protect any work stored electronically from corruption and has a back-up procedure in place</w:t>
      </w:r>
      <w:r w:rsidR="00650F84">
        <w:t>.</w:t>
      </w:r>
    </w:p>
    <w:p w14:paraId="1ED841F3" w14:textId="03DB49B1" w:rsidR="00F5027E" w:rsidRPr="00F5027E" w:rsidRDefault="00F5027E" w:rsidP="00CA14C7">
      <w:pPr>
        <w:keepNext/>
        <w:spacing w:before="240" w:after="60"/>
        <w:outlineLvl w:val="3"/>
      </w:pPr>
      <w:r w:rsidRPr="00F5027E">
        <w:t>If retention is a problem because of the nature of the work, retains some form of evidence such as photos, audio or media recordings</w:t>
      </w:r>
      <w:r w:rsidR="007A5F76">
        <w:t>.</w:t>
      </w:r>
    </w:p>
    <w:p w14:paraId="6966D8CC" w14:textId="77777777" w:rsidR="00F5027E" w:rsidRPr="00F5027E" w:rsidRDefault="00F5027E" w:rsidP="00F5027E">
      <w:pPr>
        <w:keepNext/>
        <w:spacing w:before="240" w:after="60"/>
        <w:outlineLvl w:val="3"/>
        <w:rPr>
          <w:b/>
          <w:bCs/>
        </w:rPr>
      </w:pPr>
      <w:r w:rsidRPr="00F5027E">
        <w:rPr>
          <w:b/>
          <w:bCs/>
        </w:rPr>
        <w:t>Exams Officer</w:t>
      </w:r>
    </w:p>
    <w:p w14:paraId="2997FBED" w14:textId="0EA6B7D0" w:rsidR="00F5027E" w:rsidRPr="00F5027E" w:rsidRDefault="00F5027E" w:rsidP="007A5F76">
      <w:pPr>
        <w:keepNext/>
        <w:spacing w:before="240" w:after="60"/>
        <w:outlineLvl w:val="3"/>
      </w:pPr>
      <w:r w:rsidRPr="00F5027E">
        <w:t>Ensures any sample returned after moderation is logged and returned to the subject teacher for secure storage and required retention</w:t>
      </w:r>
      <w:r w:rsidR="007A5F76">
        <w:t>.</w:t>
      </w:r>
    </w:p>
    <w:p w14:paraId="46A88991" w14:textId="0A18A7D5" w:rsidR="00F5027E" w:rsidRDefault="00F5027E" w:rsidP="007A5F76">
      <w:pPr>
        <w:keepNext/>
        <w:spacing w:before="240" w:after="60"/>
        <w:outlineLvl w:val="3"/>
      </w:pPr>
      <w:r w:rsidRPr="00F5027E">
        <w:t>In addition to the subject teacher, retains all marked candidates’ work (including any sample returned after moderation) under secure conditions for the required retention period</w:t>
      </w:r>
      <w:r w:rsidR="001848DA">
        <w:t>.</w:t>
      </w:r>
    </w:p>
    <w:p w14:paraId="2660DA85" w14:textId="77777777" w:rsidR="004D4159" w:rsidRDefault="004D4159" w:rsidP="004D4159">
      <w:pPr>
        <w:keepNext/>
        <w:spacing w:before="240" w:after="60"/>
        <w:outlineLvl w:val="3"/>
      </w:pPr>
      <w:r>
        <w:t>the awarding body deadline.</w:t>
      </w:r>
      <w:r w:rsidRPr="00F5027E">
        <w:t xml:space="preserve"> </w:t>
      </w:r>
      <w:r>
        <w:t>Submits the requested samples of candidates’ work to the awarding body moderator by the external deadline, keeping a record of the work submitted.</w:t>
      </w:r>
    </w:p>
    <w:p w14:paraId="6CABFA14" w14:textId="77777777" w:rsidR="004D4159" w:rsidRDefault="004D4159" w:rsidP="004D4159">
      <w:pPr>
        <w:keepNext/>
        <w:spacing w:before="240" w:after="60"/>
        <w:outlineLvl w:val="3"/>
      </w:pPr>
      <w:r>
        <w:t>Where responsible for marks input, ensures checks are made that marks for any additional candidates are submitted and ensures mark input is checked before submission to avoid transcription errors.</w:t>
      </w:r>
    </w:p>
    <w:p w14:paraId="1CA5C256" w14:textId="77777777" w:rsidR="004D4159" w:rsidRDefault="004D4159" w:rsidP="004D4159">
      <w:pPr>
        <w:keepNext/>
        <w:spacing w:before="240" w:after="60"/>
        <w:outlineLvl w:val="3"/>
      </w:pPr>
      <w:r>
        <w:t>Ensures that for postal moderation;</w:t>
      </w:r>
    </w:p>
    <w:p w14:paraId="1E1D1477" w14:textId="77777777" w:rsidR="004D4159" w:rsidRDefault="004D4159" w:rsidP="004D4159">
      <w:pPr>
        <w:keepNext/>
        <w:spacing w:before="240" w:after="60"/>
        <w:outlineLvl w:val="3"/>
      </w:pPr>
      <w:r>
        <w:t>– work is dispatched in packaging provided by the awarding body</w:t>
      </w:r>
    </w:p>
    <w:p w14:paraId="5CA6EE0C" w14:textId="77777777" w:rsidR="004D4159" w:rsidRDefault="004D4159" w:rsidP="004D4159">
      <w:pPr>
        <w:keepNext/>
        <w:spacing w:before="240" w:after="60"/>
        <w:outlineLvl w:val="3"/>
      </w:pPr>
      <w:r>
        <w:t>– moderator label(s) provided by the awarding body are affixed to the packaging</w:t>
      </w:r>
    </w:p>
    <w:p w14:paraId="0B0733E1" w14:textId="77777777" w:rsidR="004D4159" w:rsidRDefault="004D4159" w:rsidP="004D4159">
      <w:pPr>
        <w:keepNext/>
        <w:spacing w:before="240" w:after="60"/>
        <w:outlineLvl w:val="3"/>
      </w:pPr>
      <w:r>
        <w:lastRenderedPageBreak/>
        <w:t>– proof of dispatch is obtained and kept on file until the successful issue of final results.</w:t>
      </w:r>
    </w:p>
    <w:p w14:paraId="2E5DF955" w14:textId="77777777" w:rsidR="004D4159" w:rsidRDefault="004D4159" w:rsidP="004D4159">
      <w:pPr>
        <w:keepNext/>
        <w:spacing w:before="240" w:after="60"/>
        <w:outlineLvl w:val="3"/>
      </w:pPr>
      <w:r>
        <w:t>Through the subject teacher, ensures the moderator is provided with authentication of candidates’ work, confirmation that internal standardisation has been undertaken and any other subject-specific information where this may be required.</w:t>
      </w:r>
    </w:p>
    <w:p w14:paraId="79C46DBE" w14:textId="3ACDC189" w:rsidR="00D70AAB" w:rsidRPr="00F5027E" w:rsidRDefault="004D4159" w:rsidP="007A5F76">
      <w:pPr>
        <w:keepNext/>
        <w:spacing w:before="240" w:after="60"/>
        <w:outlineLvl w:val="3"/>
      </w:pPr>
      <w:r>
        <w:t>The subject teacher submits any supporting documentation required by the awarding body.</w:t>
      </w:r>
    </w:p>
    <w:p w14:paraId="4AB24AAE" w14:textId="05FF9A52" w:rsidR="00F5027E" w:rsidRPr="00F5027E" w:rsidRDefault="00F5027E" w:rsidP="00D70AAB">
      <w:pPr>
        <w:pStyle w:val="Heading1"/>
      </w:pPr>
      <w:bookmarkStart w:id="13" w:name="_Toc155620850"/>
      <w:r w:rsidRPr="00F5027E">
        <w:t>External moderation</w:t>
      </w:r>
      <w:bookmarkEnd w:id="13"/>
    </w:p>
    <w:p w14:paraId="34E7C83C" w14:textId="77777777" w:rsidR="00F5027E" w:rsidRPr="00F5027E" w:rsidRDefault="00F5027E" w:rsidP="00F5027E">
      <w:pPr>
        <w:keepNext/>
        <w:spacing w:before="240" w:after="60"/>
        <w:outlineLvl w:val="3"/>
        <w:rPr>
          <w:b/>
          <w:bCs/>
        </w:rPr>
      </w:pPr>
      <w:r w:rsidRPr="00F5027E">
        <w:rPr>
          <w:b/>
          <w:bCs/>
        </w:rPr>
        <w:t>Subject Teacher</w:t>
      </w:r>
    </w:p>
    <w:p w14:paraId="3AF9632A" w14:textId="2571FCA3" w:rsidR="00F5027E" w:rsidRPr="00F5027E" w:rsidRDefault="00F5027E" w:rsidP="00D70AAB">
      <w:pPr>
        <w:keepNext/>
        <w:spacing w:before="240" w:after="60"/>
        <w:outlineLvl w:val="3"/>
      </w:pPr>
      <w:r w:rsidRPr="00F5027E">
        <w:t>Ensures that awarding body or its moderator receive the correct samples of candidates’ work</w:t>
      </w:r>
      <w:r w:rsidR="00D70AAB">
        <w:t>.</w:t>
      </w:r>
    </w:p>
    <w:p w14:paraId="0C5E1309" w14:textId="20F5AE45" w:rsidR="00F5027E" w:rsidRPr="00F5027E" w:rsidRDefault="00F5027E" w:rsidP="00D70AAB">
      <w:pPr>
        <w:keepNext/>
        <w:spacing w:before="240" w:after="60"/>
        <w:outlineLvl w:val="3"/>
      </w:pPr>
      <w:r w:rsidRPr="00F5027E">
        <w:t>Where relevant, liaises with the awarding body/moderator where the moderator visits the centre to mark the sample of work</w:t>
      </w:r>
      <w:r w:rsidR="00D70AAB">
        <w:t>.</w:t>
      </w:r>
    </w:p>
    <w:p w14:paraId="5E808DB5" w14:textId="0C2B4843" w:rsidR="006E3915" w:rsidRDefault="006E3915" w:rsidP="006E3915">
      <w:pPr>
        <w:keepNext/>
        <w:spacing w:before="240" w:after="60"/>
        <w:outlineLvl w:val="3"/>
      </w:pPr>
      <w:r>
        <w:t>Complies with any request from the moderator for remaining work or further evidence of the centre’s marking</w:t>
      </w:r>
      <w:r w:rsidR="00D70AAB">
        <w:t>.</w:t>
      </w:r>
    </w:p>
    <w:p w14:paraId="04C93C90" w14:textId="737FF8D8" w:rsidR="006E3915" w:rsidRDefault="006E3915" w:rsidP="006E3915">
      <w:pPr>
        <w:keepNext/>
        <w:spacing w:before="240" w:after="60"/>
        <w:outlineLvl w:val="3"/>
      </w:pPr>
      <w:r>
        <w:t>Checks the final moderated marks when issued to the centre when the results are published</w:t>
      </w:r>
      <w:r w:rsidR="00D70AAB">
        <w:t>.</w:t>
      </w:r>
    </w:p>
    <w:p w14:paraId="372511B1" w14:textId="76565DC3" w:rsidR="006E3915" w:rsidRDefault="006E3915" w:rsidP="006E3915">
      <w:pPr>
        <w:keepNext/>
        <w:spacing w:before="240" w:after="60"/>
        <w:outlineLvl w:val="3"/>
      </w:pPr>
      <w:r>
        <w:t>Checks moderator reports and ensures that any remedial action, if necessary, is undertaken before the next examination series</w:t>
      </w:r>
      <w:r w:rsidR="00155B1B">
        <w:t>.</w:t>
      </w:r>
    </w:p>
    <w:p w14:paraId="242481AE" w14:textId="77777777" w:rsidR="006E3915" w:rsidRPr="00155B1B" w:rsidRDefault="006E3915" w:rsidP="006E3915">
      <w:pPr>
        <w:keepNext/>
        <w:spacing w:before="240" w:after="60"/>
        <w:outlineLvl w:val="3"/>
        <w:rPr>
          <w:b/>
          <w:bCs/>
        </w:rPr>
      </w:pPr>
      <w:r w:rsidRPr="00155B1B">
        <w:rPr>
          <w:b/>
          <w:bCs/>
        </w:rPr>
        <w:t>Exams officer</w:t>
      </w:r>
    </w:p>
    <w:p w14:paraId="4C81A8DE" w14:textId="6EA0E1F4" w:rsidR="006E3915" w:rsidRDefault="006E3915" w:rsidP="006E3915">
      <w:pPr>
        <w:keepNext/>
        <w:spacing w:before="240" w:after="60"/>
        <w:outlineLvl w:val="3"/>
      </w:pPr>
      <w:r>
        <w:t>Accesses or signposts moderator reports to relevant staff</w:t>
      </w:r>
      <w:r w:rsidR="00155B1B">
        <w:t>.</w:t>
      </w:r>
    </w:p>
    <w:p w14:paraId="25382E48" w14:textId="2D094D3F" w:rsidR="006E3915" w:rsidRDefault="006E3915" w:rsidP="006E3915">
      <w:pPr>
        <w:keepNext/>
        <w:spacing w:before="240" w:after="60"/>
        <w:outlineLvl w:val="3"/>
      </w:pPr>
      <w:r>
        <w:t>Takes remedial action, if necessary, where feedback may relate to centre administration</w:t>
      </w:r>
      <w:r w:rsidR="00155B1B">
        <w:t>.</w:t>
      </w:r>
    </w:p>
    <w:p w14:paraId="6A92B436" w14:textId="77777777" w:rsidR="00155B1B" w:rsidRDefault="00155B1B" w:rsidP="006E3915">
      <w:pPr>
        <w:keepNext/>
        <w:spacing w:before="240" w:after="60"/>
        <w:outlineLvl w:val="3"/>
      </w:pPr>
    </w:p>
    <w:p w14:paraId="783312A5" w14:textId="68FE2F28" w:rsidR="006E3915" w:rsidRDefault="006E3915" w:rsidP="00B55C98">
      <w:pPr>
        <w:pStyle w:val="Heading1"/>
      </w:pPr>
      <w:bookmarkStart w:id="14" w:name="_Toc155620851"/>
      <w:r>
        <w:t>Access arrangements</w:t>
      </w:r>
      <w:bookmarkEnd w:id="14"/>
    </w:p>
    <w:p w14:paraId="5A5F3934" w14:textId="77777777" w:rsidR="006E3915" w:rsidRPr="00B55C98" w:rsidRDefault="006E3915" w:rsidP="006E3915">
      <w:pPr>
        <w:keepNext/>
        <w:spacing w:before="240" w:after="60"/>
        <w:outlineLvl w:val="3"/>
        <w:rPr>
          <w:b/>
          <w:bCs/>
        </w:rPr>
      </w:pPr>
      <w:r w:rsidRPr="00B55C98">
        <w:rPr>
          <w:b/>
          <w:bCs/>
        </w:rPr>
        <w:t>Subject Teacher</w:t>
      </w:r>
    </w:p>
    <w:p w14:paraId="4C65DAC2" w14:textId="5DBCE92E" w:rsidR="006E3915" w:rsidRDefault="006E3915" w:rsidP="006E3915">
      <w:pPr>
        <w:keepNext/>
        <w:spacing w:before="240" w:after="60"/>
        <w:outlineLvl w:val="3"/>
      </w:pPr>
      <w:r>
        <w:t xml:space="preserve">Works with the </w:t>
      </w:r>
      <w:r w:rsidR="00B55C98">
        <w:t>Head of Centre and Exam’s Officer</w:t>
      </w:r>
      <w:r>
        <w:t xml:space="preserve"> to ensure any Access Arrangements for eligible candidates are applied to assessments</w:t>
      </w:r>
      <w:r w:rsidR="00B55C98">
        <w:t>.</w:t>
      </w:r>
    </w:p>
    <w:p w14:paraId="0737503D" w14:textId="7D5B7E1B" w:rsidR="006E3915" w:rsidRPr="003B2685" w:rsidRDefault="003B2685" w:rsidP="006E3915">
      <w:pPr>
        <w:keepNext/>
        <w:spacing w:before="240" w:after="60"/>
        <w:outlineLvl w:val="3"/>
        <w:rPr>
          <w:b/>
          <w:bCs/>
        </w:rPr>
      </w:pPr>
      <w:r w:rsidRPr="003B2685">
        <w:rPr>
          <w:b/>
          <w:bCs/>
        </w:rPr>
        <w:t>E</w:t>
      </w:r>
      <w:r w:rsidR="00797BFE">
        <w:rPr>
          <w:b/>
          <w:bCs/>
        </w:rPr>
        <w:t>xams Officer</w:t>
      </w:r>
    </w:p>
    <w:p w14:paraId="7C460632" w14:textId="1DB975D6" w:rsidR="003B2685" w:rsidRDefault="003B2685" w:rsidP="006E3915">
      <w:pPr>
        <w:keepNext/>
        <w:spacing w:before="240" w:after="60"/>
        <w:outlineLvl w:val="3"/>
      </w:pPr>
      <w:r>
        <w:t xml:space="preserve">Follows Cairn </w:t>
      </w:r>
      <w:r w:rsidR="00F944A5">
        <w:t>E</w:t>
      </w:r>
      <w:r>
        <w:t>ducation’s</w:t>
      </w:r>
      <w:r w:rsidR="00F944A5">
        <w:t xml:space="preserve"> Examination</w:t>
      </w:r>
      <w:r>
        <w:t xml:space="preserve"> </w:t>
      </w:r>
      <w:r w:rsidR="0095780F">
        <w:t>Access Arrangements</w:t>
      </w:r>
      <w:r w:rsidR="00F944A5">
        <w:t xml:space="preserve"> Policy</w:t>
      </w:r>
    </w:p>
    <w:p w14:paraId="700DE66F" w14:textId="18BE8128" w:rsidR="006E3915" w:rsidRDefault="006E3915" w:rsidP="006E3915">
      <w:pPr>
        <w:keepNext/>
        <w:spacing w:before="240" w:after="60"/>
        <w:outlineLvl w:val="3"/>
      </w:pPr>
      <w:r>
        <w:lastRenderedPageBreak/>
        <w:t>Follows the regulations and guidance in the JCQ publication Access Arrangements and Reasonable Adjustments in relation to non-examination assessments including Reasonable Adjustments for GCE A-level sciences – Endorsement of practical skills</w:t>
      </w:r>
      <w:r w:rsidR="003272C7">
        <w:t>.</w:t>
      </w:r>
    </w:p>
    <w:p w14:paraId="7E7524A3" w14:textId="5F6DA0FD" w:rsidR="00A152CB" w:rsidRDefault="006E3915" w:rsidP="00A152CB">
      <w:pPr>
        <w:keepNext/>
        <w:spacing w:before="240" w:after="60"/>
        <w:outlineLvl w:val="3"/>
      </w:pPr>
      <w:r>
        <w:t>Where arrangements do not undermine the integrity of the qualification and is the candidate’s normal way of working, will ensure access arrangements are in place and awarding body</w:t>
      </w:r>
      <w:r w:rsidR="00A152CB" w:rsidRPr="00A152CB">
        <w:t xml:space="preserve"> </w:t>
      </w:r>
      <w:r w:rsidR="00A152CB">
        <w:t>approval, where required, has been obtained prior to assessments taking place</w:t>
      </w:r>
      <w:r w:rsidR="003272C7">
        <w:t>.</w:t>
      </w:r>
    </w:p>
    <w:p w14:paraId="6F0B80F7" w14:textId="3A01BDC8" w:rsidR="00A152CB" w:rsidRDefault="00A152CB" w:rsidP="00A152CB">
      <w:pPr>
        <w:keepNext/>
        <w:spacing w:before="240" w:after="60"/>
        <w:outlineLvl w:val="3"/>
      </w:pPr>
      <w:r>
        <w:t>Makes subject teachers aware of any access arrangements for eligible candidates which need to be applied to assessments</w:t>
      </w:r>
      <w:r w:rsidR="00797BFE">
        <w:t>.</w:t>
      </w:r>
    </w:p>
    <w:p w14:paraId="275F7865" w14:textId="265837AB" w:rsidR="00A152CB" w:rsidRDefault="00A152CB" w:rsidP="00A152CB">
      <w:pPr>
        <w:keepNext/>
        <w:spacing w:before="240" w:after="60"/>
        <w:outlineLvl w:val="3"/>
      </w:pPr>
      <w:r>
        <w:t>Works with subject teachers to ensure requirements for access arrangement candidates requiring the support of a facilitator in assessments are met</w:t>
      </w:r>
      <w:r w:rsidR="00A30BC5">
        <w:t>.</w:t>
      </w:r>
    </w:p>
    <w:p w14:paraId="49CD548D" w14:textId="77777777" w:rsidR="007E6856" w:rsidRDefault="00A152CB" w:rsidP="00A152CB">
      <w:pPr>
        <w:keepNext/>
        <w:spacing w:before="240" w:after="60"/>
        <w:outlineLvl w:val="3"/>
      </w:pPr>
      <w:r>
        <w:t>Ensures that staff acting as an access arrangement facilitator are fully trained in their role</w:t>
      </w:r>
      <w:r w:rsidR="00A30BC5">
        <w:t>.</w:t>
      </w:r>
    </w:p>
    <w:p w14:paraId="0832C33D" w14:textId="70C17C60" w:rsidR="00A152CB" w:rsidRDefault="00A152CB" w:rsidP="007E6856">
      <w:pPr>
        <w:pStyle w:val="Heading1"/>
      </w:pPr>
      <w:bookmarkStart w:id="15" w:name="_Toc155620852"/>
      <w:r>
        <w:t>Special consideration and loss of work</w:t>
      </w:r>
      <w:bookmarkEnd w:id="15"/>
    </w:p>
    <w:p w14:paraId="4A3B350B" w14:textId="3A79176C" w:rsidR="00A152CB" w:rsidRPr="007E6856" w:rsidRDefault="00A152CB" w:rsidP="00A152CB">
      <w:pPr>
        <w:keepNext/>
        <w:spacing w:before="240" w:after="60"/>
        <w:outlineLvl w:val="3"/>
        <w:rPr>
          <w:b/>
          <w:bCs/>
        </w:rPr>
      </w:pPr>
      <w:r w:rsidRPr="007E6856">
        <w:rPr>
          <w:b/>
          <w:bCs/>
        </w:rPr>
        <w:t>Subject Teacher</w:t>
      </w:r>
    </w:p>
    <w:p w14:paraId="5C6EC5B4" w14:textId="3788D479" w:rsidR="00A152CB" w:rsidRDefault="00A152CB" w:rsidP="00A152CB">
      <w:pPr>
        <w:keepNext/>
        <w:spacing w:before="240" w:after="60"/>
        <w:outlineLvl w:val="3"/>
      </w:pPr>
      <w:r>
        <w:t>Understands that a candidate may be eligible for special consideration in assessments in certain situations where a candidate is absent and/or produces a reduced quantity of work</w:t>
      </w:r>
      <w:r w:rsidR="00954F44">
        <w:t>.</w:t>
      </w:r>
    </w:p>
    <w:p w14:paraId="20A37B03" w14:textId="22FDB77F" w:rsidR="00A152CB" w:rsidRDefault="00A152CB" w:rsidP="00A152CB">
      <w:pPr>
        <w:keepNext/>
        <w:spacing w:before="240" w:after="60"/>
        <w:outlineLvl w:val="3"/>
      </w:pPr>
      <w:r>
        <w:t>Liaises with the exams officer when special consideration may need to be applied for a candidate taking assessments</w:t>
      </w:r>
      <w:r w:rsidR="00C947C2">
        <w:t>.</w:t>
      </w:r>
    </w:p>
    <w:p w14:paraId="3AB2D5CB" w14:textId="7A754E83" w:rsidR="00A152CB" w:rsidRDefault="00A152CB" w:rsidP="00A152CB">
      <w:pPr>
        <w:keepNext/>
        <w:spacing w:before="240" w:after="60"/>
        <w:outlineLvl w:val="3"/>
      </w:pPr>
      <w:r>
        <w:t>Liaises with the exams officer to report loss of work to the awarding body</w:t>
      </w:r>
      <w:r w:rsidR="00C947C2">
        <w:t>.</w:t>
      </w:r>
    </w:p>
    <w:p w14:paraId="6AEC8664" w14:textId="48A3C538" w:rsidR="00A152CB" w:rsidRPr="00C947C2" w:rsidRDefault="00A152CB" w:rsidP="00A152CB">
      <w:pPr>
        <w:keepNext/>
        <w:spacing w:before="240" w:after="60"/>
        <w:outlineLvl w:val="3"/>
        <w:rPr>
          <w:b/>
          <w:bCs/>
        </w:rPr>
      </w:pPr>
      <w:r w:rsidRPr="00C947C2">
        <w:rPr>
          <w:b/>
          <w:bCs/>
        </w:rPr>
        <w:t>Exams Officer</w:t>
      </w:r>
    </w:p>
    <w:p w14:paraId="08224BED" w14:textId="76F7F4D1" w:rsidR="00C947C2" w:rsidRDefault="00A152CB" w:rsidP="00AD1DE8">
      <w:pPr>
        <w:keepNext/>
        <w:spacing w:before="240" w:after="60"/>
        <w:outlineLvl w:val="3"/>
      </w:pPr>
      <w:r>
        <w:t>Refers to/directs relevant staff to the relevant JCQ form and where applicable submits to the relevant awarding body</w:t>
      </w:r>
      <w:r w:rsidR="00BE51BD">
        <w:t>.</w:t>
      </w:r>
    </w:p>
    <w:p w14:paraId="22F8F074" w14:textId="3E8CA54D" w:rsidR="00AD1DE8" w:rsidRDefault="00AD1DE8" w:rsidP="00AD1DE8">
      <w:pPr>
        <w:keepNext/>
        <w:spacing w:before="240" w:after="60"/>
        <w:outlineLvl w:val="3"/>
      </w:pPr>
      <w:r w:rsidRPr="00AD1DE8">
        <w:t xml:space="preserve"> </w:t>
      </w:r>
      <w:r>
        <w:t xml:space="preserve">Refers to/directs relevant staff to the JCQ publication </w:t>
      </w:r>
      <w:r w:rsidR="00BE51BD">
        <w:t>‘</w:t>
      </w:r>
      <w:r>
        <w:t>A guide to the special consideration process</w:t>
      </w:r>
      <w:r w:rsidR="00BE51BD">
        <w:t>.’</w:t>
      </w:r>
    </w:p>
    <w:p w14:paraId="432D6A55" w14:textId="51B4E61D" w:rsidR="00AD1DE8" w:rsidRDefault="00AD1DE8" w:rsidP="00AD1DE8">
      <w:pPr>
        <w:keepNext/>
        <w:spacing w:before="240" w:after="60"/>
        <w:outlineLvl w:val="3"/>
      </w:pPr>
      <w:r>
        <w:t>Where a candidate is eligible, submits an application for special consideration via the awarding body’s secure extranet site to the prescribed timescale</w:t>
      </w:r>
      <w:r w:rsidR="007F5A0C">
        <w:t>.</w:t>
      </w:r>
    </w:p>
    <w:p w14:paraId="405510B3" w14:textId="31CB9760" w:rsidR="00AD1DE8" w:rsidRDefault="00AD1DE8" w:rsidP="00AD1DE8">
      <w:pPr>
        <w:keepNext/>
        <w:spacing w:before="240" w:after="60"/>
        <w:outlineLvl w:val="3"/>
      </w:pPr>
      <w:r>
        <w:t xml:space="preserve">Where application for special consideration via the awarding body’s secure extranet site is not applicable, submits the required form to the awarding body </w:t>
      </w:r>
      <w:r w:rsidR="007F5A0C">
        <w:t>in</w:t>
      </w:r>
      <w:r>
        <w:t xml:space="preserve"> the prescribed timescale</w:t>
      </w:r>
      <w:r w:rsidR="007F5A0C">
        <w:t>.</w:t>
      </w:r>
    </w:p>
    <w:p w14:paraId="1A6E8A5B" w14:textId="6A7AF997" w:rsidR="00AD1DE8" w:rsidRDefault="00AD1DE8" w:rsidP="00AD1DE8">
      <w:pPr>
        <w:keepNext/>
        <w:spacing w:before="240" w:after="60"/>
        <w:outlineLvl w:val="3"/>
      </w:pPr>
      <w:r>
        <w:t>Keeps required evidence on file to support the application</w:t>
      </w:r>
      <w:r w:rsidR="007F5A0C">
        <w:t>.</w:t>
      </w:r>
    </w:p>
    <w:p w14:paraId="31E8F180" w14:textId="110FFFBB" w:rsidR="00AD1DE8" w:rsidRDefault="00AD1DE8" w:rsidP="007F5A0C">
      <w:pPr>
        <w:pStyle w:val="Heading1"/>
      </w:pPr>
      <w:bookmarkStart w:id="16" w:name="_Toc155620853"/>
      <w:r>
        <w:t>Malpractice</w:t>
      </w:r>
      <w:bookmarkEnd w:id="16"/>
    </w:p>
    <w:p w14:paraId="39F536C4" w14:textId="2E485517" w:rsidR="0093056E" w:rsidRDefault="0093056E" w:rsidP="0093056E">
      <w:pPr>
        <w:keepNext/>
        <w:spacing w:before="240" w:after="60"/>
        <w:outlineLvl w:val="3"/>
        <w:rPr>
          <w:b/>
          <w:bCs/>
        </w:rPr>
      </w:pPr>
      <w:r>
        <w:rPr>
          <w:b/>
          <w:bCs/>
        </w:rPr>
        <w:t>All staff</w:t>
      </w:r>
    </w:p>
    <w:p w14:paraId="7E556358" w14:textId="77777777" w:rsidR="00212E38" w:rsidRDefault="0093056E" w:rsidP="00AD1DE8">
      <w:pPr>
        <w:keepNext/>
        <w:spacing w:before="240" w:after="60"/>
        <w:outlineLvl w:val="3"/>
      </w:pPr>
      <w:r w:rsidRPr="0093056E">
        <w:lastRenderedPageBreak/>
        <w:t xml:space="preserve">All staff need to read the centre’s malpractice policy. </w:t>
      </w:r>
      <w:r>
        <w:t>Staff should pay particular attention to the section on AI misuse and should ensure that they have read</w:t>
      </w:r>
      <w:r w:rsidR="0087034A">
        <w:t xml:space="preserve"> JCQ</w:t>
      </w:r>
      <w:r>
        <w:t xml:space="preserve"> </w:t>
      </w:r>
      <w:r w:rsidR="00B473FF" w:rsidRPr="00B473FF">
        <w:t>AI Use in Assessments: Your role in protecting</w:t>
      </w:r>
    </w:p>
    <w:p w14:paraId="63E0965C" w14:textId="3121F233" w:rsidR="0093056E" w:rsidRPr="0087034A" w:rsidRDefault="00B473FF" w:rsidP="00AD1DE8">
      <w:pPr>
        <w:keepNext/>
        <w:spacing w:before="240" w:after="60"/>
        <w:outlineLvl w:val="3"/>
      </w:pPr>
      <w:r w:rsidRPr="00B473FF">
        <w:t>integrity of qualifications</w:t>
      </w:r>
      <w:r w:rsidR="0087034A">
        <w:t xml:space="preserve">: </w:t>
      </w:r>
      <w:hyperlink r:id="rId14" w:history="1">
        <w:r w:rsidR="0087034A" w:rsidRPr="00F74979">
          <w:rPr>
            <w:rStyle w:val="Hyperlink"/>
          </w:rPr>
          <w:t>https://www.jcq.org.uk/wp-content/uploads/2025/04/AI-Use-in-Assessments_Apr25_FINAL.pdf</w:t>
        </w:r>
      </w:hyperlink>
    </w:p>
    <w:p w14:paraId="2C9D005C" w14:textId="3127EDF5" w:rsidR="00AD1DE8" w:rsidRPr="007F5A0C" w:rsidRDefault="00AD1DE8" w:rsidP="00AD1DE8">
      <w:pPr>
        <w:keepNext/>
        <w:spacing w:before="240" w:after="60"/>
        <w:outlineLvl w:val="3"/>
        <w:rPr>
          <w:b/>
          <w:bCs/>
        </w:rPr>
      </w:pPr>
      <w:r w:rsidRPr="007F5A0C">
        <w:rPr>
          <w:b/>
          <w:bCs/>
        </w:rPr>
        <w:t>Head of Centre</w:t>
      </w:r>
    </w:p>
    <w:p w14:paraId="1E23A1B1" w14:textId="5B934050" w:rsidR="00AD1DE8" w:rsidRDefault="00AD1DE8" w:rsidP="00AD1DE8">
      <w:pPr>
        <w:keepNext/>
        <w:spacing w:before="240" w:after="60"/>
        <w:outlineLvl w:val="3"/>
      </w:pPr>
      <w:r>
        <w:t>Understands the responsibility to immediately report to the relevant awarding body any alleged, suspected or actual incidents of malpractice involving candidates, teachers, invigilators or other administrative staff</w:t>
      </w:r>
      <w:r w:rsidR="00B233B1">
        <w:t>.</w:t>
      </w:r>
    </w:p>
    <w:p w14:paraId="57FEB5BA" w14:textId="38476495" w:rsidR="00AD1DE8" w:rsidRDefault="00AD1DE8" w:rsidP="00AD1DE8">
      <w:pPr>
        <w:keepNext/>
        <w:spacing w:before="240" w:after="60"/>
        <w:outlineLvl w:val="3"/>
      </w:pPr>
      <w:r>
        <w:t>Is familiar with the JCQ publication</w:t>
      </w:r>
      <w:r w:rsidR="00B233B1">
        <w:t xml:space="preserve">, </w:t>
      </w:r>
      <w:r>
        <w:t>Suspected Malpractice in Examinations and Assessments: Policies and Procedures</w:t>
      </w:r>
      <w:r w:rsidR="00B233B1">
        <w:t>.</w:t>
      </w:r>
    </w:p>
    <w:p w14:paraId="59AB85F5" w14:textId="6E6E8EEB" w:rsidR="00DB5BE0" w:rsidRDefault="00AD1DE8" w:rsidP="00DB5BE0">
      <w:pPr>
        <w:keepNext/>
        <w:spacing w:before="240" w:after="60"/>
        <w:outlineLvl w:val="3"/>
      </w:pPr>
      <w:r>
        <w:t xml:space="preserve">Ensures that those members of teaching staff involved in the direct supervision of candidates producing non examination assessment are aware of the potential for malpractice and ensures that teaching staff </w:t>
      </w:r>
    </w:p>
    <w:p w14:paraId="6AC4BD22" w14:textId="77777777" w:rsidR="00DB5BE0" w:rsidRDefault="00DB5BE0" w:rsidP="00DB5BE0">
      <w:pPr>
        <w:keepNext/>
        <w:spacing w:before="240" w:after="60"/>
        <w:outlineLvl w:val="3"/>
      </w:pPr>
      <w:r>
        <w:t>are reminded that failure to report allegations of malpractice or</w:t>
      </w:r>
      <w:r w:rsidRPr="00AD1DE8">
        <w:t xml:space="preserve"> </w:t>
      </w:r>
      <w:r>
        <w:t>suspected malpractice constitutes malpractice in itself.</w:t>
      </w:r>
    </w:p>
    <w:p w14:paraId="1898AED3" w14:textId="77777777" w:rsidR="00DB5BE0" w:rsidRPr="00B233B1" w:rsidRDefault="00DB5BE0" w:rsidP="00DB5BE0">
      <w:pPr>
        <w:keepNext/>
        <w:spacing w:before="240" w:after="60"/>
        <w:outlineLvl w:val="3"/>
        <w:rPr>
          <w:b/>
          <w:bCs/>
        </w:rPr>
      </w:pPr>
      <w:r w:rsidRPr="00B233B1">
        <w:rPr>
          <w:b/>
          <w:bCs/>
        </w:rPr>
        <w:t>Subject Teacher</w:t>
      </w:r>
    </w:p>
    <w:p w14:paraId="347796AA" w14:textId="77777777" w:rsidR="00DB5BE0" w:rsidRDefault="00DB5BE0" w:rsidP="00DB5BE0">
      <w:pPr>
        <w:keepNext/>
        <w:spacing w:before="240" w:after="60"/>
        <w:outlineLvl w:val="3"/>
      </w:pPr>
      <w:r>
        <w:t>Is aware of the JCQ Notice to Centres – Sharing NEA material and candidates’ work to mitigate against candidate and centre malpractice.</w:t>
      </w:r>
    </w:p>
    <w:p w14:paraId="6ADBD292" w14:textId="77777777" w:rsidR="00DB5BE0" w:rsidRDefault="00DB5BE0" w:rsidP="00DB5BE0">
      <w:pPr>
        <w:keepNext/>
        <w:spacing w:before="240" w:after="60"/>
        <w:outlineLvl w:val="3"/>
      </w:pPr>
      <w:r>
        <w:t>Ensures candidates understand what constitutes malpractice in non-examination assessments.</w:t>
      </w:r>
    </w:p>
    <w:p w14:paraId="0E2A0A93" w14:textId="77777777" w:rsidR="00DB5BE0" w:rsidRDefault="00DB5BE0" w:rsidP="00DB5BE0">
      <w:pPr>
        <w:keepNext/>
        <w:spacing w:before="240" w:after="60"/>
        <w:outlineLvl w:val="3"/>
      </w:pPr>
      <w:r>
        <w:t>Ensures candidates understand the JCQ document Information for candidates – non-examination assessments.</w:t>
      </w:r>
    </w:p>
    <w:p w14:paraId="7DE473A7" w14:textId="77777777" w:rsidR="00DB5BE0" w:rsidRDefault="00DB5BE0" w:rsidP="00DB5BE0">
      <w:pPr>
        <w:keepNext/>
        <w:spacing w:before="240" w:after="60"/>
        <w:outlineLvl w:val="3"/>
      </w:pPr>
      <w:r>
        <w:t>Ensures candidates understand the JCQ document Information for candidates – Social Media.</w:t>
      </w:r>
    </w:p>
    <w:p w14:paraId="63AD010B" w14:textId="6F35799B" w:rsidR="00AD1DE8" w:rsidRDefault="00DB5BE0" w:rsidP="00EF05A1">
      <w:pPr>
        <w:keepNext/>
        <w:spacing w:before="240" w:after="60"/>
        <w:outlineLvl w:val="3"/>
      </w:pPr>
      <w:r>
        <w:t>Escalates and reports any alleged, suspected or actual incidents of malpractice involving candidates to the head of centre.</w:t>
      </w:r>
    </w:p>
    <w:p w14:paraId="55EE6099" w14:textId="741B67A6" w:rsidR="00AD1DE8" w:rsidRPr="00E309FD" w:rsidRDefault="00AD1DE8" w:rsidP="00AD1DE8">
      <w:pPr>
        <w:keepNext/>
        <w:spacing w:before="240" w:after="60"/>
        <w:outlineLvl w:val="3"/>
        <w:rPr>
          <w:b/>
          <w:bCs/>
        </w:rPr>
      </w:pPr>
      <w:r w:rsidRPr="00E309FD">
        <w:rPr>
          <w:b/>
          <w:bCs/>
        </w:rPr>
        <w:t>Exams Officer</w:t>
      </w:r>
    </w:p>
    <w:p w14:paraId="34FCAB51" w14:textId="41161C21" w:rsidR="00AD1DE8" w:rsidRDefault="00AD1DE8" w:rsidP="00AD1DE8">
      <w:pPr>
        <w:keepNext/>
        <w:spacing w:before="240" w:after="60"/>
        <w:outlineLvl w:val="3"/>
      </w:pPr>
      <w:r>
        <w:t xml:space="preserve">Signposts the JCQ publication Suspected Malpractice in Examinations and Assessments: Policies and Procedures to the </w:t>
      </w:r>
      <w:r w:rsidR="00E309FD">
        <w:t>H</w:t>
      </w:r>
      <w:r>
        <w:t xml:space="preserve">ead of </w:t>
      </w:r>
      <w:r w:rsidR="00E309FD">
        <w:t>C</w:t>
      </w:r>
      <w:r>
        <w:t>entre</w:t>
      </w:r>
      <w:r w:rsidR="00E309FD">
        <w:t>.</w:t>
      </w:r>
    </w:p>
    <w:p w14:paraId="5C45252E" w14:textId="7DA132B1" w:rsidR="00AD1DE8" w:rsidRDefault="00AD1DE8" w:rsidP="00AD1DE8">
      <w:pPr>
        <w:keepNext/>
        <w:spacing w:before="240" w:after="60"/>
        <w:outlineLvl w:val="3"/>
      </w:pPr>
      <w:r>
        <w:t xml:space="preserve">Signposts the JCQ Notice to Centres – Teachers sharing assessment material and candidates’ work to subject </w:t>
      </w:r>
      <w:r w:rsidR="00E309FD">
        <w:t>teachers.</w:t>
      </w:r>
    </w:p>
    <w:p w14:paraId="7A2D6FEE" w14:textId="77777777" w:rsidR="00E309FD" w:rsidRDefault="00AD1DE8" w:rsidP="003A12C3">
      <w:pPr>
        <w:keepNext/>
        <w:spacing w:before="240" w:after="60"/>
        <w:outlineLvl w:val="3"/>
      </w:pPr>
      <w:r>
        <w:t>Signposts candidates to the relevant JCQ information for candidates documents</w:t>
      </w:r>
      <w:r w:rsidR="00E309FD">
        <w:t>.</w:t>
      </w:r>
    </w:p>
    <w:p w14:paraId="534B2287" w14:textId="77777777" w:rsidR="00E309FD" w:rsidRDefault="003A12C3" w:rsidP="003A12C3">
      <w:pPr>
        <w:keepNext/>
        <w:spacing w:before="240" w:after="60"/>
        <w:outlineLvl w:val="3"/>
      </w:pPr>
      <w:r>
        <w:lastRenderedPageBreak/>
        <w:t xml:space="preserve">Where required, supports the </w:t>
      </w:r>
      <w:r w:rsidR="00E309FD">
        <w:t>He</w:t>
      </w:r>
      <w:r>
        <w:t xml:space="preserve">ad of </w:t>
      </w:r>
      <w:r w:rsidR="00E309FD">
        <w:t>C</w:t>
      </w:r>
      <w:r>
        <w:t>entre in investigating and reporting incidents of alleged, suspected or actual malpractice</w:t>
      </w:r>
      <w:r w:rsidR="00E309FD">
        <w:t>.</w:t>
      </w:r>
    </w:p>
    <w:p w14:paraId="4AD0DE09" w14:textId="449CFF7A" w:rsidR="003A12C3" w:rsidRDefault="00E309FD" w:rsidP="00E309FD">
      <w:pPr>
        <w:pStyle w:val="Heading1"/>
      </w:pPr>
      <w:bookmarkStart w:id="17" w:name="_Toc155620854"/>
      <w:r>
        <w:t>P</w:t>
      </w:r>
      <w:r w:rsidR="003A12C3">
        <w:t>ost-results Service</w:t>
      </w:r>
      <w:bookmarkEnd w:id="17"/>
    </w:p>
    <w:p w14:paraId="1CD58E2F" w14:textId="434124D7" w:rsidR="003A12C3" w:rsidRPr="00E309FD" w:rsidRDefault="003A12C3" w:rsidP="003A12C3">
      <w:pPr>
        <w:keepNext/>
        <w:spacing w:before="240" w:after="60"/>
        <w:outlineLvl w:val="3"/>
        <w:rPr>
          <w:b/>
          <w:bCs/>
        </w:rPr>
      </w:pPr>
      <w:r w:rsidRPr="00E309FD">
        <w:rPr>
          <w:b/>
          <w:bCs/>
        </w:rPr>
        <w:t>Head of Centre</w:t>
      </w:r>
    </w:p>
    <w:p w14:paraId="47BC6FE6" w14:textId="010A43C4" w:rsidR="003A12C3" w:rsidRDefault="003A12C3" w:rsidP="003A12C3">
      <w:pPr>
        <w:keepNext/>
        <w:spacing w:before="240" w:after="60"/>
        <w:outlineLvl w:val="3"/>
      </w:pPr>
      <w:r>
        <w:t>Ensures the centre’s internal appeals procedures clearly detail the procedure to be followed by candidates (or their parents/carers) appealing against a centre decision not to support a review of results or an appeal</w:t>
      </w:r>
      <w:r w:rsidR="006D159B">
        <w:t>.</w:t>
      </w:r>
    </w:p>
    <w:p w14:paraId="43B702AC" w14:textId="0344E516" w:rsidR="003A12C3" w:rsidRPr="006D159B" w:rsidRDefault="003A12C3" w:rsidP="003A12C3">
      <w:pPr>
        <w:keepNext/>
        <w:spacing w:before="240" w:after="60"/>
        <w:outlineLvl w:val="3"/>
        <w:rPr>
          <w:b/>
          <w:bCs/>
        </w:rPr>
      </w:pPr>
      <w:r w:rsidRPr="006D159B">
        <w:rPr>
          <w:b/>
          <w:bCs/>
        </w:rPr>
        <w:t>Subject Teacher</w:t>
      </w:r>
    </w:p>
    <w:p w14:paraId="5EEE645D" w14:textId="05153F1F" w:rsidR="003A12C3" w:rsidRDefault="003A12C3" w:rsidP="003A12C3">
      <w:pPr>
        <w:keepNext/>
        <w:spacing w:before="240" w:after="60"/>
        <w:outlineLvl w:val="3"/>
      </w:pPr>
      <w:r>
        <w:t>Provides advice and guidance to candidates on their results and the post-results services available</w:t>
      </w:r>
      <w:r w:rsidR="006D159B">
        <w:t>.</w:t>
      </w:r>
    </w:p>
    <w:p w14:paraId="7A8D227E" w14:textId="3AA5BC5E" w:rsidR="003A12C3" w:rsidRDefault="003A12C3" w:rsidP="003A12C3">
      <w:pPr>
        <w:keepNext/>
        <w:spacing w:before="240" w:after="60"/>
        <w:outlineLvl w:val="3"/>
      </w:pPr>
      <w:r>
        <w:t>Provides the exams officer with the original sample or relevant sample of candidates’ work that may be required for a review of moderation to the internal deadline</w:t>
      </w:r>
      <w:r w:rsidR="000141E9">
        <w:t>.</w:t>
      </w:r>
    </w:p>
    <w:p w14:paraId="13712C65" w14:textId="03384402" w:rsidR="003A12C3" w:rsidRDefault="003A12C3" w:rsidP="003A12C3">
      <w:pPr>
        <w:keepNext/>
        <w:spacing w:before="240" w:after="60"/>
        <w:outlineLvl w:val="3"/>
      </w:pPr>
      <w:r>
        <w:t>Supports the exams officer in collecting candidate consent where required</w:t>
      </w:r>
      <w:r w:rsidR="000141E9">
        <w:t>.</w:t>
      </w:r>
    </w:p>
    <w:p w14:paraId="54EEF3A0" w14:textId="77777777" w:rsidR="00FF5869" w:rsidRDefault="003A12C3" w:rsidP="00277630">
      <w:pPr>
        <w:keepNext/>
        <w:spacing w:before="240" w:after="60"/>
        <w:outlineLvl w:val="3"/>
      </w:pPr>
      <w:r>
        <w:t>Provides relevant support to subject teachers making decisions about reviews of results</w:t>
      </w:r>
    </w:p>
    <w:p w14:paraId="5A94D814" w14:textId="460C70F8" w:rsidR="00277630" w:rsidRPr="00FF5869" w:rsidRDefault="00277630" w:rsidP="00277630">
      <w:pPr>
        <w:keepNext/>
        <w:spacing w:before="240" w:after="60"/>
        <w:outlineLvl w:val="3"/>
        <w:rPr>
          <w:b/>
          <w:bCs/>
        </w:rPr>
      </w:pPr>
      <w:r w:rsidRPr="00FF5869">
        <w:rPr>
          <w:b/>
          <w:bCs/>
        </w:rPr>
        <w:t xml:space="preserve">Exams </w:t>
      </w:r>
      <w:r w:rsidR="00FF5869">
        <w:rPr>
          <w:b/>
          <w:bCs/>
        </w:rPr>
        <w:t>O</w:t>
      </w:r>
      <w:r w:rsidRPr="00FF5869">
        <w:rPr>
          <w:b/>
          <w:bCs/>
        </w:rPr>
        <w:t>fficer</w:t>
      </w:r>
    </w:p>
    <w:p w14:paraId="78A29955" w14:textId="17CB7A1D" w:rsidR="00277630" w:rsidRDefault="00277630" w:rsidP="00277630">
      <w:pPr>
        <w:keepNext/>
        <w:spacing w:before="240" w:after="60"/>
        <w:outlineLvl w:val="3"/>
      </w:pPr>
      <w:r>
        <w:t>Is aware of the individual post-results services available for externally assessed and internally assessed components of non-examination assessments as detailed in the JCQ publication Post Results Services (Information and guidance to centres.)</w:t>
      </w:r>
      <w:r w:rsidR="00FF5869">
        <w:t>.</w:t>
      </w:r>
    </w:p>
    <w:p w14:paraId="10E15887" w14:textId="741858B0" w:rsidR="00277630" w:rsidRDefault="00277630" w:rsidP="00277630">
      <w:pPr>
        <w:keepNext/>
        <w:spacing w:before="240" w:after="60"/>
        <w:outlineLvl w:val="3"/>
      </w:pPr>
      <w:r>
        <w:t>Provides/signposts relevant centre staff and candidates to post-results services information</w:t>
      </w:r>
      <w:r w:rsidR="00FF5869">
        <w:t>.</w:t>
      </w:r>
    </w:p>
    <w:p w14:paraId="300DF641" w14:textId="650F53F1" w:rsidR="00277630" w:rsidRDefault="00277630" w:rsidP="00277630">
      <w:pPr>
        <w:keepNext/>
        <w:spacing w:before="240" w:after="60"/>
        <w:outlineLvl w:val="3"/>
      </w:pPr>
      <w:r>
        <w:t>Ensures any requests for post-results services that are available to non-examination assessments are submitted online via the awarding body secure extranet site to deadline</w:t>
      </w:r>
      <w:r w:rsidR="00FF5869">
        <w:t>.</w:t>
      </w:r>
    </w:p>
    <w:p w14:paraId="13F7CE34" w14:textId="18143612" w:rsidR="0044639B" w:rsidRDefault="00277630" w:rsidP="00277630">
      <w:pPr>
        <w:keepNext/>
        <w:spacing w:before="240" w:after="60"/>
        <w:outlineLvl w:val="3"/>
      </w:pPr>
      <w:r>
        <w:t>Collects candidate consent where required</w:t>
      </w:r>
      <w:r w:rsidR="00FF5869">
        <w:t>.</w:t>
      </w:r>
    </w:p>
    <w:bookmarkEnd w:id="0"/>
    <w:p w14:paraId="3202E54B" w14:textId="72E25A45" w:rsidR="001913C5" w:rsidRDefault="001913C5" w:rsidP="000B701B"/>
    <w:sectPr w:rsidR="001913C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77FD0" w14:textId="77777777" w:rsidR="00A5250B" w:rsidRDefault="00A5250B">
      <w:pPr>
        <w:spacing w:after="0" w:line="240" w:lineRule="auto"/>
      </w:pPr>
      <w:r>
        <w:separator/>
      </w:r>
    </w:p>
  </w:endnote>
  <w:endnote w:type="continuationSeparator" w:id="0">
    <w:p w14:paraId="31E4B340" w14:textId="77777777" w:rsidR="00A5250B" w:rsidRDefault="00A5250B">
      <w:pPr>
        <w:spacing w:after="0" w:line="240" w:lineRule="auto"/>
      </w:pPr>
      <w:r>
        <w:continuationSeparator/>
      </w:r>
    </w:p>
  </w:endnote>
  <w:endnote w:type="continuationNotice" w:id="1">
    <w:p w14:paraId="58C05B82" w14:textId="77777777" w:rsidR="00A5250B" w:rsidRDefault="00A525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6B61" w14:textId="77777777" w:rsidR="006A33ED" w:rsidRDefault="006A3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4" w14:textId="77777777" w:rsidR="009676FC" w:rsidRDefault="009676FC">
    <w:pPr>
      <w:pStyle w:val="Foo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2DFADD5" w14:textId="77777777" w:rsidR="009676FC" w:rsidRDefault="009676FC">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7" w14:textId="77777777" w:rsidR="009676FC" w:rsidRDefault="009676FC">
    <w:pPr>
      <w:pStyle w:val="Footer"/>
      <w:jc w:val="center"/>
    </w:pPr>
    <w:r>
      <w:t>“Cairn Education” is the trading name of Cairn Education Community Interest Company</w:t>
    </w:r>
  </w:p>
  <w:p w14:paraId="62DFADD8" w14:textId="77777777" w:rsidR="009676FC" w:rsidRDefault="009676FC">
    <w:pPr>
      <w:pStyle w:val="Footer"/>
      <w:jc w:val="center"/>
    </w:pPr>
    <w:r>
      <w:t>Company Registration Number: 13115704</w:t>
    </w:r>
  </w:p>
  <w:p w14:paraId="62DFADD9" w14:textId="1EA71B46" w:rsidR="009676FC" w:rsidRDefault="009676F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877A5" w14:textId="77777777" w:rsidR="00A5250B" w:rsidRDefault="00A5250B">
      <w:pPr>
        <w:spacing w:after="0" w:line="240" w:lineRule="auto"/>
      </w:pPr>
      <w:r>
        <w:rPr>
          <w:color w:val="000000"/>
        </w:rPr>
        <w:separator/>
      </w:r>
    </w:p>
  </w:footnote>
  <w:footnote w:type="continuationSeparator" w:id="0">
    <w:p w14:paraId="4BA48261" w14:textId="77777777" w:rsidR="00A5250B" w:rsidRDefault="00A5250B">
      <w:pPr>
        <w:spacing w:after="0" w:line="240" w:lineRule="auto"/>
      </w:pPr>
      <w:r>
        <w:continuationSeparator/>
      </w:r>
    </w:p>
  </w:footnote>
  <w:footnote w:type="continuationNotice" w:id="1">
    <w:p w14:paraId="5DE996A1" w14:textId="77777777" w:rsidR="00A5250B" w:rsidRDefault="00A525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FF4C" w14:textId="77777777" w:rsidR="006A33ED" w:rsidRDefault="006A33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2" w14:textId="77777777" w:rsidR="009676FC" w:rsidRDefault="00967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38D5" w14:textId="77777777" w:rsidR="006A33ED" w:rsidRDefault="006A3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AE6"/>
    <w:multiLevelType w:val="multilevel"/>
    <w:tmpl w:val="096E0D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E818D8"/>
    <w:multiLevelType w:val="hybridMultilevel"/>
    <w:tmpl w:val="BB8696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D2538"/>
    <w:multiLevelType w:val="hybridMultilevel"/>
    <w:tmpl w:val="22AA1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117931"/>
    <w:multiLevelType w:val="hybridMultilevel"/>
    <w:tmpl w:val="2FF4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D07AEA"/>
    <w:multiLevelType w:val="hybridMultilevel"/>
    <w:tmpl w:val="6A303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52147F1"/>
    <w:multiLevelType w:val="multilevel"/>
    <w:tmpl w:val="53B48B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6D6335F"/>
    <w:multiLevelType w:val="hybridMultilevel"/>
    <w:tmpl w:val="0474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76583"/>
    <w:multiLevelType w:val="hybridMultilevel"/>
    <w:tmpl w:val="5E348E1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335A9"/>
    <w:multiLevelType w:val="hybridMultilevel"/>
    <w:tmpl w:val="A18CE9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7F623C"/>
    <w:multiLevelType w:val="hybridMultilevel"/>
    <w:tmpl w:val="B99AF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42A24"/>
    <w:multiLevelType w:val="hybridMultilevel"/>
    <w:tmpl w:val="A18E6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405EA1"/>
    <w:multiLevelType w:val="hybridMultilevel"/>
    <w:tmpl w:val="01AA4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4E5CCA"/>
    <w:multiLevelType w:val="hybridMultilevel"/>
    <w:tmpl w:val="E3F013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041544"/>
    <w:multiLevelType w:val="hybridMultilevel"/>
    <w:tmpl w:val="F762EB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01643F"/>
    <w:multiLevelType w:val="hybridMultilevel"/>
    <w:tmpl w:val="F0B01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2953645"/>
    <w:multiLevelType w:val="hybridMultilevel"/>
    <w:tmpl w:val="52981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5897AAD"/>
    <w:multiLevelType w:val="hybridMultilevel"/>
    <w:tmpl w:val="0CA2045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1F6A6B"/>
    <w:multiLevelType w:val="hybridMultilevel"/>
    <w:tmpl w:val="D3A28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683030"/>
    <w:multiLevelType w:val="hybridMultilevel"/>
    <w:tmpl w:val="CB1EDC7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ED107B"/>
    <w:multiLevelType w:val="hybridMultilevel"/>
    <w:tmpl w:val="F3047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BF0E11"/>
    <w:multiLevelType w:val="hybridMultilevel"/>
    <w:tmpl w:val="97FAE10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E9392A"/>
    <w:multiLevelType w:val="hybridMultilevel"/>
    <w:tmpl w:val="5AC6D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B3503EE"/>
    <w:multiLevelType w:val="hybridMultilevel"/>
    <w:tmpl w:val="EF3A0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D701112"/>
    <w:multiLevelType w:val="hybridMultilevel"/>
    <w:tmpl w:val="2F1CAD2A"/>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4" w15:restartNumberingAfterBreak="0">
    <w:nsid w:val="4E88089F"/>
    <w:multiLevelType w:val="hybridMultilevel"/>
    <w:tmpl w:val="F1F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62819"/>
    <w:multiLevelType w:val="hybridMultilevel"/>
    <w:tmpl w:val="EEE66EB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9F07AC"/>
    <w:multiLevelType w:val="hybridMultilevel"/>
    <w:tmpl w:val="209C8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29D0F00"/>
    <w:multiLevelType w:val="hybridMultilevel"/>
    <w:tmpl w:val="6D3AC0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283F08"/>
    <w:multiLevelType w:val="hybridMultilevel"/>
    <w:tmpl w:val="984C06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A2A3EC2"/>
    <w:multiLevelType w:val="hybridMultilevel"/>
    <w:tmpl w:val="E6481166"/>
    <w:lvl w:ilvl="0" w:tplc="EA0A2A0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862222"/>
    <w:multiLevelType w:val="hybridMultilevel"/>
    <w:tmpl w:val="4E8E1DA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5E7797"/>
    <w:multiLevelType w:val="hybridMultilevel"/>
    <w:tmpl w:val="40A8E93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2244A2"/>
    <w:multiLevelType w:val="hybridMultilevel"/>
    <w:tmpl w:val="56046B4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F84F21"/>
    <w:multiLevelType w:val="hybridMultilevel"/>
    <w:tmpl w:val="35DC8C52"/>
    <w:lvl w:ilvl="0" w:tplc="08090003">
      <w:start w:val="1"/>
      <w:numFmt w:val="bullet"/>
      <w:lvlText w:val="o"/>
      <w:lvlJc w:val="left"/>
      <w:pPr>
        <w:ind w:left="720" w:hanging="360"/>
      </w:pPr>
      <w:rPr>
        <w:rFonts w:ascii="Courier New" w:hAnsi="Courier New" w:cs="Courier New" w:hint="default"/>
      </w:rPr>
    </w:lvl>
    <w:lvl w:ilvl="1" w:tplc="C5FA93C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F702A8"/>
    <w:multiLevelType w:val="multilevel"/>
    <w:tmpl w:val="26C0F9C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F4A4927"/>
    <w:multiLevelType w:val="hybridMultilevel"/>
    <w:tmpl w:val="40F2EB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0495FDD"/>
    <w:multiLevelType w:val="multilevel"/>
    <w:tmpl w:val="FD787C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206301E"/>
    <w:multiLevelType w:val="hybridMultilevel"/>
    <w:tmpl w:val="738C474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066F73"/>
    <w:multiLevelType w:val="hybridMultilevel"/>
    <w:tmpl w:val="9BD8429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A5752D"/>
    <w:multiLevelType w:val="hybridMultilevel"/>
    <w:tmpl w:val="04C8C4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276C09"/>
    <w:multiLevelType w:val="hybridMultilevel"/>
    <w:tmpl w:val="693EE5EA"/>
    <w:lvl w:ilvl="0" w:tplc="08090003">
      <w:start w:val="1"/>
      <w:numFmt w:val="bullet"/>
      <w:lvlText w:val="o"/>
      <w:lvlJc w:val="left"/>
      <w:pPr>
        <w:ind w:left="720" w:hanging="360"/>
      </w:pPr>
      <w:rPr>
        <w:rFonts w:ascii="Courier New" w:hAnsi="Courier New" w:cs="Courier New" w:hint="default"/>
      </w:rPr>
    </w:lvl>
    <w:lvl w:ilvl="1" w:tplc="E3A82EC0">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2162575">
    <w:abstractNumId w:val="34"/>
  </w:num>
  <w:num w:numId="2" w16cid:durableId="200484437">
    <w:abstractNumId w:val="13"/>
  </w:num>
  <w:num w:numId="3" w16cid:durableId="1404449003">
    <w:abstractNumId w:val="33"/>
  </w:num>
  <w:num w:numId="4" w16cid:durableId="1818110393">
    <w:abstractNumId w:val="1"/>
  </w:num>
  <w:num w:numId="5" w16cid:durableId="356977218">
    <w:abstractNumId w:val="8"/>
  </w:num>
  <w:num w:numId="6" w16cid:durableId="569585614">
    <w:abstractNumId w:val="27"/>
  </w:num>
  <w:num w:numId="7" w16cid:durableId="1123307107">
    <w:abstractNumId w:val="40"/>
  </w:num>
  <w:num w:numId="8" w16cid:durableId="2055227410">
    <w:abstractNumId w:val="18"/>
  </w:num>
  <w:num w:numId="9" w16cid:durableId="405692314">
    <w:abstractNumId w:val="32"/>
  </w:num>
  <w:num w:numId="10" w16cid:durableId="1712607340">
    <w:abstractNumId w:val="39"/>
  </w:num>
  <w:num w:numId="11" w16cid:durableId="621959534">
    <w:abstractNumId w:val="29"/>
  </w:num>
  <w:num w:numId="12" w16cid:durableId="2071995406">
    <w:abstractNumId w:val="7"/>
  </w:num>
  <w:num w:numId="13" w16cid:durableId="659045257">
    <w:abstractNumId w:val="25"/>
  </w:num>
  <w:num w:numId="14" w16cid:durableId="558710464">
    <w:abstractNumId w:val="16"/>
  </w:num>
  <w:num w:numId="15" w16cid:durableId="1802992374">
    <w:abstractNumId w:val="37"/>
  </w:num>
  <w:num w:numId="16" w16cid:durableId="1892959858">
    <w:abstractNumId w:val="30"/>
  </w:num>
  <w:num w:numId="17" w16cid:durableId="923227154">
    <w:abstractNumId w:val="38"/>
  </w:num>
  <w:num w:numId="18" w16cid:durableId="494878752">
    <w:abstractNumId w:val="20"/>
  </w:num>
  <w:num w:numId="19" w16cid:durableId="1381904405">
    <w:abstractNumId w:val="31"/>
  </w:num>
  <w:num w:numId="20" w16cid:durableId="348456299">
    <w:abstractNumId w:val="26"/>
  </w:num>
  <w:num w:numId="21" w16cid:durableId="2091271042">
    <w:abstractNumId w:val="21"/>
  </w:num>
  <w:num w:numId="22" w16cid:durableId="1749572640">
    <w:abstractNumId w:val="4"/>
  </w:num>
  <w:num w:numId="23" w16cid:durableId="678509947">
    <w:abstractNumId w:val="12"/>
  </w:num>
  <w:num w:numId="24" w16cid:durableId="449477910">
    <w:abstractNumId w:val="22"/>
  </w:num>
  <w:num w:numId="25" w16cid:durableId="1158956512">
    <w:abstractNumId w:val="2"/>
  </w:num>
  <w:num w:numId="26" w16cid:durableId="437800284">
    <w:abstractNumId w:val="11"/>
  </w:num>
  <w:num w:numId="27" w16cid:durableId="191768092">
    <w:abstractNumId w:val="15"/>
  </w:num>
  <w:num w:numId="28" w16cid:durableId="2008248352">
    <w:abstractNumId w:val="14"/>
  </w:num>
  <w:num w:numId="29" w16cid:durableId="1336954775">
    <w:abstractNumId w:val="28"/>
  </w:num>
  <w:num w:numId="30" w16cid:durableId="1075594211">
    <w:abstractNumId w:val="10"/>
  </w:num>
  <w:num w:numId="31" w16cid:durableId="931815800">
    <w:abstractNumId w:val="35"/>
  </w:num>
  <w:num w:numId="32" w16cid:durableId="1303317217">
    <w:abstractNumId w:val="3"/>
  </w:num>
  <w:num w:numId="33" w16cid:durableId="1416588037">
    <w:abstractNumId w:val="19"/>
  </w:num>
  <w:num w:numId="34" w16cid:durableId="729036839">
    <w:abstractNumId w:val="24"/>
  </w:num>
  <w:num w:numId="35" w16cid:durableId="1138299698">
    <w:abstractNumId w:val="9"/>
  </w:num>
  <w:num w:numId="36" w16cid:durableId="1507936866">
    <w:abstractNumId w:val="6"/>
  </w:num>
  <w:num w:numId="37" w16cid:durableId="1881360669">
    <w:abstractNumId w:val="17"/>
  </w:num>
  <w:num w:numId="38" w16cid:durableId="1444572855">
    <w:abstractNumId w:val="23"/>
  </w:num>
  <w:num w:numId="39" w16cid:durableId="1342972803">
    <w:abstractNumId w:val="5"/>
  </w:num>
  <w:num w:numId="40" w16cid:durableId="1588228456">
    <w:abstractNumId w:val="0"/>
  </w:num>
  <w:num w:numId="41" w16cid:durableId="534275490">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169299v80+ESmjySrXBL9RVgTTgq3omy3kcCcuz0HbTSW3+71CUuZjHvf+8amtqUJ0l1VrqOn/xnU1zo4PC4HQ==" w:salt="/HJecCFps0YV+IUqcyly6w=="/>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FE"/>
    <w:rsid w:val="0000038A"/>
    <w:rsid w:val="00000FD3"/>
    <w:rsid w:val="00001536"/>
    <w:rsid w:val="0000210A"/>
    <w:rsid w:val="00004D59"/>
    <w:rsid w:val="00005004"/>
    <w:rsid w:val="00005622"/>
    <w:rsid w:val="000063DE"/>
    <w:rsid w:val="000066E3"/>
    <w:rsid w:val="000070B4"/>
    <w:rsid w:val="000076F7"/>
    <w:rsid w:val="00007D55"/>
    <w:rsid w:val="00007E87"/>
    <w:rsid w:val="00010D13"/>
    <w:rsid w:val="0001155A"/>
    <w:rsid w:val="0001164D"/>
    <w:rsid w:val="00012575"/>
    <w:rsid w:val="00012AE9"/>
    <w:rsid w:val="000141E9"/>
    <w:rsid w:val="00015C19"/>
    <w:rsid w:val="00015C7A"/>
    <w:rsid w:val="00015CDA"/>
    <w:rsid w:val="00017703"/>
    <w:rsid w:val="000203D6"/>
    <w:rsid w:val="00020506"/>
    <w:rsid w:val="00020A9E"/>
    <w:rsid w:val="00023484"/>
    <w:rsid w:val="00023B05"/>
    <w:rsid w:val="00025909"/>
    <w:rsid w:val="00025F9C"/>
    <w:rsid w:val="00026635"/>
    <w:rsid w:val="00027BE9"/>
    <w:rsid w:val="00030C86"/>
    <w:rsid w:val="00031631"/>
    <w:rsid w:val="00031CAF"/>
    <w:rsid w:val="000320C8"/>
    <w:rsid w:val="0003324C"/>
    <w:rsid w:val="000341F5"/>
    <w:rsid w:val="00035B60"/>
    <w:rsid w:val="00036517"/>
    <w:rsid w:val="000374D3"/>
    <w:rsid w:val="00040D94"/>
    <w:rsid w:val="000416E4"/>
    <w:rsid w:val="0004484E"/>
    <w:rsid w:val="0004683A"/>
    <w:rsid w:val="00046E42"/>
    <w:rsid w:val="000470BA"/>
    <w:rsid w:val="00050401"/>
    <w:rsid w:val="00050ED2"/>
    <w:rsid w:val="000513AD"/>
    <w:rsid w:val="0005144D"/>
    <w:rsid w:val="00054572"/>
    <w:rsid w:val="00054DF8"/>
    <w:rsid w:val="00056DE0"/>
    <w:rsid w:val="00057886"/>
    <w:rsid w:val="00057932"/>
    <w:rsid w:val="00060003"/>
    <w:rsid w:val="00060CBE"/>
    <w:rsid w:val="00061CD0"/>
    <w:rsid w:val="00062286"/>
    <w:rsid w:val="000626A9"/>
    <w:rsid w:val="0006279A"/>
    <w:rsid w:val="00062E38"/>
    <w:rsid w:val="000632E0"/>
    <w:rsid w:val="00063E6C"/>
    <w:rsid w:val="00064D50"/>
    <w:rsid w:val="00066EC3"/>
    <w:rsid w:val="000716A4"/>
    <w:rsid w:val="00071AC9"/>
    <w:rsid w:val="000721D8"/>
    <w:rsid w:val="00073639"/>
    <w:rsid w:val="00073854"/>
    <w:rsid w:val="0007456F"/>
    <w:rsid w:val="00075427"/>
    <w:rsid w:val="000767F8"/>
    <w:rsid w:val="00076AAD"/>
    <w:rsid w:val="00077A66"/>
    <w:rsid w:val="00080006"/>
    <w:rsid w:val="000811A6"/>
    <w:rsid w:val="000820D2"/>
    <w:rsid w:val="0008492C"/>
    <w:rsid w:val="00084FDB"/>
    <w:rsid w:val="00085134"/>
    <w:rsid w:val="00085184"/>
    <w:rsid w:val="000853DD"/>
    <w:rsid w:val="0008553E"/>
    <w:rsid w:val="00086178"/>
    <w:rsid w:val="000878CD"/>
    <w:rsid w:val="00090B84"/>
    <w:rsid w:val="000911C2"/>
    <w:rsid w:val="0009282F"/>
    <w:rsid w:val="000929D4"/>
    <w:rsid w:val="000933EB"/>
    <w:rsid w:val="000938EB"/>
    <w:rsid w:val="000943C9"/>
    <w:rsid w:val="00094C03"/>
    <w:rsid w:val="00094FBE"/>
    <w:rsid w:val="00096C4A"/>
    <w:rsid w:val="000975C5"/>
    <w:rsid w:val="0009768D"/>
    <w:rsid w:val="000A07A2"/>
    <w:rsid w:val="000A07A9"/>
    <w:rsid w:val="000A0FF1"/>
    <w:rsid w:val="000A10E5"/>
    <w:rsid w:val="000A2E73"/>
    <w:rsid w:val="000A35A8"/>
    <w:rsid w:val="000A39F3"/>
    <w:rsid w:val="000A4484"/>
    <w:rsid w:val="000A51AF"/>
    <w:rsid w:val="000A5B08"/>
    <w:rsid w:val="000A643C"/>
    <w:rsid w:val="000A7B61"/>
    <w:rsid w:val="000B0384"/>
    <w:rsid w:val="000B06F9"/>
    <w:rsid w:val="000B1C3E"/>
    <w:rsid w:val="000B1D93"/>
    <w:rsid w:val="000B2003"/>
    <w:rsid w:val="000B25F3"/>
    <w:rsid w:val="000B3D34"/>
    <w:rsid w:val="000B58DC"/>
    <w:rsid w:val="000B701B"/>
    <w:rsid w:val="000B73A7"/>
    <w:rsid w:val="000C08DD"/>
    <w:rsid w:val="000C1B60"/>
    <w:rsid w:val="000C1FA2"/>
    <w:rsid w:val="000C22F3"/>
    <w:rsid w:val="000C26BB"/>
    <w:rsid w:val="000C2764"/>
    <w:rsid w:val="000C2A4C"/>
    <w:rsid w:val="000C2E19"/>
    <w:rsid w:val="000C334A"/>
    <w:rsid w:val="000C3E93"/>
    <w:rsid w:val="000C5614"/>
    <w:rsid w:val="000C5AC3"/>
    <w:rsid w:val="000C63C1"/>
    <w:rsid w:val="000C6FAB"/>
    <w:rsid w:val="000C7289"/>
    <w:rsid w:val="000D22A7"/>
    <w:rsid w:val="000D2C47"/>
    <w:rsid w:val="000D3016"/>
    <w:rsid w:val="000D41B7"/>
    <w:rsid w:val="000D4624"/>
    <w:rsid w:val="000E25EC"/>
    <w:rsid w:val="000E27E6"/>
    <w:rsid w:val="000E3D5B"/>
    <w:rsid w:val="000E65B7"/>
    <w:rsid w:val="000F152E"/>
    <w:rsid w:val="000F3F8D"/>
    <w:rsid w:val="000F6BB2"/>
    <w:rsid w:val="000F7E6B"/>
    <w:rsid w:val="00102275"/>
    <w:rsid w:val="00102870"/>
    <w:rsid w:val="001040C7"/>
    <w:rsid w:val="0010470D"/>
    <w:rsid w:val="001048B5"/>
    <w:rsid w:val="00106C4C"/>
    <w:rsid w:val="00107C33"/>
    <w:rsid w:val="001109CF"/>
    <w:rsid w:val="00110B8A"/>
    <w:rsid w:val="00110D4B"/>
    <w:rsid w:val="0011385B"/>
    <w:rsid w:val="001150C9"/>
    <w:rsid w:val="0011545A"/>
    <w:rsid w:val="00115619"/>
    <w:rsid w:val="001203B5"/>
    <w:rsid w:val="00120E95"/>
    <w:rsid w:val="001234EE"/>
    <w:rsid w:val="00123A98"/>
    <w:rsid w:val="00123DB5"/>
    <w:rsid w:val="00124498"/>
    <w:rsid w:val="00124A20"/>
    <w:rsid w:val="00126768"/>
    <w:rsid w:val="00126A8B"/>
    <w:rsid w:val="00126C9F"/>
    <w:rsid w:val="00130507"/>
    <w:rsid w:val="00131036"/>
    <w:rsid w:val="00131C98"/>
    <w:rsid w:val="00131FB6"/>
    <w:rsid w:val="00132587"/>
    <w:rsid w:val="00132CC0"/>
    <w:rsid w:val="0013406D"/>
    <w:rsid w:val="00135182"/>
    <w:rsid w:val="001355D1"/>
    <w:rsid w:val="00135C63"/>
    <w:rsid w:val="00135FDA"/>
    <w:rsid w:val="00136222"/>
    <w:rsid w:val="001371EA"/>
    <w:rsid w:val="00140D87"/>
    <w:rsid w:val="00141743"/>
    <w:rsid w:val="001423F6"/>
    <w:rsid w:val="00142879"/>
    <w:rsid w:val="00144AAE"/>
    <w:rsid w:val="0014688D"/>
    <w:rsid w:val="00147A1C"/>
    <w:rsid w:val="00150259"/>
    <w:rsid w:val="00151565"/>
    <w:rsid w:val="001516C1"/>
    <w:rsid w:val="001530A5"/>
    <w:rsid w:val="0015364E"/>
    <w:rsid w:val="00155B1B"/>
    <w:rsid w:val="00156596"/>
    <w:rsid w:val="00157386"/>
    <w:rsid w:val="00157565"/>
    <w:rsid w:val="00157B4F"/>
    <w:rsid w:val="0016078A"/>
    <w:rsid w:val="001614BD"/>
    <w:rsid w:val="001641A0"/>
    <w:rsid w:val="001642D7"/>
    <w:rsid w:val="001644EE"/>
    <w:rsid w:val="00164555"/>
    <w:rsid w:val="00165028"/>
    <w:rsid w:val="0016507D"/>
    <w:rsid w:val="0016550A"/>
    <w:rsid w:val="00165866"/>
    <w:rsid w:val="0016615C"/>
    <w:rsid w:val="00170AC3"/>
    <w:rsid w:val="0017219A"/>
    <w:rsid w:val="001735BE"/>
    <w:rsid w:val="00173B2F"/>
    <w:rsid w:val="00174B37"/>
    <w:rsid w:val="00175E40"/>
    <w:rsid w:val="00176E0C"/>
    <w:rsid w:val="00176EF4"/>
    <w:rsid w:val="00177B36"/>
    <w:rsid w:val="001810C3"/>
    <w:rsid w:val="001818AE"/>
    <w:rsid w:val="001821AB"/>
    <w:rsid w:val="0018286F"/>
    <w:rsid w:val="00184162"/>
    <w:rsid w:val="001848DA"/>
    <w:rsid w:val="00185A2C"/>
    <w:rsid w:val="00186026"/>
    <w:rsid w:val="00186663"/>
    <w:rsid w:val="00186AB1"/>
    <w:rsid w:val="00187B93"/>
    <w:rsid w:val="00187F6F"/>
    <w:rsid w:val="00190460"/>
    <w:rsid w:val="00190A82"/>
    <w:rsid w:val="00191088"/>
    <w:rsid w:val="001913C5"/>
    <w:rsid w:val="00191743"/>
    <w:rsid w:val="001917BB"/>
    <w:rsid w:val="0019227E"/>
    <w:rsid w:val="00194770"/>
    <w:rsid w:val="00195C20"/>
    <w:rsid w:val="00195C75"/>
    <w:rsid w:val="00197553"/>
    <w:rsid w:val="00197564"/>
    <w:rsid w:val="001A02AC"/>
    <w:rsid w:val="001A0CCA"/>
    <w:rsid w:val="001A0D39"/>
    <w:rsid w:val="001A394D"/>
    <w:rsid w:val="001A3E1E"/>
    <w:rsid w:val="001A54D4"/>
    <w:rsid w:val="001A64A5"/>
    <w:rsid w:val="001A6AC2"/>
    <w:rsid w:val="001B05ED"/>
    <w:rsid w:val="001B0A51"/>
    <w:rsid w:val="001B0CF4"/>
    <w:rsid w:val="001B1596"/>
    <w:rsid w:val="001B23DC"/>
    <w:rsid w:val="001B49CB"/>
    <w:rsid w:val="001B5B2E"/>
    <w:rsid w:val="001B699F"/>
    <w:rsid w:val="001B772C"/>
    <w:rsid w:val="001C00A3"/>
    <w:rsid w:val="001C0163"/>
    <w:rsid w:val="001C1462"/>
    <w:rsid w:val="001C3032"/>
    <w:rsid w:val="001C34E0"/>
    <w:rsid w:val="001C5264"/>
    <w:rsid w:val="001C56B5"/>
    <w:rsid w:val="001C5F95"/>
    <w:rsid w:val="001D06D9"/>
    <w:rsid w:val="001D0F03"/>
    <w:rsid w:val="001D0F24"/>
    <w:rsid w:val="001D2980"/>
    <w:rsid w:val="001D3555"/>
    <w:rsid w:val="001D441D"/>
    <w:rsid w:val="001D4479"/>
    <w:rsid w:val="001D4862"/>
    <w:rsid w:val="001D49E9"/>
    <w:rsid w:val="001E07EE"/>
    <w:rsid w:val="001E2BE8"/>
    <w:rsid w:val="001E3EE9"/>
    <w:rsid w:val="001E4547"/>
    <w:rsid w:val="001E6100"/>
    <w:rsid w:val="001E6F7E"/>
    <w:rsid w:val="001E7015"/>
    <w:rsid w:val="001F02A6"/>
    <w:rsid w:val="001F0EE4"/>
    <w:rsid w:val="001F208B"/>
    <w:rsid w:val="001F2391"/>
    <w:rsid w:val="001F2D49"/>
    <w:rsid w:val="001F42CA"/>
    <w:rsid w:val="001F5BE5"/>
    <w:rsid w:val="001F7540"/>
    <w:rsid w:val="0020129E"/>
    <w:rsid w:val="00201AC3"/>
    <w:rsid w:val="00202E32"/>
    <w:rsid w:val="00203838"/>
    <w:rsid w:val="0020573D"/>
    <w:rsid w:val="002064B0"/>
    <w:rsid w:val="002064F0"/>
    <w:rsid w:val="0020668C"/>
    <w:rsid w:val="00206ADA"/>
    <w:rsid w:val="00206F3A"/>
    <w:rsid w:val="0020705E"/>
    <w:rsid w:val="002075E7"/>
    <w:rsid w:val="00212E38"/>
    <w:rsid w:val="002130F4"/>
    <w:rsid w:val="0021347B"/>
    <w:rsid w:val="00213FFB"/>
    <w:rsid w:val="00215845"/>
    <w:rsid w:val="002204F9"/>
    <w:rsid w:val="00220D90"/>
    <w:rsid w:val="00220F92"/>
    <w:rsid w:val="0022227F"/>
    <w:rsid w:val="0022437B"/>
    <w:rsid w:val="002301CD"/>
    <w:rsid w:val="0023060A"/>
    <w:rsid w:val="002319DA"/>
    <w:rsid w:val="00232EDF"/>
    <w:rsid w:val="00233D58"/>
    <w:rsid w:val="00234244"/>
    <w:rsid w:val="00236A8C"/>
    <w:rsid w:val="00240832"/>
    <w:rsid w:val="00240EE9"/>
    <w:rsid w:val="00241EB0"/>
    <w:rsid w:val="00242819"/>
    <w:rsid w:val="002460FE"/>
    <w:rsid w:val="0024765F"/>
    <w:rsid w:val="00250C22"/>
    <w:rsid w:val="00251B3D"/>
    <w:rsid w:val="00252EE2"/>
    <w:rsid w:val="00252F5B"/>
    <w:rsid w:val="00255F12"/>
    <w:rsid w:val="0025602F"/>
    <w:rsid w:val="00256AF6"/>
    <w:rsid w:val="00257A3E"/>
    <w:rsid w:val="00260B1B"/>
    <w:rsid w:val="00261E6F"/>
    <w:rsid w:val="0026395D"/>
    <w:rsid w:val="00265434"/>
    <w:rsid w:val="002656E2"/>
    <w:rsid w:val="00265C9A"/>
    <w:rsid w:val="002663C7"/>
    <w:rsid w:val="00266461"/>
    <w:rsid w:val="00266A5A"/>
    <w:rsid w:val="00267320"/>
    <w:rsid w:val="00267568"/>
    <w:rsid w:val="00267ABA"/>
    <w:rsid w:val="00267D68"/>
    <w:rsid w:val="00270A8C"/>
    <w:rsid w:val="00271465"/>
    <w:rsid w:val="002723A2"/>
    <w:rsid w:val="002730BF"/>
    <w:rsid w:val="002749BB"/>
    <w:rsid w:val="0027645A"/>
    <w:rsid w:val="00277391"/>
    <w:rsid w:val="00277630"/>
    <w:rsid w:val="002807F7"/>
    <w:rsid w:val="00281884"/>
    <w:rsid w:val="00281964"/>
    <w:rsid w:val="002828E0"/>
    <w:rsid w:val="00282F21"/>
    <w:rsid w:val="00283220"/>
    <w:rsid w:val="00286B1F"/>
    <w:rsid w:val="00286C9B"/>
    <w:rsid w:val="00287DB7"/>
    <w:rsid w:val="0029030E"/>
    <w:rsid w:val="00290CBA"/>
    <w:rsid w:val="00290D0D"/>
    <w:rsid w:val="00291DE7"/>
    <w:rsid w:val="00291FFF"/>
    <w:rsid w:val="00292F51"/>
    <w:rsid w:val="002932EC"/>
    <w:rsid w:val="00293E63"/>
    <w:rsid w:val="00294C5B"/>
    <w:rsid w:val="00295029"/>
    <w:rsid w:val="0029529E"/>
    <w:rsid w:val="002952CD"/>
    <w:rsid w:val="00295FDE"/>
    <w:rsid w:val="00296F3C"/>
    <w:rsid w:val="00296F9D"/>
    <w:rsid w:val="002A3161"/>
    <w:rsid w:val="002A3A5D"/>
    <w:rsid w:val="002A5423"/>
    <w:rsid w:val="002A64F5"/>
    <w:rsid w:val="002A678B"/>
    <w:rsid w:val="002A726E"/>
    <w:rsid w:val="002B0F6F"/>
    <w:rsid w:val="002B1686"/>
    <w:rsid w:val="002B172B"/>
    <w:rsid w:val="002B441A"/>
    <w:rsid w:val="002B44F7"/>
    <w:rsid w:val="002B5936"/>
    <w:rsid w:val="002C0537"/>
    <w:rsid w:val="002C086C"/>
    <w:rsid w:val="002C19FC"/>
    <w:rsid w:val="002C1B81"/>
    <w:rsid w:val="002C2EB7"/>
    <w:rsid w:val="002C3592"/>
    <w:rsid w:val="002C4C64"/>
    <w:rsid w:val="002C583D"/>
    <w:rsid w:val="002C6A95"/>
    <w:rsid w:val="002D0702"/>
    <w:rsid w:val="002D08B6"/>
    <w:rsid w:val="002D1EE2"/>
    <w:rsid w:val="002D2535"/>
    <w:rsid w:val="002D2807"/>
    <w:rsid w:val="002D40C0"/>
    <w:rsid w:val="002D414B"/>
    <w:rsid w:val="002D64F3"/>
    <w:rsid w:val="002D6FE1"/>
    <w:rsid w:val="002E028D"/>
    <w:rsid w:val="002E094C"/>
    <w:rsid w:val="002E0C3F"/>
    <w:rsid w:val="002E1FDD"/>
    <w:rsid w:val="002E2CC4"/>
    <w:rsid w:val="002E3E04"/>
    <w:rsid w:val="002E4C07"/>
    <w:rsid w:val="002E4F15"/>
    <w:rsid w:val="002E5086"/>
    <w:rsid w:val="002E6F88"/>
    <w:rsid w:val="002F1E0E"/>
    <w:rsid w:val="002F3459"/>
    <w:rsid w:val="002F6E32"/>
    <w:rsid w:val="003013EA"/>
    <w:rsid w:val="00301407"/>
    <w:rsid w:val="003038F7"/>
    <w:rsid w:val="00303AF6"/>
    <w:rsid w:val="0030557F"/>
    <w:rsid w:val="00305C14"/>
    <w:rsid w:val="003066A9"/>
    <w:rsid w:val="00306779"/>
    <w:rsid w:val="003104BE"/>
    <w:rsid w:val="003105A4"/>
    <w:rsid w:val="003116FD"/>
    <w:rsid w:val="003119DA"/>
    <w:rsid w:val="00311A51"/>
    <w:rsid w:val="00311DC7"/>
    <w:rsid w:val="00314E51"/>
    <w:rsid w:val="003152AB"/>
    <w:rsid w:val="0031601B"/>
    <w:rsid w:val="00316B99"/>
    <w:rsid w:val="00316D91"/>
    <w:rsid w:val="003175A1"/>
    <w:rsid w:val="003178D4"/>
    <w:rsid w:val="003178E1"/>
    <w:rsid w:val="00320E56"/>
    <w:rsid w:val="00321F8A"/>
    <w:rsid w:val="0032211B"/>
    <w:rsid w:val="003230B4"/>
    <w:rsid w:val="0032326A"/>
    <w:rsid w:val="0032329A"/>
    <w:rsid w:val="003238AE"/>
    <w:rsid w:val="0032398C"/>
    <w:rsid w:val="00323EA8"/>
    <w:rsid w:val="00324E6D"/>
    <w:rsid w:val="00325236"/>
    <w:rsid w:val="0032597C"/>
    <w:rsid w:val="00325E1D"/>
    <w:rsid w:val="003272C7"/>
    <w:rsid w:val="00332D69"/>
    <w:rsid w:val="003339D4"/>
    <w:rsid w:val="00335ECB"/>
    <w:rsid w:val="003363CD"/>
    <w:rsid w:val="00336BFF"/>
    <w:rsid w:val="003376B8"/>
    <w:rsid w:val="00341208"/>
    <w:rsid w:val="00341E67"/>
    <w:rsid w:val="0034260F"/>
    <w:rsid w:val="0034345D"/>
    <w:rsid w:val="00344C91"/>
    <w:rsid w:val="003460BC"/>
    <w:rsid w:val="003464C6"/>
    <w:rsid w:val="00346712"/>
    <w:rsid w:val="00346C55"/>
    <w:rsid w:val="00351008"/>
    <w:rsid w:val="003515C9"/>
    <w:rsid w:val="0035343B"/>
    <w:rsid w:val="00353EE1"/>
    <w:rsid w:val="00354276"/>
    <w:rsid w:val="00355440"/>
    <w:rsid w:val="0035577E"/>
    <w:rsid w:val="00355E89"/>
    <w:rsid w:val="00355FBC"/>
    <w:rsid w:val="00357ED2"/>
    <w:rsid w:val="00361D8F"/>
    <w:rsid w:val="00362F63"/>
    <w:rsid w:val="00363D25"/>
    <w:rsid w:val="003665C1"/>
    <w:rsid w:val="0036702B"/>
    <w:rsid w:val="00370470"/>
    <w:rsid w:val="003715A0"/>
    <w:rsid w:val="00372727"/>
    <w:rsid w:val="00372B43"/>
    <w:rsid w:val="00374366"/>
    <w:rsid w:val="003743A3"/>
    <w:rsid w:val="0037454A"/>
    <w:rsid w:val="00377204"/>
    <w:rsid w:val="0037721A"/>
    <w:rsid w:val="0037780D"/>
    <w:rsid w:val="00377CE3"/>
    <w:rsid w:val="00380A73"/>
    <w:rsid w:val="0038522A"/>
    <w:rsid w:val="00385C90"/>
    <w:rsid w:val="00386865"/>
    <w:rsid w:val="00387217"/>
    <w:rsid w:val="003900BB"/>
    <w:rsid w:val="0039048C"/>
    <w:rsid w:val="0039633D"/>
    <w:rsid w:val="00396343"/>
    <w:rsid w:val="00396CCD"/>
    <w:rsid w:val="0039704D"/>
    <w:rsid w:val="00397304"/>
    <w:rsid w:val="003A0B64"/>
    <w:rsid w:val="003A1138"/>
    <w:rsid w:val="003A1287"/>
    <w:rsid w:val="003A12C3"/>
    <w:rsid w:val="003A1C76"/>
    <w:rsid w:val="003A31B1"/>
    <w:rsid w:val="003A528D"/>
    <w:rsid w:val="003A65AE"/>
    <w:rsid w:val="003A6D80"/>
    <w:rsid w:val="003A730F"/>
    <w:rsid w:val="003B1847"/>
    <w:rsid w:val="003B1A46"/>
    <w:rsid w:val="003B2685"/>
    <w:rsid w:val="003B26C0"/>
    <w:rsid w:val="003B2741"/>
    <w:rsid w:val="003B3D6E"/>
    <w:rsid w:val="003B41EA"/>
    <w:rsid w:val="003B50B5"/>
    <w:rsid w:val="003B5658"/>
    <w:rsid w:val="003B78E8"/>
    <w:rsid w:val="003C0DB5"/>
    <w:rsid w:val="003C1DCC"/>
    <w:rsid w:val="003C25FB"/>
    <w:rsid w:val="003C3099"/>
    <w:rsid w:val="003C3279"/>
    <w:rsid w:val="003C4735"/>
    <w:rsid w:val="003C4A61"/>
    <w:rsid w:val="003C4C01"/>
    <w:rsid w:val="003C6D17"/>
    <w:rsid w:val="003D0BE9"/>
    <w:rsid w:val="003D151E"/>
    <w:rsid w:val="003D1588"/>
    <w:rsid w:val="003D25C2"/>
    <w:rsid w:val="003D55D0"/>
    <w:rsid w:val="003D6265"/>
    <w:rsid w:val="003D6EC7"/>
    <w:rsid w:val="003D75FF"/>
    <w:rsid w:val="003D76F1"/>
    <w:rsid w:val="003E18CE"/>
    <w:rsid w:val="003E2514"/>
    <w:rsid w:val="003E4290"/>
    <w:rsid w:val="003E5728"/>
    <w:rsid w:val="003F2BB2"/>
    <w:rsid w:val="003F34BC"/>
    <w:rsid w:val="003F3AD5"/>
    <w:rsid w:val="003F3DEC"/>
    <w:rsid w:val="003F6DEC"/>
    <w:rsid w:val="004005C4"/>
    <w:rsid w:val="00401054"/>
    <w:rsid w:val="00401FBE"/>
    <w:rsid w:val="00402063"/>
    <w:rsid w:val="00402070"/>
    <w:rsid w:val="004042CF"/>
    <w:rsid w:val="00405EB7"/>
    <w:rsid w:val="00406980"/>
    <w:rsid w:val="00407B72"/>
    <w:rsid w:val="00407C48"/>
    <w:rsid w:val="004115CC"/>
    <w:rsid w:val="00412A88"/>
    <w:rsid w:val="00412AE8"/>
    <w:rsid w:val="00412CF3"/>
    <w:rsid w:val="00412F8C"/>
    <w:rsid w:val="0041428E"/>
    <w:rsid w:val="004148FF"/>
    <w:rsid w:val="00414DD8"/>
    <w:rsid w:val="00415D3C"/>
    <w:rsid w:val="00417BC1"/>
    <w:rsid w:val="00417CDE"/>
    <w:rsid w:val="00417E44"/>
    <w:rsid w:val="004207D2"/>
    <w:rsid w:val="00420D95"/>
    <w:rsid w:val="00422033"/>
    <w:rsid w:val="00425C6C"/>
    <w:rsid w:val="004260AD"/>
    <w:rsid w:val="00426671"/>
    <w:rsid w:val="00427296"/>
    <w:rsid w:val="00430B8C"/>
    <w:rsid w:val="00430EC5"/>
    <w:rsid w:val="004320CD"/>
    <w:rsid w:val="0043387E"/>
    <w:rsid w:val="004346D1"/>
    <w:rsid w:val="00435AD2"/>
    <w:rsid w:val="00436058"/>
    <w:rsid w:val="00436906"/>
    <w:rsid w:val="0044085A"/>
    <w:rsid w:val="004424BF"/>
    <w:rsid w:val="00443FE5"/>
    <w:rsid w:val="0044499D"/>
    <w:rsid w:val="00444EA7"/>
    <w:rsid w:val="004454B4"/>
    <w:rsid w:val="0044639B"/>
    <w:rsid w:val="004470F0"/>
    <w:rsid w:val="00447555"/>
    <w:rsid w:val="00452802"/>
    <w:rsid w:val="004528DA"/>
    <w:rsid w:val="00452F43"/>
    <w:rsid w:val="004532A1"/>
    <w:rsid w:val="004543D1"/>
    <w:rsid w:val="00454853"/>
    <w:rsid w:val="00455934"/>
    <w:rsid w:val="0045632C"/>
    <w:rsid w:val="00457200"/>
    <w:rsid w:val="004573BF"/>
    <w:rsid w:val="00457738"/>
    <w:rsid w:val="00460466"/>
    <w:rsid w:val="0046066F"/>
    <w:rsid w:val="004639BF"/>
    <w:rsid w:val="0046464F"/>
    <w:rsid w:val="00464A9C"/>
    <w:rsid w:val="0046563D"/>
    <w:rsid w:val="00466878"/>
    <w:rsid w:val="0047040F"/>
    <w:rsid w:val="004706FA"/>
    <w:rsid w:val="0047183E"/>
    <w:rsid w:val="00471D82"/>
    <w:rsid w:val="00472034"/>
    <w:rsid w:val="004720C2"/>
    <w:rsid w:val="00472242"/>
    <w:rsid w:val="00472313"/>
    <w:rsid w:val="00472720"/>
    <w:rsid w:val="004729C0"/>
    <w:rsid w:val="00472C27"/>
    <w:rsid w:val="0047330C"/>
    <w:rsid w:val="00473A41"/>
    <w:rsid w:val="004755EC"/>
    <w:rsid w:val="0047618B"/>
    <w:rsid w:val="00477BDC"/>
    <w:rsid w:val="0048125B"/>
    <w:rsid w:val="00483924"/>
    <w:rsid w:val="00485D52"/>
    <w:rsid w:val="00485FDE"/>
    <w:rsid w:val="004875BC"/>
    <w:rsid w:val="0048798A"/>
    <w:rsid w:val="00487D8E"/>
    <w:rsid w:val="00492A27"/>
    <w:rsid w:val="004964E9"/>
    <w:rsid w:val="00497BE5"/>
    <w:rsid w:val="004A0744"/>
    <w:rsid w:val="004A0F5C"/>
    <w:rsid w:val="004A0F8C"/>
    <w:rsid w:val="004A1370"/>
    <w:rsid w:val="004A1EAF"/>
    <w:rsid w:val="004A206C"/>
    <w:rsid w:val="004A2F9E"/>
    <w:rsid w:val="004A3B57"/>
    <w:rsid w:val="004A6DAF"/>
    <w:rsid w:val="004A73B3"/>
    <w:rsid w:val="004A7476"/>
    <w:rsid w:val="004A76DD"/>
    <w:rsid w:val="004B04B5"/>
    <w:rsid w:val="004B0928"/>
    <w:rsid w:val="004B0FEA"/>
    <w:rsid w:val="004B2CEB"/>
    <w:rsid w:val="004B330C"/>
    <w:rsid w:val="004C2876"/>
    <w:rsid w:val="004C29AE"/>
    <w:rsid w:val="004C2F71"/>
    <w:rsid w:val="004C33E8"/>
    <w:rsid w:val="004C3C4A"/>
    <w:rsid w:val="004C4072"/>
    <w:rsid w:val="004C5174"/>
    <w:rsid w:val="004C549E"/>
    <w:rsid w:val="004C59DB"/>
    <w:rsid w:val="004C5EE2"/>
    <w:rsid w:val="004C686B"/>
    <w:rsid w:val="004C77B9"/>
    <w:rsid w:val="004D0D7F"/>
    <w:rsid w:val="004D141B"/>
    <w:rsid w:val="004D1687"/>
    <w:rsid w:val="004D1F0A"/>
    <w:rsid w:val="004D25D8"/>
    <w:rsid w:val="004D2ED5"/>
    <w:rsid w:val="004D3F65"/>
    <w:rsid w:val="004D4159"/>
    <w:rsid w:val="004D4519"/>
    <w:rsid w:val="004D6CDD"/>
    <w:rsid w:val="004D71D6"/>
    <w:rsid w:val="004D76F0"/>
    <w:rsid w:val="004E0DCA"/>
    <w:rsid w:val="004E2A3C"/>
    <w:rsid w:val="004E3799"/>
    <w:rsid w:val="004E54B2"/>
    <w:rsid w:val="004E54CC"/>
    <w:rsid w:val="004E72D7"/>
    <w:rsid w:val="004F273F"/>
    <w:rsid w:val="004F37C6"/>
    <w:rsid w:val="004F7091"/>
    <w:rsid w:val="004F7398"/>
    <w:rsid w:val="004F79AF"/>
    <w:rsid w:val="00500BD3"/>
    <w:rsid w:val="00501F46"/>
    <w:rsid w:val="0050299D"/>
    <w:rsid w:val="00502D93"/>
    <w:rsid w:val="005031F8"/>
    <w:rsid w:val="005039D2"/>
    <w:rsid w:val="005044AF"/>
    <w:rsid w:val="005053C2"/>
    <w:rsid w:val="00505C2E"/>
    <w:rsid w:val="00507045"/>
    <w:rsid w:val="00507FC2"/>
    <w:rsid w:val="005110DD"/>
    <w:rsid w:val="00511C20"/>
    <w:rsid w:val="00511E64"/>
    <w:rsid w:val="00512666"/>
    <w:rsid w:val="0051297D"/>
    <w:rsid w:val="005143AB"/>
    <w:rsid w:val="0051533C"/>
    <w:rsid w:val="00516F6E"/>
    <w:rsid w:val="00522023"/>
    <w:rsid w:val="0052244F"/>
    <w:rsid w:val="00522642"/>
    <w:rsid w:val="00524981"/>
    <w:rsid w:val="0052601A"/>
    <w:rsid w:val="0052666E"/>
    <w:rsid w:val="005267DF"/>
    <w:rsid w:val="00526F9F"/>
    <w:rsid w:val="005276E4"/>
    <w:rsid w:val="0053061D"/>
    <w:rsid w:val="00531570"/>
    <w:rsid w:val="00532BA9"/>
    <w:rsid w:val="0053361C"/>
    <w:rsid w:val="00534D22"/>
    <w:rsid w:val="00535B50"/>
    <w:rsid w:val="00537332"/>
    <w:rsid w:val="00537D35"/>
    <w:rsid w:val="005419C7"/>
    <w:rsid w:val="00541C5D"/>
    <w:rsid w:val="00545522"/>
    <w:rsid w:val="005455C4"/>
    <w:rsid w:val="00550B9B"/>
    <w:rsid w:val="00550CDD"/>
    <w:rsid w:val="0055143C"/>
    <w:rsid w:val="00552640"/>
    <w:rsid w:val="00552BF2"/>
    <w:rsid w:val="00553563"/>
    <w:rsid w:val="0055440D"/>
    <w:rsid w:val="005546CF"/>
    <w:rsid w:val="005549C7"/>
    <w:rsid w:val="00554D27"/>
    <w:rsid w:val="00555215"/>
    <w:rsid w:val="00557602"/>
    <w:rsid w:val="0056046F"/>
    <w:rsid w:val="00560841"/>
    <w:rsid w:val="00560A8D"/>
    <w:rsid w:val="00561F65"/>
    <w:rsid w:val="00562877"/>
    <w:rsid w:val="005668B1"/>
    <w:rsid w:val="00566C9C"/>
    <w:rsid w:val="00566DE7"/>
    <w:rsid w:val="00567615"/>
    <w:rsid w:val="005714C5"/>
    <w:rsid w:val="005729DD"/>
    <w:rsid w:val="00572AF1"/>
    <w:rsid w:val="00572C5D"/>
    <w:rsid w:val="005740D9"/>
    <w:rsid w:val="00574D61"/>
    <w:rsid w:val="00574F54"/>
    <w:rsid w:val="00574F6D"/>
    <w:rsid w:val="00575275"/>
    <w:rsid w:val="005756A8"/>
    <w:rsid w:val="005778F3"/>
    <w:rsid w:val="0058090E"/>
    <w:rsid w:val="005814B4"/>
    <w:rsid w:val="00583780"/>
    <w:rsid w:val="0058414B"/>
    <w:rsid w:val="0058418A"/>
    <w:rsid w:val="0058625C"/>
    <w:rsid w:val="00586A7D"/>
    <w:rsid w:val="00587284"/>
    <w:rsid w:val="00591301"/>
    <w:rsid w:val="00592D38"/>
    <w:rsid w:val="00594383"/>
    <w:rsid w:val="00594991"/>
    <w:rsid w:val="00595413"/>
    <w:rsid w:val="00595927"/>
    <w:rsid w:val="0059603A"/>
    <w:rsid w:val="00596D92"/>
    <w:rsid w:val="0059729A"/>
    <w:rsid w:val="005A0264"/>
    <w:rsid w:val="005A0B3E"/>
    <w:rsid w:val="005A1E19"/>
    <w:rsid w:val="005A2837"/>
    <w:rsid w:val="005A30DF"/>
    <w:rsid w:val="005A32A5"/>
    <w:rsid w:val="005A63A1"/>
    <w:rsid w:val="005A65CD"/>
    <w:rsid w:val="005A719E"/>
    <w:rsid w:val="005A7C49"/>
    <w:rsid w:val="005B03BD"/>
    <w:rsid w:val="005B1770"/>
    <w:rsid w:val="005B2AF0"/>
    <w:rsid w:val="005B3BE3"/>
    <w:rsid w:val="005B40B0"/>
    <w:rsid w:val="005B439C"/>
    <w:rsid w:val="005B461B"/>
    <w:rsid w:val="005B7896"/>
    <w:rsid w:val="005B79E5"/>
    <w:rsid w:val="005C259C"/>
    <w:rsid w:val="005C3DDE"/>
    <w:rsid w:val="005C441E"/>
    <w:rsid w:val="005C4A6B"/>
    <w:rsid w:val="005C5B1E"/>
    <w:rsid w:val="005C6A53"/>
    <w:rsid w:val="005C6B8D"/>
    <w:rsid w:val="005D045D"/>
    <w:rsid w:val="005D1359"/>
    <w:rsid w:val="005D2AAA"/>
    <w:rsid w:val="005D5016"/>
    <w:rsid w:val="005D566C"/>
    <w:rsid w:val="005D7C08"/>
    <w:rsid w:val="005E18D5"/>
    <w:rsid w:val="005E1CC8"/>
    <w:rsid w:val="005E2E07"/>
    <w:rsid w:val="005E2E11"/>
    <w:rsid w:val="005E46EE"/>
    <w:rsid w:val="005E4E52"/>
    <w:rsid w:val="005E55C7"/>
    <w:rsid w:val="005E5856"/>
    <w:rsid w:val="005F0D8D"/>
    <w:rsid w:val="005F0DC6"/>
    <w:rsid w:val="005F3623"/>
    <w:rsid w:val="005F4883"/>
    <w:rsid w:val="005F4CAB"/>
    <w:rsid w:val="005F4E8B"/>
    <w:rsid w:val="005F4F4C"/>
    <w:rsid w:val="005F6488"/>
    <w:rsid w:val="005F674A"/>
    <w:rsid w:val="005F735E"/>
    <w:rsid w:val="005F7892"/>
    <w:rsid w:val="00600739"/>
    <w:rsid w:val="0060166E"/>
    <w:rsid w:val="00602178"/>
    <w:rsid w:val="00602623"/>
    <w:rsid w:val="00603C96"/>
    <w:rsid w:val="00604F2D"/>
    <w:rsid w:val="00605A39"/>
    <w:rsid w:val="00605B4B"/>
    <w:rsid w:val="00606367"/>
    <w:rsid w:val="0060775B"/>
    <w:rsid w:val="00607F05"/>
    <w:rsid w:val="0061025D"/>
    <w:rsid w:val="006108CA"/>
    <w:rsid w:val="00612145"/>
    <w:rsid w:val="006139B2"/>
    <w:rsid w:val="00613B9C"/>
    <w:rsid w:val="006156C3"/>
    <w:rsid w:val="00616694"/>
    <w:rsid w:val="00617891"/>
    <w:rsid w:val="00617986"/>
    <w:rsid w:val="00620505"/>
    <w:rsid w:val="00620912"/>
    <w:rsid w:val="00620C6F"/>
    <w:rsid w:val="006217EE"/>
    <w:rsid w:val="006227E7"/>
    <w:rsid w:val="0062346D"/>
    <w:rsid w:val="00623E97"/>
    <w:rsid w:val="00624C31"/>
    <w:rsid w:val="00625687"/>
    <w:rsid w:val="00625F05"/>
    <w:rsid w:val="00626F9B"/>
    <w:rsid w:val="0062742F"/>
    <w:rsid w:val="00627D30"/>
    <w:rsid w:val="00632559"/>
    <w:rsid w:val="00634825"/>
    <w:rsid w:val="006354FD"/>
    <w:rsid w:val="00635732"/>
    <w:rsid w:val="0064019C"/>
    <w:rsid w:val="006405F6"/>
    <w:rsid w:val="00640B5B"/>
    <w:rsid w:val="00641B3E"/>
    <w:rsid w:val="006421D4"/>
    <w:rsid w:val="00642DE3"/>
    <w:rsid w:val="00642F0D"/>
    <w:rsid w:val="00643FCB"/>
    <w:rsid w:val="00647135"/>
    <w:rsid w:val="00647151"/>
    <w:rsid w:val="00647603"/>
    <w:rsid w:val="0065067D"/>
    <w:rsid w:val="00650E3D"/>
    <w:rsid w:val="00650F84"/>
    <w:rsid w:val="0065209F"/>
    <w:rsid w:val="00652E25"/>
    <w:rsid w:val="00653C86"/>
    <w:rsid w:val="006546BD"/>
    <w:rsid w:val="006571BA"/>
    <w:rsid w:val="00660182"/>
    <w:rsid w:val="00661378"/>
    <w:rsid w:val="00661BC3"/>
    <w:rsid w:val="00661FBA"/>
    <w:rsid w:val="00662460"/>
    <w:rsid w:val="00663214"/>
    <w:rsid w:val="00663441"/>
    <w:rsid w:val="0066367F"/>
    <w:rsid w:val="00663AD3"/>
    <w:rsid w:val="00665228"/>
    <w:rsid w:val="0066533A"/>
    <w:rsid w:val="00665431"/>
    <w:rsid w:val="0066563D"/>
    <w:rsid w:val="00666844"/>
    <w:rsid w:val="00666EF3"/>
    <w:rsid w:val="00667ED8"/>
    <w:rsid w:val="0067003D"/>
    <w:rsid w:val="00670898"/>
    <w:rsid w:val="00671AED"/>
    <w:rsid w:val="00671F2D"/>
    <w:rsid w:val="006736BB"/>
    <w:rsid w:val="006759C4"/>
    <w:rsid w:val="00676EC4"/>
    <w:rsid w:val="00677A5C"/>
    <w:rsid w:val="00680455"/>
    <w:rsid w:val="006808CD"/>
    <w:rsid w:val="00683737"/>
    <w:rsid w:val="00684747"/>
    <w:rsid w:val="00685243"/>
    <w:rsid w:val="00685396"/>
    <w:rsid w:val="00687994"/>
    <w:rsid w:val="00687DDE"/>
    <w:rsid w:val="00692B55"/>
    <w:rsid w:val="00692C2A"/>
    <w:rsid w:val="00692D2E"/>
    <w:rsid w:val="006945C8"/>
    <w:rsid w:val="00695801"/>
    <w:rsid w:val="00695879"/>
    <w:rsid w:val="00695C6B"/>
    <w:rsid w:val="00696901"/>
    <w:rsid w:val="00697959"/>
    <w:rsid w:val="00697A5D"/>
    <w:rsid w:val="006A051C"/>
    <w:rsid w:val="006A0FC5"/>
    <w:rsid w:val="006A1670"/>
    <w:rsid w:val="006A1880"/>
    <w:rsid w:val="006A1A3B"/>
    <w:rsid w:val="006A21D3"/>
    <w:rsid w:val="006A31C8"/>
    <w:rsid w:val="006A33ED"/>
    <w:rsid w:val="006A39EE"/>
    <w:rsid w:val="006A4CFB"/>
    <w:rsid w:val="006A7F89"/>
    <w:rsid w:val="006B0E99"/>
    <w:rsid w:val="006B0FD4"/>
    <w:rsid w:val="006B156A"/>
    <w:rsid w:val="006B2F09"/>
    <w:rsid w:val="006B33FB"/>
    <w:rsid w:val="006B5523"/>
    <w:rsid w:val="006B7118"/>
    <w:rsid w:val="006B7248"/>
    <w:rsid w:val="006B73D6"/>
    <w:rsid w:val="006B7C19"/>
    <w:rsid w:val="006C1F72"/>
    <w:rsid w:val="006C43D8"/>
    <w:rsid w:val="006C5512"/>
    <w:rsid w:val="006C5DD8"/>
    <w:rsid w:val="006C5EA0"/>
    <w:rsid w:val="006C5EFD"/>
    <w:rsid w:val="006C6B5C"/>
    <w:rsid w:val="006C74BC"/>
    <w:rsid w:val="006C75F3"/>
    <w:rsid w:val="006D08FC"/>
    <w:rsid w:val="006D0CD3"/>
    <w:rsid w:val="006D159B"/>
    <w:rsid w:val="006D17AA"/>
    <w:rsid w:val="006D1D95"/>
    <w:rsid w:val="006D2D29"/>
    <w:rsid w:val="006D3D41"/>
    <w:rsid w:val="006D3F08"/>
    <w:rsid w:val="006D50BB"/>
    <w:rsid w:val="006D6CD0"/>
    <w:rsid w:val="006D7FB9"/>
    <w:rsid w:val="006E0895"/>
    <w:rsid w:val="006E0908"/>
    <w:rsid w:val="006E203F"/>
    <w:rsid w:val="006E228A"/>
    <w:rsid w:val="006E2E1D"/>
    <w:rsid w:val="006E3720"/>
    <w:rsid w:val="006E390E"/>
    <w:rsid w:val="006E3915"/>
    <w:rsid w:val="006E406A"/>
    <w:rsid w:val="006E42FF"/>
    <w:rsid w:val="006F0162"/>
    <w:rsid w:val="006F3204"/>
    <w:rsid w:val="006F75E0"/>
    <w:rsid w:val="007011D8"/>
    <w:rsid w:val="0070151B"/>
    <w:rsid w:val="0070277C"/>
    <w:rsid w:val="00702E45"/>
    <w:rsid w:val="00703583"/>
    <w:rsid w:val="00704CAE"/>
    <w:rsid w:val="0070636E"/>
    <w:rsid w:val="007065A3"/>
    <w:rsid w:val="007106EA"/>
    <w:rsid w:val="00712BB1"/>
    <w:rsid w:val="0071724C"/>
    <w:rsid w:val="00717D83"/>
    <w:rsid w:val="00721686"/>
    <w:rsid w:val="007245E8"/>
    <w:rsid w:val="007247EE"/>
    <w:rsid w:val="00730EBD"/>
    <w:rsid w:val="00731382"/>
    <w:rsid w:val="007315CA"/>
    <w:rsid w:val="00731753"/>
    <w:rsid w:val="007330A9"/>
    <w:rsid w:val="0073381F"/>
    <w:rsid w:val="00733D93"/>
    <w:rsid w:val="00734CAD"/>
    <w:rsid w:val="007357D7"/>
    <w:rsid w:val="00735D3C"/>
    <w:rsid w:val="00740126"/>
    <w:rsid w:val="00740B2F"/>
    <w:rsid w:val="00740C68"/>
    <w:rsid w:val="007434D0"/>
    <w:rsid w:val="00743C34"/>
    <w:rsid w:val="00743C48"/>
    <w:rsid w:val="00743F0D"/>
    <w:rsid w:val="0074634F"/>
    <w:rsid w:val="00750007"/>
    <w:rsid w:val="0075003C"/>
    <w:rsid w:val="0075006B"/>
    <w:rsid w:val="00750820"/>
    <w:rsid w:val="0075095B"/>
    <w:rsid w:val="00750B1F"/>
    <w:rsid w:val="00751D99"/>
    <w:rsid w:val="00752478"/>
    <w:rsid w:val="007527A4"/>
    <w:rsid w:val="007534F7"/>
    <w:rsid w:val="00755B57"/>
    <w:rsid w:val="00757657"/>
    <w:rsid w:val="007603EA"/>
    <w:rsid w:val="00761919"/>
    <w:rsid w:val="00761CEF"/>
    <w:rsid w:val="00762D26"/>
    <w:rsid w:val="00762FBE"/>
    <w:rsid w:val="0076453D"/>
    <w:rsid w:val="00764D66"/>
    <w:rsid w:val="00765443"/>
    <w:rsid w:val="00765E4C"/>
    <w:rsid w:val="0076674A"/>
    <w:rsid w:val="00766BF4"/>
    <w:rsid w:val="00767728"/>
    <w:rsid w:val="00767FDD"/>
    <w:rsid w:val="00770536"/>
    <w:rsid w:val="00770F10"/>
    <w:rsid w:val="00771D94"/>
    <w:rsid w:val="00773949"/>
    <w:rsid w:val="00773C5E"/>
    <w:rsid w:val="00773F9D"/>
    <w:rsid w:val="00774130"/>
    <w:rsid w:val="00774D0E"/>
    <w:rsid w:val="00775704"/>
    <w:rsid w:val="00777D0B"/>
    <w:rsid w:val="00780002"/>
    <w:rsid w:val="00780050"/>
    <w:rsid w:val="00780137"/>
    <w:rsid w:val="00780F2F"/>
    <w:rsid w:val="00782602"/>
    <w:rsid w:val="00783028"/>
    <w:rsid w:val="007832E8"/>
    <w:rsid w:val="007837EE"/>
    <w:rsid w:val="007866CA"/>
    <w:rsid w:val="00787D25"/>
    <w:rsid w:val="00787F60"/>
    <w:rsid w:val="00790700"/>
    <w:rsid w:val="007915D9"/>
    <w:rsid w:val="00792393"/>
    <w:rsid w:val="007932DC"/>
    <w:rsid w:val="00794686"/>
    <w:rsid w:val="007951E6"/>
    <w:rsid w:val="00796A79"/>
    <w:rsid w:val="00797BFE"/>
    <w:rsid w:val="007A056D"/>
    <w:rsid w:val="007A1147"/>
    <w:rsid w:val="007A1CE9"/>
    <w:rsid w:val="007A3586"/>
    <w:rsid w:val="007A403F"/>
    <w:rsid w:val="007A4379"/>
    <w:rsid w:val="007A5F76"/>
    <w:rsid w:val="007A6547"/>
    <w:rsid w:val="007A669B"/>
    <w:rsid w:val="007A7084"/>
    <w:rsid w:val="007A7716"/>
    <w:rsid w:val="007B01BC"/>
    <w:rsid w:val="007B07BB"/>
    <w:rsid w:val="007B07C8"/>
    <w:rsid w:val="007B09D6"/>
    <w:rsid w:val="007B3236"/>
    <w:rsid w:val="007B55AA"/>
    <w:rsid w:val="007B57E9"/>
    <w:rsid w:val="007B5842"/>
    <w:rsid w:val="007B6E44"/>
    <w:rsid w:val="007B7A06"/>
    <w:rsid w:val="007C0658"/>
    <w:rsid w:val="007C1638"/>
    <w:rsid w:val="007C1BD4"/>
    <w:rsid w:val="007C35B0"/>
    <w:rsid w:val="007C5DA5"/>
    <w:rsid w:val="007C66D7"/>
    <w:rsid w:val="007C6997"/>
    <w:rsid w:val="007C6AED"/>
    <w:rsid w:val="007C7667"/>
    <w:rsid w:val="007D03BD"/>
    <w:rsid w:val="007D043A"/>
    <w:rsid w:val="007D0C3C"/>
    <w:rsid w:val="007D1EC5"/>
    <w:rsid w:val="007D1F18"/>
    <w:rsid w:val="007D28E1"/>
    <w:rsid w:val="007D2B59"/>
    <w:rsid w:val="007D33A0"/>
    <w:rsid w:val="007D3920"/>
    <w:rsid w:val="007D446B"/>
    <w:rsid w:val="007D4887"/>
    <w:rsid w:val="007D601B"/>
    <w:rsid w:val="007D615E"/>
    <w:rsid w:val="007D62E1"/>
    <w:rsid w:val="007D78D8"/>
    <w:rsid w:val="007E029F"/>
    <w:rsid w:val="007E0759"/>
    <w:rsid w:val="007E0F23"/>
    <w:rsid w:val="007E151F"/>
    <w:rsid w:val="007E1B1D"/>
    <w:rsid w:val="007E3714"/>
    <w:rsid w:val="007E3DDF"/>
    <w:rsid w:val="007E4BA3"/>
    <w:rsid w:val="007E4CD3"/>
    <w:rsid w:val="007E5024"/>
    <w:rsid w:val="007E5A07"/>
    <w:rsid w:val="007E6856"/>
    <w:rsid w:val="007E6A01"/>
    <w:rsid w:val="007E6A13"/>
    <w:rsid w:val="007F04D4"/>
    <w:rsid w:val="007F0865"/>
    <w:rsid w:val="007F0E84"/>
    <w:rsid w:val="007F1181"/>
    <w:rsid w:val="007F1AC0"/>
    <w:rsid w:val="007F1E7A"/>
    <w:rsid w:val="007F1F5F"/>
    <w:rsid w:val="007F337C"/>
    <w:rsid w:val="007F3B67"/>
    <w:rsid w:val="007F5A0C"/>
    <w:rsid w:val="007F6D6B"/>
    <w:rsid w:val="007F79F5"/>
    <w:rsid w:val="00801731"/>
    <w:rsid w:val="0080284E"/>
    <w:rsid w:val="00803C7E"/>
    <w:rsid w:val="008042EF"/>
    <w:rsid w:val="008044D4"/>
    <w:rsid w:val="00804E60"/>
    <w:rsid w:val="00805E1C"/>
    <w:rsid w:val="008066E0"/>
    <w:rsid w:val="0080704B"/>
    <w:rsid w:val="00807499"/>
    <w:rsid w:val="0081136B"/>
    <w:rsid w:val="00811D28"/>
    <w:rsid w:val="00813776"/>
    <w:rsid w:val="00814CC5"/>
    <w:rsid w:val="00815535"/>
    <w:rsid w:val="00822840"/>
    <w:rsid w:val="00822874"/>
    <w:rsid w:val="008238C4"/>
    <w:rsid w:val="0082419E"/>
    <w:rsid w:val="00826181"/>
    <w:rsid w:val="008302DD"/>
    <w:rsid w:val="00830A0F"/>
    <w:rsid w:val="00831372"/>
    <w:rsid w:val="00831465"/>
    <w:rsid w:val="00831501"/>
    <w:rsid w:val="00831B24"/>
    <w:rsid w:val="008329E7"/>
    <w:rsid w:val="00833913"/>
    <w:rsid w:val="008345B9"/>
    <w:rsid w:val="00835738"/>
    <w:rsid w:val="00837317"/>
    <w:rsid w:val="00837668"/>
    <w:rsid w:val="00840517"/>
    <w:rsid w:val="00842A56"/>
    <w:rsid w:val="00842D09"/>
    <w:rsid w:val="00842F63"/>
    <w:rsid w:val="008447C3"/>
    <w:rsid w:val="00846F52"/>
    <w:rsid w:val="00847393"/>
    <w:rsid w:val="008475C8"/>
    <w:rsid w:val="008477AB"/>
    <w:rsid w:val="00850671"/>
    <w:rsid w:val="00850DE5"/>
    <w:rsid w:val="0085115C"/>
    <w:rsid w:val="00851362"/>
    <w:rsid w:val="00851746"/>
    <w:rsid w:val="00851A22"/>
    <w:rsid w:val="00851E69"/>
    <w:rsid w:val="0085235A"/>
    <w:rsid w:val="00853A35"/>
    <w:rsid w:val="00854154"/>
    <w:rsid w:val="00854909"/>
    <w:rsid w:val="00855297"/>
    <w:rsid w:val="00855DF4"/>
    <w:rsid w:val="0085625E"/>
    <w:rsid w:val="00857463"/>
    <w:rsid w:val="00861959"/>
    <w:rsid w:val="008620AE"/>
    <w:rsid w:val="00862FA2"/>
    <w:rsid w:val="00863203"/>
    <w:rsid w:val="00863CF2"/>
    <w:rsid w:val="00867AF7"/>
    <w:rsid w:val="00867AFD"/>
    <w:rsid w:val="0087034A"/>
    <w:rsid w:val="00870969"/>
    <w:rsid w:val="00870DEF"/>
    <w:rsid w:val="00871188"/>
    <w:rsid w:val="008715E6"/>
    <w:rsid w:val="00874AF8"/>
    <w:rsid w:val="0087576C"/>
    <w:rsid w:val="00876495"/>
    <w:rsid w:val="00880887"/>
    <w:rsid w:val="008808B3"/>
    <w:rsid w:val="00880985"/>
    <w:rsid w:val="008815ED"/>
    <w:rsid w:val="0088179A"/>
    <w:rsid w:val="00884E38"/>
    <w:rsid w:val="00887053"/>
    <w:rsid w:val="008870C0"/>
    <w:rsid w:val="0088746E"/>
    <w:rsid w:val="00887608"/>
    <w:rsid w:val="00890ED2"/>
    <w:rsid w:val="00891F2B"/>
    <w:rsid w:val="008933F5"/>
    <w:rsid w:val="00894EF0"/>
    <w:rsid w:val="00895486"/>
    <w:rsid w:val="00895627"/>
    <w:rsid w:val="00895A31"/>
    <w:rsid w:val="008A08C7"/>
    <w:rsid w:val="008A21A8"/>
    <w:rsid w:val="008A4051"/>
    <w:rsid w:val="008A4572"/>
    <w:rsid w:val="008A48F8"/>
    <w:rsid w:val="008A508A"/>
    <w:rsid w:val="008A781B"/>
    <w:rsid w:val="008B000D"/>
    <w:rsid w:val="008B14C2"/>
    <w:rsid w:val="008B1738"/>
    <w:rsid w:val="008B41CE"/>
    <w:rsid w:val="008B4C03"/>
    <w:rsid w:val="008B5787"/>
    <w:rsid w:val="008B5C92"/>
    <w:rsid w:val="008B73AA"/>
    <w:rsid w:val="008B7B35"/>
    <w:rsid w:val="008B7CB6"/>
    <w:rsid w:val="008C05EA"/>
    <w:rsid w:val="008C0822"/>
    <w:rsid w:val="008C0B32"/>
    <w:rsid w:val="008C189A"/>
    <w:rsid w:val="008C2262"/>
    <w:rsid w:val="008C3372"/>
    <w:rsid w:val="008C34EC"/>
    <w:rsid w:val="008C3658"/>
    <w:rsid w:val="008C741B"/>
    <w:rsid w:val="008C7AA9"/>
    <w:rsid w:val="008C7BA3"/>
    <w:rsid w:val="008D0803"/>
    <w:rsid w:val="008D16BB"/>
    <w:rsid w:val="008D2FE0"/>
    <w:rsid w:val="008D3890"/>
    <w:rsid w:val="008D410F"/>
    <w:rsid w:val="008D48DC"/>
    <w:rsid w:val="008D61D0"/>
    <w:rsid w:val="008D7692"/>
    <w:rsid w:val="008E014B"/>
    <w:rsid w:val="008E1034"/>
    <w:rsid w:val="008E4A4B"/>
    <w:rsid w:val="008E4B0C"/>
    <w:rsid w:val="008E5380"/>
    <w:rsid w:val="008E6076"/>
    <w:rsid w:val="008E77AD"/>
    <w:rsid w:val="008F2C8C"/>
    <w:rsid w:val="008F4881"/>
    <w:rsid w:val="008F489B"/>
    <w:rsid w:val="008F5007"/>
    <w:rsid w:val="008F58DE"/>
    <w:rsid w:val="008F6D90"/>
    <w:rsid w:val="009002A0"/>
    <w:rsid w:val="00900E56"/>
    <w:rsid w:val="00900F4B"/>
    <w:rsid w:val="009023A6"/>
    <w:rsid w:val="00902D1A"/>
    <w:rsid w:val="00902E7B"/>
    <w:rsid w:val="00903211"/>
    <w:rsid w:val="00904CB1"/>
    <w:rsid w:val="00904D39"/>
    <w:rsid w:val="00905969"/>
    <w:rsid w:val="00906A54"/>
    <w:rsid w:val="0090740F"/>
    <w:rsid w:val="00910AC4"/>
    <w:rsid w:val="00910B0B"/>
    <w:rsid w:val="009111A6"/>
    <w:rsid w:val="009136B6"/>
    <w:rsid w:val="009136E7"/>
    <w:rsid w:val="00913F47"/>
    <w:rsid w:val="00914A2B"/>
    <w:rsid w:val="00915065"/>
    <w:rsid w:val="00916CBC"/>
    <w:rsid w:val="009170F7"/>
    <w:rsid w:val="00917567"/>
    <w:rsid w:val="00920156"/>
    <w:rsid w:val="00921CF6"/>
    <w:rsid w:val="00922B23"/>
    <w:rsid w:val="00922DE4"/>
    <w:rsid w:val="00923380"/>
    <w:rsid w:val="009233B5"/>
    <w:rsid w:val="0092452A"/>
    <w:rsid w:val="0092463B"/>
    <w:rsid w:val="00924DC7"/>
    <w:rsid w:val="00925F31"/>
    <w:rsid w:val="009269A1"/>
    <w:rsid w:val="009277AC"/>
    <w:rsid w:val="0092780F"/>
    <w:rsid w:val="0093056E"/>
    <w:rsid w:val="0093082C"/>
    <w:rsid w:val="00932E5F"/>
    <w:rsid w:val="009344D0"/>
    <w:rsid w:val="0093465F"/>
    <w:rsid w:val="00934C4C"/>
    <w:rsid w:val="00934C8D"/>
    <w:rsid w:val="00935E13"/>
    <w:rsid w:val="00936EB7"/>
    <w:rsid w:val="00937D2F"/>
    <w:rsid w:val="009416AE"/>
    <w:rsid w:val="0094229A"/>
    <w:rsid w:val="009423C6"/>
    <w:rsid w:val="00945351"/>
    <w:rsid w:val="009455CB"/>
    <w:rsid w:val="00946B24"/>
    <w:rsid w:val="009472B1"/>
    <w:rsid w:val="0094785B"/>
    <w:rsid w:val="00951065"/>
    <w:rsid w:val="009510C9"/>
    <w:rsid w:val="00952283"/>
    <w:rsid w:val="0095264A"/>
    <w:rsid w:val="00953425"/>
    <w:rsid w:val="00953C74"/>
    <w:rsid w:val="00954799"/>
    <w:rsid w:val="00954F16"/>
    <w:rsid w:val="00954F44"/>
    <w:rsid w:val="00955DE1"/>
    <w:rsid w:val="0095674A"/>
    <w:rsid w:val="00956D60"/>
    <w:rsid w:val="0095780F"/>
    <w:rsid w:val="00960129"/>
    <w:rsid w:val="00960272"/>
    <w:rsid w:val="00960878"/>
    <w:rsid w:val="00960C6B"/>
    <w:rsid w:val="009614A4"/>
    <w:rsid w:val="009614AE"/>
    <w:rsid w:val="00962990"/>
    <w:rsid w:val="00962E9F"/>
    <w:rsid w:val="0096371D"/>
    <w:rsid w:val="00963A43"/>
    <w:rsid w:val="00963CFE"/>
    <w:rsid w:val="0096417C"/>
    <w:rsid w:val="009676FC"/>
    <w:rsid w:val="0097102E"/>
    <w:rsid w:val="009721E5"/>
    <w:rsid w:val="009721E7"/>
    <w:rsid w:val="009727FC"/>
    <w:rsid w:val="00973195"/>
    <w:rsid w:val="00973DF8"/>
    <w:rsid w:val="00975470"/>
    <w:rsid w:val="00976B8D"/>
    <w:rsid w:val="00980AD0"/>
    <w:rsid w:val="00981574"/>
    <w:rsid w:val="00981583"/>
    <w:rsid w:val="0098241D"/>
    <w:rsid w:val="00982D97"/>
    <w:rsid w:val="00983335"/>
    <w:rsid w:val="0098393E"/>
    <w:rsid w:val="00983A8E"/>
    <w:rsid w:val="009853AD"/>
    <w:rsid w:val="00985B18"/>
    <w:rsid w:val="00987297"/>
    <w:rsid w:val="00987722"/>
    <w:rsid w:val="0098782D"/>
    <w:rsid w:val="009902F5"/>
    <w:rsid w:val="00990E4A"/>
    <w:rsid w:val="00992860"/>
    <w:rsid w:val="00993124"/>
    <w:rsid w:val="009931EF"/>
    <w:rsid w:val="00993C58"/>
    <w:rsid w:val="0099473C"/>
    <w:rsid w:val="009947FB"/>
    <w:rsid w:val="00996134"/>
    <w:rsid w:val="00997240"/>
    <w:rsid w:val="00997F11"/>
    <w:rsid w:val="009A06F1"/>
    <w:rsid w:val="009A1B9B"/>
    <w:rsid w:val="009A2903"/>
    <w:rsid w:val="009A2C5E"/>
    <w:rsid w:val="009A38EC"/>
    <w:rsid w:val="009A4676"/>
    <w:rsid w:val="009A55EE"/>
    <w:rsid w:val="009A7EC8"/>
    <w:rsid w:val="009B1053"/>
    <w:rsid w:val="009B199E"/>
    <w:rsid w:val="009B2B80"/>
    <w:rsid w:val="009B3786"/>
    <w:rsid w:val="009B4DDB"/>
    <w:rsid w:val="009B68A0"/>
    <w:rsid w:val="009B6AE8"/>
    <w:rsid w:val="009B6E35"/>
    <w:rsid w:val="009B733C"/>
    <w:rsid w:val="009C31FD"/>
    <w:rsid w:val="009C3B32"/>
    <w:rsid w:val="009C3BC4"/>
    <w:rsid w:val="009C5467"/>
    <w:rsid w:val="009C54E4"/>
    <w:rsid w:val="009C610E"/>
    <w:rsid w:val="009C725E"/>
    <w:rsid w:val="009D02ED"/>
    <w:rsid w:val="009D0A71"/>
    <w:rsid w:val="009D0BBB"/>
    <w:rsid w:val="009D0D9A"/>
    <w:rsid w:val="009D19EC"/>
    <w:rsid w:val="009D2836"/>
    <w:rsid w:val="009D4579"/>
    <w:rsid w:val="009D4949"/>
    <w:rsid w:val="009D5458"/>
    <w:rsid w:val="009D7090"/>
    <w:rsid w:val="009D7220"/>
    <w:rsid w:val="009D73A8"/>
    <w:rsid w:val="009D7A8A"/>
    <w:rsid w:val="009D7F5E"/>
    <w:rsid w:val="009E0A49"/>
    <w:rsid w:val="009E1B9B"/>
    <w:rsid w:val="009E2E37"/>
    <w:rsid w:val="009E459A"/>
    <w:rsid w:val="009E49EF"/>
    <w:rsid w:val="009E5632"/>
    <w:rsid w:val="009E62EE"/>
    <w:rsid w:val="009E6514"/>
    <w:rsid w:val="009F21D3"/>
    <w:rsid w:val="009F2347"/>
    <w:rsid w:val="009F2D3D"/>
    <w:rsid w:val="009F375A"/>
    <w:rsid w:val="009F3968"/>
    <w:rsid w:val="009F3F60"/>
    <w:rsid w:val="00A00536"/>
    <w:rsid w:val="00A00E13"/>
    <w:rsid w:val="00A01C47"/>
    <w:rsid w:val="00A03733"/>
    <w:rsid w:val="00A03804"/>
    <w:rsid w:val="00A046B0"/>
    <w:rsid w:val="00A05198"/>
    <w:rsid w:val="00A05A72"/>
    <w:rsid w:val="00A065FE"/>
    <w:rsid w:val="00A06A01"/>
    <w:rsid w:val="00A06E04"/>
    <w:rsid w:val="00A072CA"/>
    <w:rsid w:val="00A10853"/>
    <w:rsid w:val="00A110A3"/>
    <w:rsid w:val="00A1247C"/>
    <w:rsid w:val="00A1391F"/>
    <w:rsid w:val="00A13BC7"/>
    <w:rsid w:val="00A13E77"/>
    <w:rsid w:val="00A13FAA"/>
    <w:rsid w:val="00A14CB9"/>
    <w:rsid w:val="00A152CB"/>
    <w:rsid w:val="00A15A2D"/>
    <w:rsid w:val="00A15BBB"/>
    <w:rsid w:val="00A17C4F"/>
    <w:rsid w:val="00A21687"/>
    <w:rsid w:val="00A232F9"/>
    <w:rsid w:val="00A23847"/>
    <w:rsid w:val="00A24A87"/>
    <w:rsid w:val="00A252A5"/>
    <w:rsid w:val="00A25752"/>
    <w:rsid w:val="00A25F16"/>
    <w:rsid w:val="00A2638D"/>
    <w:rsid w:val="00A30A5F"/>
    <w:rsid w:val="00A30BC5"/>
    <w:rsid w:val="00A31405"/>
    <w:rsid w:val="00A318A6"/>
    <w:rsid w:val="00A31960"/>
    <w:rsid w:val="00A3272D"/>
    <w:rsid w:val="00A34179"/>
    <w:rsid w:val="00A34A4C"/>
    <w:rsid w:val="00A34F5E"/>
    <w:rsid w:val="00A35663"/>
    <w:rsid w:val="00A35B84"/>
    <w:rsid w:val="00A35D54"/>
    <w:rsid w:val="00A36672"/>
    <w:rsid w:val="00A37483"/>
    <w:rsid w:val="00A37C32"/>
    <w:rsid w:val="00A37EFD"/>
    <w:rsid w:val="00A37FDD"/>
    <w:rsid w:val="00A41766"/>
    <w:rsid w:val="00A417AB"/>
    <w:rsid w:val="00A418B0"/>
    <w:rsid w:val="00A4412F"/>
    <w:rsid w:val="00A44FDD"/>
    <w:rsid w:val="00A45885"/>
    <w:rsid w:val="00A45C50"/>
    <w:rsid w:val="00A467C4"/>
    <w:rsid w:val="00A47359"/>
    <w:rsid w:val="00A5004E"/>
    <w:rsid w:val="00A5019C"/>
    <w:rsid w:val="00A50595"/>
    <w:rsid w:val="00A50B22"/>
    <w:rsid w:val="00A50F8B"/>
    <w:rsid w:val="00A5157E"/>
    <w:rsid w:val="00A51648"/>
    <w:rsid w:val="00A5250B"/>
    <w:rsid w:val="00A5312E"/>
    <w:rsid w:val="00A531CE"/>
    <w:rsid w:val="00A53BBF"/>
    <w:rsid w:val="00A543E2"/>
    <w:rsid w:val="00A550EC"/>
    <w:rsid w:val="00A55B08"/>
    <w:rsid w:val="00A55FA6"/>
    <w:rsid w:val="00A563DD"/>
    <w:rsid w:val="00A57B9F"/>
    <w:rsid w:val="00A6059E"/>
    <w:rsid w:val="00A6196A"/>
    <w:rsid w:val="00A6209A"/>
    <w:rsid w:val="00A62C19"/>
    <w:rsid w:val="00A63566"/>
    <w:rsid w:val="00A63F52"/>
    <w:rsid w:val="00A6423B"/>
    <w:rsid w:val="00A64AE8"/>
    <w:rsid w:val="00A6500B"/>
    <w:rsid w:val="00A65810"/>
    <w:rsid w:val="00A65B9F"/>
    <w:rsid w:val="00A660A0"/>
    <w:rsid w:val="00A66AAE"/>
    <w:rsid w:val="00A66E9A"/>
    <w:rsid w:val="00A674AA"/>
    <w:rsid w:val="00A67D8B"/>
    <w:rsid w:val="00A701E4"/>
    <w:rsid w:val="00A70746"/>
    <w:rsid w:val="00A72664"/>
    <w:rsid w:val="00A73493"/>
    <w:rsid w:val="00A73C08"/>
    <w:rsid w:val="00A75774"/>
    <w:rsid w:val="00A75E6E"/>
    <w:rsid w:val="00A77BB8"/>
    <w:rsid w:val="00A8080B"/>
    <w:rsid w:val="00A821EC"/>
    <w:rsid w:val="00A83154"/>
    <w:rsid w:val="00A8567C"/>
    <w:rsid w:val="00A85C44"/>
    <w:rsid w:val="00A866D8"/>
    <w:rsid w:val="00A86EAF"/>
    <w:rsid w:val="00A9012A"/>
    <w:rsid w:val="00A90302"/>
    <w:rsid w:val="00A9115E"/>
    <w:rsid w:val="00A91F97"/>
    <w:rsid w:val="00A9416C"/>
    <w:rsid w:val="00A947FF"/>
    <w:rsid w:val="00A96120"/>
    <w:rsid w:val="00A96261"/>
    <w:rsid w:val="00A96929"/>
    <w:rsid w:val="00A9763A"/>
    <w:rsid w:val="00AA03F8"/>
    <w:rsid w:val="00AA0CA0"/>
    <w:rsid w:val="00AA30AC"/>
    <w:rsid w:val="00AA318E"/>
    <w:rsid w:val="00AA3D90"/>
    <w:rsid w:val="00AA4CB8"/>
    <w:rsid w:val="00AA55A7"/>
    <w:rsid w:val="00AA58F3"/>
    <w:rsid w:val="00AA6D52"/>
    <w:rsid w:val="00AB147D"/>
    <w:rsid w:val="00AB1917"/>
    <w:rsid w:val="00AB1BFB"/>
    <w:rsid w:val="00AB3463"/>
    <w:rsid w:val="00AB377B"/>
    <w:rsid w:val="00AB452A"/>
    <w:rsid w:val="00AB600F"/>
    <w:rsid w:val="00AB7370"/>
    <w:rsid w:val="00AB79DD"/>
    <w:rsid w:val="00AB7A27"/>
    <w:rsid w:val="00AB7A29"/>
    <w:rsid w:val="00AB7BEF"/>
    <w:rsid w:val="00AC0197"/>
    <w:rsid w:val="00AC0AA3"/>
    <w:rsid w:val="00AC0FFF"/>
    <w:rsid w:val="00AC212C"/>
    <w:rsid w:val="00AC234A"/>
    <w:rsid w:val="00AC2E9E"/>
    <w:rsid w:val="00AC3037"/>
    <w:rsid w:val="00AC423C"/>
    <w:rsid w:val="00AC55DE"/>
    <w:rsid w:val="00AC5D4B"/>
    <w:rsid w:val="00AC6B60"/>
    <w:rsid w:val="00AC6C37"/>
    <w:rsid w:val="00AC7553"/>
    <w:rsid w:val="00AD12DE"/>
    <w:rsid w:val="00AD1A42"/>
    <w:rsid w:val="00AD1DE8"/>
    <w:rsid w:val="00AD32FC"/>
    <w:rsid w:val="00AD3A00"/>
    <w:rsid w:val="00AD4531"/>
    <w:rsid w:val="00AD467B"/>
    <w:rsid w:val="00AD4BCD"/>
    <w:rsid w:val="00AD5761"/>
    <w:rsid w:val="00AD5A28"/>
    <w:rsid w:val="00AD5E46"/>
    <w:rsid w:val="00AD6163"/>
    <w:rsid w:val="00AD691A"/>
    <w:rsid w:val="00AD70C2"/>
    <w:rsid w:val="00AD7121"/>
    <w:rsid w:val="00AE0DD8"/>
    <w:rsid w:val="00AE13B8"/>
    <w:rsid w:val="00AE15E3"/>
    <w:rsid w:val="00AE203D"/>
    <w:rsid w:val="00AE23DD"/>
    <w:rsid w:val="00AE3DE9"/>
    <w:rsid w:val="00AE4BB6"/>
    <w:rsid w:val="00AE4CB5"/>
    <w:rsid w:val="00AE66A5"/>
    <w:rsid w:val="00AE6DB6"/>
    <w:rsid w:val="00AE7427"/>
    <w:rsid w:val="00AE7F41"/>
    <w:rsid w:val="00AF07A2"/>
    <w:rsid w:val="00AF16EE"/>
    <w:rsid w:val="00AF2A92"/>
    <w:rsid w:val="00AF32C5"/>
    <w:rsid w:val="00AF4216"/>
    <w:rsid w:val="00AF4AA2"/>
    <w:rsid w:val="00AF5F19"/>
    <w:rsid w:val="00AF73EF"/>
    <w:rsid w:val="00AF7D9B"/>
    <w:rsid w:val="00B00A1B"/>
    <w:rsid w:val="00B01A03"/>
    <w:rsid w:val="00B01E9B"/>
    <w:rsid w:val="00B0223F"/>
    <w:rsid w:val="00B02415"/>
    <w:rsid w:val="00B035DC"/>
    <w:rsid w:val="00B05A5A"/>
    <w:rsid w:val="00B0743F"/>
    <w:rsid w:val="00B106FD"/>
    <w:rsid w:val="00B120ED"/>
    <w:rsid w:val="00B12791"/>
    <w:rsid w:val="00B12817"/>
    <w:rsid w:val="00B12F2B"/>
    <w:rsid w:val="00B131E1"/>
    <w:rsid w:val="00B136EE"/>
    <w:rsid w:val="00B13D0E"/>
    <w:rsid w:val="00B148F1"/>
    <w:rsid w:val="00B14A30"/>
    <w:rsid w:val="00B154D7"/>
    <w:rsid w:val="00B15A26"/>
    <w:rsid w:val="00B168D4"/>
    <w:rsid w:val="00B17027"/>
    <w:rsid w:val="00B171FF"/>
    <w:rsid w:val="00B17562"/>
    <w:rsid w:val="00B20401"/>
    <w:rsid w:val="00B207AA"/>
    <w:rsid w:val="00B21B05"/>
    <w:rsid w:val="00B22B22"/>
    <w:rsid w:val="00B233B1"/>
    <w:rsid w:val="00B23607"/>
    <w:rsid w:val="00B236A1"/>
    <w:rsid w:val="00B25427"/>
    <w:rsid w:val="00B2798F"/>
    <w:rsid w:val="00B304B7"/>
    <w:rsid w:val="00B335FD"/>
    <w:rsid w:val="00B341E5"/>
    <w:rsid w:val="00B34605"/>
    <w:rsid w:val="00B36FF5"/>
    <w:rsid w:val="00B405E2"/>
    <w:rsid w:val="00B41168"/>
    <w:rsid w:val="00B41957"/>
    <w:rsid w:val="00B424F2"/>
    <w:rsid w:val="00B42FFB"/>
    <w:rsid w:val="00B43A12"/>
    <w:rsid w:val="00B43A3E"/>
    <w:rsid w:val="00B43A98"/>
    <w:rsid w:val="00B43F51"/>
    <w:rsid w:val="00B43FAC"/>
    <w:rsid w:val="00B473FF"/>
    <w:rsid w:val="00B51713"/>
    <w:rsid w:val="00B52186"/>
    <w:rsid w:val="00B5236D"/>
    <w:rsid w:val="00B55C98"/>
    <w:rsid w:val="00B570C7"/>
    <w:rsid w:val="00B601F4"/>
    <w:rsid w:val="00B60562"/>
    <w:rsid w:val="00B61829"/>
    <w:rsid w:val="00B62EBC"/>
    <w:rsid w:val="00B62FBC"/>
    <w:rsid w:val="00B63547"/>
    <w:rsid w:val="00B635BC"/>
    <w:rsid w:val="00B63655"/>
    <w:rsid w:val="00B63967"/>
    <w:rsid w:val="00B64E56"/>
    <w:rsid w:val="00B6520D"/>
    <w:rsid w:val="00B7019B"/>
    <w:rsid w:val="00B7081E"/>
    <w:rsid w:val="00B71DC7"/>
    <w:rsid w:val="00B72528"/>
    <w:rsid w:val="00B7315D"/>
    <w:rsid w:val="00B73ECB"/>
    <w:rsid w:val="00B74986"/>
    <w:rsid w:val="00B75F09"/>
    <w:rsid w:val="00B75FB0"/>
    <w:rsid w:val="00B764B1"/>
    <w:rsid w:val="00B77195"/>
    <w:rsid w:val="00B8166E"/>
    <w:rsid w:val="00B81912"/>
    <w:rsid w:val="00B82195"/>
    <w:rsid w:val="00B835EE"/>
    <w:rsid w:val="00B8432C"/>
    <w:rsid w:val="00B846F5"/>
    <w:rsid w:val="00B84F72"/>
    <w:rsid w:val="00B86401"/>
    <w:rsid w:val="00B87729"/>
    <w:rsid w:val="00B87CF9"/>
    <w:rsid w:val="00B9063F"/>
    <w:rsid w:val="00B929FF"/>
    <w:rsid w:val="00B9315C"/>
    <w:rsid w:val="00B933AF"/>
    <w:rsid w:val="00B9773F"/>
    <w:rsid w:val="00BA015C"/>
    <w:rsid w:val="00BA3F0A"/>
    <w:rsid w:val="00BA47A8"/>
    <w:rsid w:val="00BA5FA9"/>
    <w:rsid w:val="00BA6298"/>
    <w:rsid w:val="00BA6815"/>
    <w:rsid w:val="00BA6850"/>
    <w:rsid w:val="00BA69B6"/>
    <w:rsid w:val="00BA7462"/>
    <w:rsid w:val="00BA74BF"/>
    <w:rsid w:val="00BA7765"/>
    <w:rsid w:val="00BB0036"/>
    <w:rsid w:val="00BB0C24"/>
    <w:rsid w:val="00BB112D"/>
    <w:rsid w:val="00BB2B10"/>
    <w:rsid w:val="00BB4174"/>
    <w:rsid w:val="00BB41A6"/>
    <w:rsid w:val="00BB4C50"/>
    <w:rsid w:val="00BB4D45"/>
    <w:rsid w:val="00BB5C4A"/>
    <w:rsid w:val="00BB6301"/>
    <w:rsid w:val="00BB6E9A"/>
    <w:rsid w:val="00BC0C99"/>
    <w:rsid w:val="00BC10AC"/>
    <w:rsid w:val="00BC12C7"/>
    <w:rsid w:val="00BC20EC"/>
    <w:rsid w:val="00BC3440"/>
    <w:rsid w:val="00BC5B44"/>
    <w:rsid w:val="00BC785F"/>
    <w:rsid w:val="00BD04CB"/>
    <w:rsid w:val="00BD0BF4"/>
    <w:rsid w:val="00BD211C"/>
    <w:rsid w:val="00BD29C8"/>
    <w:rsid w:val="00BD5040"/>
    <w:rsid w:val="00BD5691"/>
    <w:rsid w:val="00BD5791"/>
    <w:rsid w:val="00BD60B2"/>
    <w:rsid w:val="00BD67F1"/>
    <w:rsid w:val="00BE0366"/>
    <w:rsid w:val="00BE1A1F"/>
    <w:rsid w:val="00BE1AD0"/>
    <w:rsid w:val="00BE1FBD"/>
    <w:rsid w:val="00BE344E"/>
    <w:rsid w:val="00BE4452"/>
    <w:rsid w:val="00BE51BD"/>
    <w:rsid w:val="00BE5949"/>
    <w:rsid w:val="00BE6D91"/>
    <w:rsid w:val="00BE7025"/>
    <w:rsid w:val="00BF1C36"/>
    <w:rsid w:val="00BF228C"/>
    <w:rsid w:val="00BF2598"/>
    <w:rsid w:val="00BF25C7"/>
    <w:rsid w:val="00BF5669"/>
    <w:rsid w:val="00BF628F"/>
    <w:rsid w:val="00BF6660"/>
    <w:rsid w:val="00BF66F2"/>
    <w:rsid w:val="00BF79AC"/>
    <w:rsid w:val="00C0046D"/>
    <w:rsid w:val="00C00DE9"/>
    <w:rsid w:val="00C020DB"/>
    <w:rsid w:val="00C03F38"/>
    <w:rsid w:val="00C04A30"/>
    <w:rsid w:val="00C051F6"/>
    <w:rsid w:val="00C061EF"/>
    <w:rsid w:val="00C103B7"/>
    <w:rsid w:val="00C10939"/>
    <w:rsid w:val="00C114B6"/>
    <w:rsid w:val="00C11C00"/>
    <w:rsid w:val="00C11C45"/>
    <w:rsid w:val="00C120B8"/>
    <w:rsid w:val="00C12217"/>
    <w:rsid w:val="00C12A4A"/>
    <w:rsid w:val="00C12C57"/>
    <w:rsid w:val="00C12E25"/>
    <w:rsid w:val="00C13C4C"/>
    <w:rsid w:val="00C157FA"/>
    <w:rsid w:val="00C16394"/>
    <w:rsid w:val="00C16BCA"/>
    <w:rsid w:val="00C17528"/>
    <w:rsid w:val="00C17731"/>
    <w:rsid w:val="00C17CA3"/>
    <w:rsid w:val="00C204ED"/>
    <w:rsid w:val="00C2089C"/>
    <w:rsid w:val="00C22EA8"/>
    <w:rsid w:val="00C23457"/>
    <w:rsid w:val="00C23BC8"/>
    <w:rsid w:val="00C23C7E"/>
    <w:rsid w:val="00C23C90"/>
    <w:rsid w:val="00C24334"/>
    <w:rsid w:val="00C27EE3"/>
    <w:rsid w:val="00C303E4"/>
    <w:rsid w:val="00C32850"/>
    <w:rsid w:val="00C36236"/>
    <w:rsid w:val="00C378A4"/>
    <w:rsid w:val="00C420FF"/>
    <w:rsid w:val="00C42CC9"/>
    <w:rsid w:val="00C43972"/>
    <w:rsid w:val="00C4400C"/>
    <w:rsid w:val="00C455A8"/>
    <w:rsid w:val="00C46202"/>
    <w:rsid w:val="00C47D9A"/>
    <w:rsid w:val="00C50EAA"/>
    <w:rsid w:val="00C5123B"/>
    <w:rsid w:val="00C522E4"/>
    <w:rsid w:val="00C52860"/>
    <w:rsid w:val="00C52FBF"/>
    <w:rsid w:val="00C52FFE"/>
    <w:rsid w:val="00C531D4"/>
    <w:rsid w:val="00C54DF3"/>
    <w:rsid w:val="00C57B67"/>
    <w:rsid w:val="00C6052A"/>
    <w:rsid w:val="00C60DA1"/>
    <w:rsid w:val="00C61FD1"/>
    <w:rsid w:val="00C6234B"/>
    <w:rsid w:val="00C63942"/>
    <w:rsid w:val="00C64AC1"/>
    <w:rsid w:val="00C64FCF"/>
    <w:rsid w:val="00C65A92"/>
    <w:rsid w:val="00C662AC"/>
    <w:rsid w:val="00C67CA6"/>
    <w:rsid w:val="00C67D23"/>
    <w:rsid w:val="00C70F25"/>
    <w:rsid w:val="00C71A60"/>
    <w:rsid w:val="00C72364"/>
    <w:rsid w:val="00C7250A"/>
    <w:rsid w:val="00C7276D"/>
    <w:rsid w:val="00C73371"/>
    <w:rsid w:val="00C7339B"/>
    <w:rsid w:val="00C73756"/>
    <w:rsid w:val="00C73B38"/>
    <w:rsid w:val="00C73D90"/>
    <w:rsid w:val="00C75649"/>
    <w:rsid w:val="00C81AA6"/>
    <w:rsid w:val="00C81B45"/>
    <w:rsid w:val="00C81EBC"/>
    <w:rsid w:val="00C82573"/>
    <w:rsid w:val="00C83392"/>
    <w:rsid w:val="00C835E9"/>
    <w:rsid w:val="00C83F64"/>
    <w:rsid w:val="00C841B9"/>
    <w:rsid w:val="00C84B2E"/>
    <w:rsid w:val="00C86D56"/>
    <w:rsid w:val="00C87A72"/>
    <w:rsid w:val="00C90706"/>
    <w:rsid w:val="00C91BA0"/>
    <w:rsid w:val="00C91CD7"/>
    <w:rsid w:val="00C91D62"/>
    <w:rsid w:val="00C91F95"/>
    <w:rsid w:val="00C92BA1"/>
    <w:rsid w:val="00C92EF5"/>
    <w:rsid w:val="00C9317C"/>
    <w:rsid w:val="00C93790"/>
    <w:rsid w:val="00C943C1"/>
    <w:rsid w:val="00C947C2"/>
    <w:rsid w:val="00C948C2"/>
    <w:rsid w:val="00C95AA9"/>
    <w:rsid w:val="00C9743C"/>
    <w:rsid w:val="00C97E80"/>
    <w:rsid w:val="00CA0A45"/>
    <w:rsid w:val="00CA0A5E"/>
    <w:rsid w:val="00CA0B1B"/>
    <w:rsid w:val="00CA11CB"/>
    <w:rsid w:val="00CA14C7"/>
    <w:rsid w:val="00CA14FD"/>
    <w:rsid w:val="00CA1504"/>
    <w:rsid w:val="00CA2B98"/>
    <w:rsid w:val="00CA2EDA"/>
    <w:rsid w:val="00CA3514"/>
    <w:rsid w:val="00CA3BFB"/>
    <w:rsid w:val="00CA3D7F"/>
    <w:rsid w:val="00CA4358"/>
    <w:rsid w:val="00CA7884"/>
    <w:rsid w:val="00CB059D"/>
    <w:rsid w:val="00CB0647"/>
    <w:rsid w:val="00CB071E"/>
    <w:rsid w:val="00CB288C"/>
    <w:rsid w:val="00CB2AA5"/>
    <w:rsid w:val="00CB511F"/>
    <w:rsid w:val="00CB6EFD"/>
    <w:rsid w:val="00CC0172"/>
    <w:rsid w:val="00CC279A"/>
    <w:rsid w:val="00CC2DA4"/>
    <w:rsid w:val="00CC3C73"/>
    <w:rsid w:val="00CC464F"/>
    <w:rsid w:val="00CC5121"/>
    <w:rsid w:val="00CC635A"/>
    <w:rsid w:val="00CC71F9"/>
    <w:rsid w:val="00CD059C"/>
    <w:rsid w:val="00CD1525"/>
    <w:rsid w:val="00CD19D2"/>
    <w:rsid w:val="00CD45BE"/>
    <w:rsid w:val="00CD497B"/>
    <w:rsid w:val="00CD5041"/>
    <w:rsid w:val="00CD68E0"/>
    <w:rsid w:val="00CD698C"/>
    <w:rsid w:val="00CD6A34"/>
    <w:rsid w:val="00CD6A77"/>
    <w:rsid w:val="00CE06E0"/>
    <w:rsid w:val="00CE09CD"/>
    <w:rsid w:val="00CE0B61"/>
    <w:rsid w:val="00CE2017"/>
    <w:rsid w:val="00CE21A4"/>
    <w:rsid w:val="00CE2E8E"/>
    <w:rsid w:val="00CE5506"/>
    <w:rsid w:val="00CE6781"/>
    <w:rsid w:val="00CE69EC"/>
    <w:rsid w:val="00CE7286"/>
    <w:rsid w:val="00CE763D"/>
    <w:rsid w:val="00CE7946"/>
    <w:rsid w:val="00CF0399"/>
    <w:rsid w:val="00CF1DB0"/>
    <w:rsid w:val="00CF2733"/>
    <w:rsid w:val="00CF2C00"/>
    <w:rsid w:val="00CF30F7"/>
    <w:rsid w:val="00CF3D43"/>
    <w:rsid w:val="00CF4845"/>
    <w:rsid w:val="00CF5188"/>
    <w:rsid w:val="00CF5512"/>
    <w:rsid w:val="00CF5970"/>
    <w:rsid w:val="00CF6268"/>
    <w:rsid w:val="00CF6813"/>
    <w:rsid w:val="00CF7174"/>
    <w:rsid w:val="00CF7B5B"/>
    <w:rsid w:val="00CF7EDB"/>
    <w:rsid w:val="00D01B69"/>
    <w:rsid w:val="00D01DC8"/>
    <w:rsid w:val="00D02813"/>
    <w:rsid w:val="00D02F2B"/>
    <w:rsid w:val="00D03102"/>
    <w:rsid w:val="00D03F2C"/>
    <w:rsid w:val="00D04642"/>
    <w:rsid w:val="00D04AD1"/>
    <w:rsid w:val="00D05895"/>
    <w:rsid w:val="00D058D3"/>
    <w:rsid w:val="00D05AE8"/>
    <w:rsid w:val="00D11048"/>
    <w:rsid w:val="00D11281"/>
    <w:rsid w:val="00D11982"/>
    <w:rsid w:val="00D12E08"/>
    <w:rsid w:val="00D12E96"/>
    <w:rsid w:val="00D1342C"/>
    <w:rsid w:val="00D13743"/>
    <w:rsid w:val="00D1546D"/>
    <w:rsid w:val="00D16287"/>
    <w:rsid w:val="00D175A0"/>
    <w:rsid w:val="00D17CD5"/>
    <w:rsid w:val="00D2101F"/>
    <w:rsid w:val="00D231A5"/>
    <w:rsid w:val="00D24F0B"/>
    <w:rsid w:val="00D25C71"/>
    <w:rsid w:val="00D266A5"/>
    <w:rsid w:val="00D27076"/>
    <w:rsid w:val="00D3054D"/>
    <w:rsid w:val="00D31A31"/>
    <w:rsid w:val="00D32719"/>
    <w:rsid w:val="00D32AFC"/>
    <w:rsid w:val="00D332FB"/>
    <w:rsid w:val="00D34228"/>
    <w:rsid w:val="00D36A53"/>
    <w:rsid w:val="00D37134"/>
    <w:rsid w:val="00D3723F"/>
    <w:rsid w:val="00D37279"/>
    <w:rsid w:val="00D3793C"/>
    <w:rsid w:val="00D4054A"/>
    <w:rsid w:val="00D41931"/>
    <w:rsid w:val="00D419AC"/>
    <w:rsid w:val="00D41BB8"/>
    <w:rsid w:val="00D41D59"/>
    <w:rsid w:val="00D4223B"/>
    <w:rsid w:val="00D438E1"/>
    <w:rsid w:val="00D452EE"/>
    <w:rsid w:val="00D45BAE"/>
    <w:rsid w:val="00D45D6B"/>
    <w:rsid w:val="00D46DE4"/>
    <w:rsid w:val="00D47389"/>
    <w:rsid w:val="00D474AB"/>
    <w:rsid w:val="00D50DB7"/>
    <w:rsid w:val="00D519AB"/>
    <w:rsid w:val="00D53423"/>
    <w:rsid w:val="00D53A9A"/>
    <w:rsid w:val="00D53DE3"/>
    <w:rsid w:val="00D54102"/>
    <w:rsid w:val="00D54FCF"/>
    <w:rsid w:val="00D558DA"/>
    <w:rsid w:val="00D56B36"/>
    <w:rsid w:val="00D57680"/>
    <w:rsid w:val="00D602FE"/>
    <w:rsid w:val="00D6203E"/>
    <w:rsid w:val="00D62A4F"/>
    <w:rsid w:val="00D6313C"/>
    <w:rsid w:val="00D63BBC"/>
    <w:rsid w:val="00D63C49"/>
    <w:rsid w:val="00D63F3D"/>
    <w:rsid w:val="00D6441D"/>
    <w:rsid w:val="00D67894"/>
    <w:rsid w:val="00D70AAB"/>
    <w:rsid w:val="00D72B4D"/>
    <w:rsid w:val="00D73547"/>
    <w:rsid w:val="00D73976"/>
    <w:rsid w:val="00D73AC1"/>
    <w:rsid w:val="00D74491"/>
    <w:rsid w:val="00D74F2F"/>
    <w:rsid w:val="00D7532D"/>
    <w:rsid w:val="00D75D4C"/>
    <w:rsid w:val="00D76988"/>
    <w:rsid w:val="00D77F4D"/>
    <w:rsid w:val="00D800E2"/>
    <w:rsid w:val="00D80409"/>
    <w:rsid w:val="00D80879"/>
    <w:rsid w:val="00D81055"/>
    <w:rsid w:val="00D822B0"/>
    <w:rsid w:val="00D825EE"/>
    <w:rsid w:val="00D83055"/>
    <w:rsid w:val="00D83419"/>
    <w:rsid w:val="00D83815"/>
    <w:rsid w:val="00D84C91"/>
    <w:rsid w:val="00D86EE0"/>
    <w:rsid w:val="00D874A4"/>
    <w:rsid w:val="00D877E7"/>
    <w:rsid w:val="00D87998"/>
    <w:rsid w:val="00D87C12"/>
    <w:rsid w:val="00D905A3"/>
    <w:rsid w:val="00D9276E"/>
    <w:rsid w:val="00D944C8"/>
    <w:rsid w:val="00D946A0"/>
    <w:rsid w:val="00D9490E"/>
    <w:rsid w:val="00D95751"/>
    <w:rsid w:val="00D95958"/>
    <w:rsid w:val="00D95D0F"/>
    <w:rsid w:val="00D95DDA"/>
    <w:rsid w:val="00D96923"/>
    <w:rsid w:val="00DA2018"/>
    <w:rsid w:val="00DA2825"/>
    <w:rsid w:val="00DA3149"/>
    <w:rsid w:val="00DA37A4"/>
    <w:rsid w:val="00DA3DF3"/>
    <w:rsid w:val="00DA5C5F"/>
    <w:rsid w:val="00DA5CA3"/>
    <w:rsid w:val="00DA6EFB"/>
    <w:rsid w:val="00DA73A0"/>
    <w:rsid w:val="00DB0C05"/>
    <w:rsid w:val="00DB0CC7"/>
    <w:rsid w:val="00DB11CB"/>
    <w:rsid w:val="00DB3279"/>
    <w:rsid w:val="00DB41E3"/>
    <w:rsid w:val="00DB5BE0"/>
    <w:rsid w:val="00DB6104"/>
    <w:rsid w:val="00DB618A"/>
    <w:rsid w:val="00DB6D71"/>
    <w:rsid w:val="00DC1497"/>
    <w:rsid w:val="00DC1683"/>
    <w:rsid w:val="00DC2182"/>
    <w:rsid w:val="00DC370F"/>
    <w:rsid w:val="00DC407B"/>
    <w:rsid w:val="00DC50F6"/>
    <w:rsid w:val="00DC522D"/>
    <w:rsid w:val="00DC550C"/>
    <w:rsid w:val="00DC55D1"/>
    <w:rsid w:val="00DC5784"/>
    <w:rsid w:val="00DC5793"/>
    <w:rsid w:val="00DC6441"/>
    <w:rsid w:val="00DC6B7C"/>
    <w:rsid w:val="00DC6DB4"/>
    <w:rsid w:val="00DC6DE6"/>
    <w:rsid w:val="00DD063D"/>
    <w:rsid w:val="00DD2CFE"/>
    <w:rsid w:val="00DD2F8D"/>
    <w:rsid w:val="00DD37B4"/>
    <w:rsid w:val="00DD399B"/>
    <w:rsid w:val="00DD3C1E"/>
    <w:rsid w:val="00DD3C21"/>
    <w:rsid w:val="00DD4484"/>
    <w:rsid w:val="00DD497E"/>
    <w:rsid w:val="00DD51FF"/>
    <w:rsid w:val="00DD52F2"/>
    <w:rsid w:val="00DD6649"/>
    <w:rsid w:val="00DD695A"/>
    <w:rsid w:val="00DE1305"/>
    <w:rsid w:val="00DE341C"/>
    <w:rsid w:val="00DE34D3"/>
    <w:rsid w:val="00DE5136"/>
    <w:rsid w:val="00DE5552"/>
    <w:rsid w:val="00DE6AE1"/>
    <w:rsid w:val="00DE6C56"/>
    <w:rsid w:val="00DE6CB9"/>
    <w:rsid w:val="00DE7B69"/>
    <w:rsid w:val="00DF0B8B"/>
    <w:rsid w:val="00DF11F5"/>
    <w:rsid w:val="00DF16C4"/>
    <w:rsid w:val="00DF682A"/>
    <w:rsid w:val="00E00069"/>
    <w:rsid w:val="00E0051F"/>
    <w:rsid w:val="00E005FB"/>
    <w:rsid w:val="00E01357"/>
    <w:rsid w:val="00E01FA1"/>
    <w:rsid w:val="00E02049"/>
    <w:rsid w:val="00E03601"/>
    <w:rsid w:val="00E04000"/>
    <w:rsid w:val="00E04E38"/>
    <w:rsid w:val="00E055BD"/>
    <w:rsid w:val="00E06A44"/>
    <w:rsid w:val="00E07F47"/>
    <w:rsid w:val="00E108E0"/>
    <w:rsid w:val="00E1210B"/>
    <w:rsid w:val="00E132B1"/>
    <w:rsid w:val="00E1363B"/>
    <w:rsid w:val="00E148A0"/>
    <w:rsid w:val="00E1502E"/>
    <w:rsid w:val="00E150AE"/>
    <w:rsid w:val="00E157B1"/>
    <w:rsid w:val="00E15E9C"/>
    <w:rsid w:val="00E1671C"/>
    <w:rsid w:val="00E170F6"/>
    <w:rsid w:val="00E1753E"/>
    <w:rsid w:val="00E17883"/>
    <w:rsid w:val="00E17934"/>
    <w:rsid w:val="00E17A32"/>
    <w:rsid w:val="00E20881"/>
    <w:rsid w:val="00E20B5C"/>
    <w:rsid w:val="00E22AC4"/>
    <w:rsid w:val="00E22E6D"/>
    <w:rsid w:val="00E23200"/>
    <w:rsid w:val="00E233B8"/>
    <w:rsid w:val="00E23C8A"/>
    <w:rsid w:val="00E25065"/>
    <w:rsid w:val="00E25CFE"/>
    <w:rsid w:val="00E26A64"/>
    <w:rsid w:val="00E30588"/>
    <w:rsid w:val="00E309FD"/>
    <w:rsid w:val="00E30C2E"/>
    <w:rsid w:val="00E3145F"/>
    <w:rsid w:val="00E330E2"/>
    <w:rsid w:val="00E3387C"/>
    <w:rsid w:val="00E34EF4"/>
    <w:rsid w:val="00E35ACE"/>
    <w:rsid w:val="00E3670F"/>
    <w:rsid w:val="00E3675C"/>
    <w:rsid w:val="00E36A60"/>
    <w:rsid w:val="00E378F2"/>
    <w:rsid w:val="00E42542"/>
    <w:rsid w:val="00E4254B"/>
    <w:rsid w:val="00E459DF"/>
    <w:rsid w:val="00E45EAE"/>
    <w:rsid w:val="00E4713B"/>
    <w:rsid w:val="00E472D8"/>
    <w:rsid w:val="00E47910"/>
    <w:rsid w:val="00E47D2D"/>
    <w:rsid w:val="00E529D4"/>
    <w:rsid w:val="00E53EDF"/>
    <w:rsid w:val="00E545BE"/>
    <w:rsid w:val="00E5559A"/>
    <w:rsid w:val="00E555FC"/>
    <w:rsid w:val="00E56D3E"/>
    <w:rsid w:val="00E57707"/>
    <w:rsid w:val="00E61521"/>
    <w:rsid w:val="00E64145"/>
    <w:rsid w:val="00E64D36"/>
    <w:rsid w:val="00E66980"/>
    <w:rsid w:val="00E66C9B"/>
    <w:rsid w:val="00E67786"/>
    <w:rsid w:val="00E7043C"/>
    <w:rsid w:val="00E71E6D"/>
    <w:rsid w:val="00E724F9"/>
    <w:rsid w:val="00E729E3"/>
    <w:rsid w:val="00E72ECF"/>
    <w:rsid w:val="00E73A21"/>
    <w:rsid w:val="00E76624"/>
    <w:rsid w:val="00E808BF"/>
    <w:rsid w:val="00E8185E"/>
    <w:rsid w:val="00E81B71"/>
    <w:rsid w:val="00E828C0"/>
    <w:rsid w:val="00E83F08"/>
    <w:rsid w:val="00E84634"/>
    <w:rsid w:val="00E8539C"/>
    <w:rsid w:val="00E86873"/>
    <w:rsid w:val="00E86CCE"/>
    <w:rsid w:val="00E87A86"/>
    <w:rsid w:val="00E87EE2"/>
    <w:rsid w:val="00E9000D"/>
    <w:rsid w:val="00E9095A"/>
    <w:rsid w:val="00E9259D"/>
    <w:rsid w:val="00E9315B"/>
    <w:rsid w:val="00E9434F"/>
    <w:rsid w:val="00E94D58"/>
    <w:rsid w:val="00E977D2"/>
    <w:rsid w:val="00EA049D"/>
    <w:rsid w:val="00EA0E6B"/>
    <w:rsid w:val="00EA1E12"/>
    <w:rsid w:val="00EA4714"/>
    <w:rsid w:val="00EA5A26"/>
    <w:rsid w:val="00EA675E"/>
    <w:rsid w:val="00EA6792"/>
    <w:rsid w:val="00EA79DE"/>
    <w:rsid w:val="00EA7F74"/>
    <w:rsid w:val="00EB04FB"/>
    <w:rsid w:val="00EB0742"/>
    <w:rsid w:val="00EB11A6"/>
    <w:rsid w:val="00EB1E91"/>
    <w:rsid w:val="00EB22C3"/>
    <w:rsid w:val="00EB2957"/>
    <w:rsid w:val="00EB3B66"/>
    <w:rsid w:val="00EB4319"/>
    <w:rsid w:val="00EB5D86"/>
    <w:rsid w:val="00EB750C"/>
    <w:rsid w:val="00EC0415"/>
    <w:rsid w:val="00EC065C"/>
    <w:rsid w:val="00EC0A2E"/>
    <w:rsid w:val="00EC0FF5"/>
    <w:rsid w:val="00EC1AA0"/>
    <w:rsid w:val="00EC25FB"/>
    <w:rsid w:val="00EC2815"/>
    <w:rsid w:val="00EC29F5"/>
    <w:rsid w:val="00EC446D"/>
    <w:rsid w:val="00EC5534"/>
    <w:rsid w:val="00EC553B"/>
    <w:rsid w:val="00EC5E6E"/>
    <w:rsid w:val="00EC7353"/>
    <w:rsid w:val="00ED00CE"/>
    <w:rsid w:val="00ED08AD"/>
    <w:rsid w:val="00ED0A6E"/>
    <w:rsid w:val="00ED0A8A"/>
    <w:rsid w:val="00ED0FD0"/>
    <w:rsid w:val="00ED1115"/>
    <w:rsid w:val="00ED26D4"/>
    <w:rsid w:val="00ED499B"/>
    <w:rsid w:val="00ED58C1"/>
    <w:rsid w:val="00ED61BB"/>
    <w:rsid w:val="00ED6F04"/>
    <w:rsid w:val="00ED71E5"/>
    <w:rsid w:val="00ED78EF"/>
    <w:rsid w:val="00EE1A0F"/>
    <w:rsid w:val="00EE25EE"/>
    <w:rsid w:val="00EE304C"/>
    <w:rsid w:val="00EE3197"/>
    <w:rsid w:val="00EE438A"/>
    <w:rsid w:val="00EE45C7"/>
    <w:rsid w:val="00EE5687"/>
    <w:rsid w:val="00EE60E0"/>
    <w:rsid w:val="00EE6AAD"/>
    <w:rsid w:val="00EE7263"/>
    <w:rsid w:val="00EF05A1"/>
    <w:rsid w:val="00EF0ECF"/>
    <w:rsid w:val="00EF169A"/>
    <w:rsid w:val="00EF251E"/>
    <w:rsid w:val="00EF3E5C"/>
    <w:rsid w:val="00EF50C4"/>
    <w:rsid w:val="00EF5198"/>
    <w:rsid w:val="00EF6277"/>
    <w:rsid w:val="00EF6451"/>
    <w:rsid w:val="00EF75E1"/>
    <w:rsid w:val="00F0167F"/>
    <w:rsid w:val="00F02014"/>
    <w:rsid w:val="00F037CB"/>
    <w:rsid w:val="00F03ADA"/>
    <w:rsid w:val="00F0533F"/>
    <w:rsid w:val="00F05B8E"/>
    <w:rsid w:val="00F075B0"/>
    <w:rsid w:val="00F07B3A"/>
    <w:rsid w:val="00F10586"/>
    <w:rsid w:val="00F108DB"/>
    <w:rsid w:val="00F1203B"/>
    <w:rsid w:val="00F136C7"/>
    <w:rsid w:val="00F13773"/>
    <w:rsid w:val="00F139F4"/>
    <w:rsid w:val="00F151E9"/>
    <w:rsid w:val="00F1764F"/>
    <w:rsid w:val="00F17ED4"/>
    <w:rsid w:val="00F205AC"/>
    <w:rsid w:val="00F25FF7"/>
    <w:rsid w:val="00F2711B"/>
    <w:rsid w:val="00F27607"/>
    <w:rsid w:val="00F27FC9"/>
    <w:rsid w:val="00F305CC"/>
    <w:rsid w:val="00F30653"/>
    <w:rsid w:val="00F30D92"/>
    <w:rsid w:val="00F31925"/>
    <w:rsid w:val="00F3442A"/>
    <w:rsid w:val="00F349A2"/>
    <w:rsid w:val="00F34DB3"/>
    <w:rsid w:val="00F34F9B"/>
    <w:rsid w:val="00F36F0B"/>
    <w:rsid w:val="00F37570"/>
    <w:rsid w:val="00F375A9"/>
    <w:rsid w:val="00F41246"/>
    <w:rsid w:val="00F41A44"/>
    <w:rsid w:val="00F41C8B"/>
    <w:rsid w:val="00F42A05"/>
    <w:rsid w:val="00F42B0A"/>
    <w:rsid w:val="00F435CF"/>
    <w:rsid w:val="00F44AA0"/>
    <w:rsid w:val="00F45305"/>
    <w:rsid w:val="00F45462"/>
    <w:rsid w:val="00F458D3"/>
    <w:rsid w:val="00F46914"/>
    <w:rsid w:val="00F5027E"/>
    <w:rsid w:val="00F50AEF"/>
    <w:rsid w:val="00F50CFA"/>
    <w:rsid w:val="00F515E9"/>
    <w:rsid w:val="00F5162E"/>
    <w:rsid w:val="00F51D69"/>
    <w:rsid w:val="00F51E7B"/>
    <w:rsid w:val="00F52001"/>
    <w:rsid w:val="00F533BF"/>
    <w:rsid w:val="00F534A2"/>
    <w:rsid w:val="00F554A3"/>
    <w:rsid w:val="00F56230"/>
    <w:rsid w:val="00F565EA"/>
    <w:rsid w:val="00F60238"/>
    <w:rsid w:val="00F60CCB"/>
    <w:rsid w:val="00F616D3"/>
    <w:rsid w:val="00F63CBF"/>
    <w:rsid w:val="00F65379"/>
    <w:rsid w:val="00F65611"/>
    <w:rsid w:val="00F6616D"/>
    <w:rsid w:val="00F66BD5"/>
    <w:rsid w:val="00F66F0D"/>
    <w:rsid w:val="00F713F0"/>
    <w:rsid w:val="00F71BB2"/>
    <w:rsid w:val="00F720AB"/>
    <w:rsid w:val="00F7272F"/>
    <w:rsid w:val="00F73F37"/>
    <w:rsid w:val="00F7451E"/>
    <w:rsid w:val="00F7595D"/>
    <w:rsid w:val="00F7675C"/>
    <w:rsid w:val="00F7797C"/>
    <w:rsid w:val="00F80F63"/>
    <w:rsid w:val="00F82444"/>
    <w:rsid w:val="00F82949"/>
    <w:rsid w:val="00F82C89"/>
    <w:rsid w:val="00F846FB"/>
    <w:rsid w:val="00F84703"/>
    <w:rsid w:val="00F86154"/>
    <w:rsid w:val="00F8714B"/>
    <w:rsid w:val="00F87943"/>
    <w:rsid w:val="00F907C6"/>
    <w:rsid w:val="00F90F56"/>
    <w:rsid w:val="00F91433"/>
    <w:rsid w:val="00F944A5"/>
    <w:rsid w:val="00F94527"/>
    <w:rsid w:val="00F953B1"/>
    <w:rsid w:val="00F95638"/>
    <w:rsid w:val="00F9787B"/>
    <w:rsid w:val="00FA009D"/>
    <w:rsid w:val="00FA015B"/>
    <w:rsid w:val="00FA0629"/>
    <w:rsid w:val="00FA0BE4"/>
    <w:rsid w:val="00FA244A"/>
    <w:rsid w:val="00FA28C3"/>
    <w:rsid w:val="00FA2FEC"/>
    <w:rsid w:val="00FA3606"/>
    <w:rsid w:val="00FA4978"/>
    <w:rsid w:val="00FA5F4C"/>
    <w:rsid w:val="00FA71B8"/>
    <w:rsid w:val="00FA71F4"/>
    <w:rsid w:val="00FB00B0"/>
    <w:rsid w:val="00FB15F6"/>
    <w:rsid w:val="00FB1E6B"/>
    <w:rsid w:val="00FB2536"/>
    <w:rsid w:val="00FB3354"/>
    <w:rsid w:val="00FB4DC5"/>
    <w:rsid w:val="00FB5985"/>
    <w:rsid w:val="00FB63D7"/>
    <w:rsid w:val="00FB6E26"/>
    <w:rsid w:val="00FB6E7E"/>
    <w:rsid w:val="00FB73F8"/>
    <w:rsid w:val="00FC0A5E"/>
    <w:rsid w:val="00FC12E0"/>
    <w:rsid w:val="00FC16DA"/>
    <w:rsid w:val="00FC1D89"/>
    <w:rsid w:val="00FC2D88"/>
    <w:rsid w:val="00FC334E"/>
    <w:rsid w:val="00FC550F"/>
    <w:rsid w:val="00FC77D9"/>
    <w:rsid w:val="00FC7F12"/>
    <w:rsid w:val="00FD0243"/>
    <w:rsid w:val="00FD048E"/>
    <w:rsid w:val="00FD0FBC"/>
    <w:rsid w:val="00FD21DB"/>
    <w:rsid w:val="00FD3437"/>
    <w:rsid w:val="00FD35C0"/>
    <w:rsid w:val="00FD42A8"/>
    <w:rsid w:val="00FD46A3"/>
    <w:rsid w:val="00FD4FD9"/>
    <w:rsid w:val="00FD5AF7"/>
    <w:rsid w:val="00FD5B9C"/>
    <w:rsid w:val="00FD68A8"/>
    <w:rsid w:val="00FE058D"/>
    <w:rsid w:val="00FE0734"/>
    <w:rsid w:val="00FE365B"/>
    <w:rsid w:val="00FE3F68"/>
    <w:rsid w:val="00FE530C"/>
    <w:rsid w:val="00FE734A"/>
    <w:rsid w:val="00FE7B6B"/>
    <w:rsid w:val="00FF01D1"/>
    <w:rsid w:val="00FF109B"/>
    <w:rsid w:val="00FF2DBF"/>
    <w:rsid w:val="00FF5869"/>
    <w:rsid w:val="00FF5E1E"/>
    <w:rsid w:val="00FF649C"/>
    <w:rsid w:val="00FF6985"/>
    <w:rsid w:val="00FF6E67"/>
    <w:rsid w:val="00FF71E9"/>
    <w:rsid w:val="00FF7C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DC1"/>
  <w15:docId w15:val="{411D99DB-0B65-4913-849D-08E7DDE2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1"/>
        <w:szCs w:val="21"/>
        <w:lang w:val="en-GB" w:eastAsia="en-US" w:bidi="ar-SA"/>
      </w:rPr>
    </w:rPrDefault>
    <w:pPrDefault>
      <w:pPr>
        <w:autoSpaceDN w:val="0"/>
        <w:spacing w:after="160" w:line="30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after="80" w:line="240" w:lineRule="auto"/>
      <w:jc w:val="center"/>
      <w:outlineLvl w:val="0"/>
    </w:pPr>
    <w:rPr>
      <w:rFonts w:ascii="Calibri Light" w:hAnsi="Calibri Light"/>
      <w:color w:val="2F5496"/>
      <w:sz w:val="40"/>
      <w:szCs w:val="40"/>
    </w:rPr>
  </w:style>
  <w:style w:type="paragraph" w:styleId="Heading2">
    <w:name w:val="heading 2"/>
    <w:basedOn w:val="Normal"/>
    <w:next w:val="Normal"/>
    <w:uiPriority w:val="9"/>
    <w:semiHidden/>
    <w:unhideWhenUsed/>
    <w:qFormat/>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uiPriority w:val="9"/>
    <w:semiHidden/>
    <w:unhideWhenUsed/>
    <w:qFormat/>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uiPriority w:val="9"/>
    <w:semiHidden/>
    <w:unhideWhenUsed/>
    <w:qFormat/>
    <w:pPr>
      <w:keepNext/>
      <w:keepLines/>
      <w:spacing w:before="80" w:after="0"/>
      <w:outlineLvl w:val="3"/>
    </w:pPr>
    <w:rPr>
      <w:rFonts w:ascii="Calibri Light" w:hAnsi="Calibri Light"/>
      <w:i/>
      <w:iCs/>
      <w:sz w:val="30"/>
      <w:szCs w:val="30"/>
    </w:rPr>
  </w:style>
  <w:style w:type="paragraph" w:styleId="Heading5">
    <w:name w:val="heading 5"/>
    <w:basedOn w:val="Normal"/>
    <w:next w:val="Normal"/>
    <w:uiPriority w:val="9"/>
    <w:semiHidden/>
    <w:unhideWhenUsed/>
    <w:qFormat/>
    <w:pPr>
      <w:keepNext/>
      <w:keepLines/>
      <w:spacing w:before="40" w:after="0"/>
      <w:outlineLvl w:val="4"/>
    </w:pPr>
    <w:rPr>
      <w:rFonts w:ascii="Calibri Light" w:hAnsi="Calibri Light"/>
      <w:sz w:val="28"/>
      <w:szCs w:val="28"/>
    </w:rPr>
  </w:style>
  <w:style w:type="paragraph" w:styleId="Heading6">
    <w:name w:val="heading 6"/>
    <w:basedOn w:val="Normal"/>
    <w:next w:val="Normal"/>
    <w:uiPriority w:val="9"/>
    <w:semiHidden/>
    <w:unhideWhenUsed/>
    <w:qFormat/>
    <w:pPr>
      <w:keepNext/>
      <w:keepLines/>
      <w:spacing w:before="40" w:after="0"/>
      <w:outlineLvl w:val="5"/>
    </w:pPr>
    <w:rPr>
      <w:rFonts w:ascii="Calibri Light" w:hAnsi="Calibri Light"/>
      <w:i/>
      <w:iCs/>
      <w:sz w:val="26"/>
      <w:szCs w:val="26"/>
    </w:rPr>
  </w:style>
  <w:style w:type="paragraph" w:styleId="Heading7">
    <w:name w:val="heading 7"/>
    <w:basedOn w:val="Normal"/>
    <w:next w:val="Normal"/>
    <w:pPr>
      <w:keepNext/>
      <w:keepLines/>
      <w:spacing w:before="40" w:after="0"/>
      <w:outlineLvl w:val="6"/>
    </w:pPr>
    <w:rPr>
      <w:rFonts w:ascii="Calibri Light" w:hAnsi="Calibri Light"/>
      <w:sz w:val="24"/>
      <w:szCs w:val="24"/>
    </w:rPr>
  </w:style>
  <w:style w:type="paragraph" w:styleId="Heading8">
    <w:name w:val="heading 8"/>
    <w:basedOn w:val="Normal"/>
    <w:next w:val="Normal"/>
    <w:pPr>
      <w:keepNext/>
      <w:keepLines/>
      <w:spacing w:before="40" w:after="0"/>
      <w:outlineLvl w:val="7"/>
    </w:pPr>
    <w:rPr>
      <w:rFonts w:ascii="Calibri Light" w:hAnsi="Calibri Light"/>
      <w:i/>
      <w:iCs/>
      <w:sz w:val="22"/>
      <w:szCs w:val="22"/>
    </w:rPr>
  </w:style>
  <w:style w:type="paragraph" w:styleId="Heading9">
    <w:name w:val="heading 9"/>
    <w:basedOn w:val="Normal"/>
    <w:next w:val="Normal"/>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sz w:val="32"/>
      <w:szCs w:val="32"/>
    </w:rPr>
  </w:style>
  <w:style w:type="character" w:customStyle="1" w:styleId="Heading3Char">
    <w:name w:val="Heading 3 Char"/>
    <w:basedOn w:val="DefaultParagraphFont"/>
    <w:rPr>
      <w:rFonts w:ascii="Calibri Light" w:eastAsia="Times New Roman" w:hAnsi="Calibri Light" w:cs="Times New Roman"/>
      <w:sz w:val="32"/>
      <w:szCs w:val="32"/>
    </w:rPr>
  </w:style>
  <w:style w:type="character" w:customStyle="1" w:styleId="Heading4Char">
    <w:name w:val="Heading 4 Char"/>
    <w:basedOn w:val="DefaultParagraphFont"/>
    <w:rPr>
      <w:rFonts w:ascii="Calibri Light" w:eastAsia="Times New Roman" w:hAnsi="Calibri Light" w:cs="Times New Roman"/>
      <w:i/>
      <w:iCs/>
      <w:sz w:val="30"/>
      <w:szCs w:val="30"/>
    </w:rPr>
  </w:style>
  <w:style w:type="character" w:customStyle="1" w:styleId="Heading5Char">
    <w:name w:val="Heading 5 Char"/>
    <w:basedOn w:val="DefaultParagraphFont"/>
    <w:rPr>
      <w:rFonts w:ascii="Calibri Light" w:eastAsia="Times New Roman" w:hAnsi="Calibri Light" w:cs="Times New Roman"/>
      <w:sz w:val="28"/>
      <w:szCs w:val="28"/>
    </w:rPr>
  </w:style>
  <w:style w:type="character" w:customStyle="1" w:styleId="Heading6Char">
    <w:name w:val="Heading 6 Char"/>
    <w:basedOn w:val="DefaultParagraphFont"/>
    <w:rPr>
      <w:rFonts w:ascii="Calibri Light" w:eastAsia="Times New Roman" w:hAnsi="Calibri Light" w:cs="Times New Roman"/>
      <w:i/>
      <w:iCs/>
      <w:sz w:val="26"/>
      <w:szCs w:val="26"/>
    </w:rPr>
  </w:style>
  <w:style w:type="character" w:customStyle="1" w:styleId="Heading7Char">
    <w:name w:val="Heading 7 Char"/>
    <w:basedOn w:val="DefaultParagraphFont"/>
    <w:rPr>
      <w:rFonts w:ascii="Calibri Light" w:eastAsia="Times New Roman" w:hAnsi="Calibri Light" w:cs="Times New Roman"/>
      <w:sz w:val="24"/>
      <w:szCs w:val="24"/>
    </w:rPr>
  </w:style>
  <w:style w:type="character" w:customStyle="1" w:styleId="Heading8Char">
    <w:name w:val="Heading 8 Char"/>
    <w:basedOn w:val="DefaultParagraphFont"/>
    <w:rPr>
      <w:rFonts w:ascii="Calibri Light" w:eastAsia="Times New Roman" w:hAnsi="Calibri Light" w:cs="Times New Roman"/>
      <w:i/>
      <w:iCs/>
      <w:sz w:val="22"/>
      <w:szCs w:val="22"/>
    </w:rPr>
  </w:style>
  <w:style w:type="character" w:customStyle="1" w:styleId="Heading9Char">
    <w:name w:val="Heading 9 Char"/>
    <w:basedOn w:val="DefaultParagraphFont"/>
    <w:rPr>
      <w:b/>
      <w:bCs/>
      <w:i/>
      <w:iCs/>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pBdr>
        <w:top w:val="single" w:sz="6" w:space="8" w:color="A5A5A5"/>
        <w:bottom w:val="single" w:sz="6" w:space="8" w:color="A5A5A5"/>
      </w:pBdr>
      <w:spacing w:after="400" w:line="240" w:lineRule="auto"/>
      <w:jc w:val="center"/>
    </w:pPr>
    <w:rPr>
      <w:rFonts w:ascii="Calibri Light" w:hAnsi="Calibri Light"/>
      <w:caps/>
      <w:color w:val="44546A"/>
      <w:spacing w:val="30"/>
      <w:sz w:val="72"/>
      <w:szCs w:val="72"/>
    </w:rPr>
  </w:style>
  <w:style w:type="character" w:customStyle="1" w:styleId="TitleChar">
    <w:name w:val="Title Char"/>
    <w:basedOn w:val="DefaultParagraphFont"/>
    <w:rPr>
      <w:rFonts w:ascii="Calibri Light" w:eastAsia="Times New Roman" w:hAnsi="Calibri Light" w:cs="Times New Roman"/>
      <w:caps/>
      <w:color w:val="44546A"/>
      <w:spacing w:val="30"/>
      <w:sz w:val="72"/>
      <w:szCs w:val="72"/>
    </w:rPr>
  </w:style>
  <w:style w:type="paragraph" w:styleId="Subtitle">
    <w:name w:val="Subtitle"/>
    <w:basedOn w:val="Normal"/>
    <w:next w:val="Normal"/>
    <w:uiPriority w:val="11"/>
    <w:qFormat/>
    <w:pPr>
      <w:jc w:val="center"/>
    </w:pPr>
    <w:rPr>
      <w:color w:val="44546A"/>
      <w:sz w:val="28"/>
      <w:szCs w:val="28"/>
    </w:rPr>
  </w:style>
  <w:style w:type="character" w:customStyle="1" w:styleId="SubtitleChar">
    <w:name w:val="Subtitle Char"/>
    <w:basedOn w:val="DefaultParagraphFont"/>
    <w:rPr>
      <w:color w:val="44546A"/>
      <w:sz w:val="28"/>
      <w:szCs w:val="28"/>
    </w:rPr>
  </w:style>
  <w:style w:type="character" w:styleId="Strong">
    <w:name w:val="Strong"/>
    <w:basedOn w:val="DefaultParagraphFont"/>
    <w:uiPriority w:val="22"/>
    <w:qFormat/>
    <w:rPr>
      <w:b/>
      <w:bCs/>
    </w:rPr>
  </w:style>
  <w:style w:type="character" w:styleId="Emphasis">
    <w:name w:val="Emphasis"/>
    <w:basedOn w:val="DefaultParagraphFont"/>
    <w:rPr>
      <w:i/>
      <w:iCs/>
      <w:color w:val="000000"/>
    </w:rPr>
  </w:style>
  <w:style w:type="paragraph" w:styleId="NoSpacing">
    <w:name w:val="No Spacing"/>
    <w:pPr>
      <w:spacing w:after="0" w:line="240" w:lineRule="auto"/>
    </w:pPr>
  </w:style>
  <w:style w:type="paragraph" w:styleId="Quote">
    <w:name w:val="Quote"/>
    <w:basedOn w:val="Normal"/>
    <w:next w:val="Normal"/>
    <w:pPr>
      <w:spacing w:before="160"/>
      <w:ind w:left="720" w:right="720"/>
      <w:jc w:val="center"/>
    </w:pPr>
    <w:rPr>
      <w:i/>
      <w:iCs/>
      <w:color w:val="7B7B7B"/>
      <w:sz w:val="24"/>
      <w:szCs w:val="24"/>
    </w:rPr>
  </w:style>
  <w:style w:type="character" w:customStyle="1" w:styleId="QuoteChar">
    <w:name w:val="Quote Char"/>
    <w:basedOn w:val="DefaultParagraphFont"/>
    <w:rPr>
      <w:i/>
      <w:iCs/>
      <w:color w:val="7B7B7B"/>
      <w:sz w:val="24"/>
      <w:szCs w:val="24"/>
    </w:rPr>
  </w:style>
  <w:style w:type="paragraph" w:styleId="IntenseQuote">
    <w:name w:val="Intense Quote"/>
    <w:basedOn w:val="Normal"/>
    <w:next w:val="Normal"/>
    <w:pPr>
      <w:spacing w:before="160" w:line="276" w:lineRule="auto"/>
      <w:ind w:left="936" w:right="936"/>
      <w:jc w:val="center"/>
    </w:pPr>
    <w:rPr>
      <w:rFonts w:ascii="Calibri Light" w:hAnsi="Calibri Light"/>
      <w:caps/>
      <w:color w:val="2F5496"/>
      <w:sz w:val="28"/>
      <w:szCs w:val="28"/>
    </w:rPr>
  </w:style>
  <w:style w:type="character" w:customStyle="1" w:styleId="IntenseQuoteChar">
    <w:name w:val="Intense Quote Char"/>
    <w:basedOn w:val="DefaultParagraphFont"/>
    <w:rPr>
      <w:rFonts w:ascii="Calibri Light" w:eastAsia="Times New Roman" w:hAnsi="Calibri Light" w:cs="Times New Roman"/>
      <w:caps/>
      <w:color w:val="2F5496"/>
      <w:sz w:val="28"/>
      <w:szCs w:val="28"/>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olor w:val="auto"/>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uiPriority w:val="39"/>
    <w:qFormat/>
  </w:style>
  <w:style w:type="paragraph" w:styleId="BodyText">
    <w:name w:val="Body Text"/>
    <w:basedOn w:val="Normal"/>
    <w:pPr>
      <w:spacing w:after="0" w:line="240" w:lineRule="auto"/>
      <w:textAlignment w:val="auto"/>
    </w:pPr>
    <w:rPr>
      <w:rFonts w:ascii="Arial" w:hAnsi="Arial"/>
      <w:sz w:val="24"/>
      <w:szCs w:val="20"/>
      <w:lang w:eastAsia="en-GB"/>
    </w:rPr>
  </w:style>
  <w:style w:type="character" w:customStyle="1" w:styleId="BodyTextChar">
    <w:name w:val="Body Text Char"/>
    <w:basedOn w:val="DefaultParagraphFont"/>
    <w:rPr>
      <w:rFonts w:ascii="Arial" w:hAnsi="Arial"/>
      <w:sz w:val="24"/>
      <w:szCs w:val="20"/>
      <w:lang w:eastAsia="en-GB"/>
    </w:rPr>
  </w:style>
  <w:style w:type="character" w:styleId="PageNumber">
    <w:name w:val="page number"/>
    <w:basedOn w:val="DefaultParagraphFont"/>
  </w:style>
  <w:style w:type="paragraph" w:customStyle="1" w:styleId="Default">
    <w:name w:val="Default"/>
    <w:uiPriority w:val="99"/>
    <w:pPr>
      <w:autoSpaceDE w:val="0"/>
      <w:spacing w:after="0" w:line="240" w:lineRule="auto"/>
      <w:textAlignment w:val="auto"/>
    </w:pPr>
    <w:rPr>
      <w:rFonts w:ascii="Times New Roman" w:hAnsi="Times New Roman"/>
      <w:color w:val="000000"/>
      <w:sz w:val="24"/>
      <w:szCs w:val="20"/>
      <w:lang w:val="en-US" w:eastAsia="en-GB"/>
    </w:rPr>
  </w:style>
  <w:style w:type="paragraph" w:styleId="NormalWeb">
    <w:name w:val="Normal (Web)"/>
    <w:basedOn w:val="Normal"/>
    <w:uiPriority w:val="99"/>
    <w:pPr>
      <w:spacing w:before="100" w:after="100" w:line="240" w:lineRule="auto"/>
      <w:textAlignment w:val="auto"/>
    </w:pPr>
    <w:rPr>
      <w:rFonts w:ascii="Times New Roman" w:hAnsi="Times New Roman"/>
      <w:sz w:val="24"/>
      <w:szCs w:val="24"/>
      <w:lang w:eastAsia="en-GB"/>
    </w:rPr>
  </w:style>
  <w:style w:type="paragraph" w:styleId="BalloonText">
    <w:name w:val="Balloon Text"/>
    <w:basedOn w:val="Normal"/>
    <w:pPr>
      <w:spacing w:after="0" w:line="240" w:lineRule="auto"/>
      <w:textAlignment w:val="auto"/>
    </w:pPr>
    <w:rPr>
      <w:rFonts w:ascii="Tahoma" w:hAnsi="Tahoma" w:cs="Tahoma"/>
      <w:sz w:val="16"/>
      <w:szCs w:val="16"/>
      <w:lang w:val="en-US" w:eastAsia="en-GB"/>
    </w:rPr>
  </w:style>
  <w:style w:type="character" w:customStyle="1" w:styleId="BalloonTextChar">
    <w:name w:val="Balloon Text Char"/>
    <w:basedOn w:val="DefaultParagraphFont"/>
    <w:rPr>
      <w:rFonts w:ascii="Tahoma" w:hAnsi="Tahoma" w:cs="Tahoma"/>
      <w:sz w:val="16"/>
      <w:szCs w:val="16"/>
      <w:lang w:val="en-US" w:eastAsia="en-GB"/>
    </w:rPr>
  </w:style>
  <w:style w:type="paragraph" w:styleId="FootnoteText">
    <w:name w:val="footnote text"/>
    <w:basedOn w:val="Normal"/>
    <w:uiPriority w:val="99"/>
    <w:pPr>
      <w:spacing w:after="0" w:line="240" w:lineRule="auto"/>
      <w:textAlignment w:val="auto"/>
    </w:pPr>
    <w:rPr>
      <w:rFonts w:ascii="Times New Roman" w:hAnsi="Times New Roman"/>
      <w:color w:val="000000"/>
      <w:sz w:val="20"/>
      <w:szCs w:val="20"/>
    </w:rPr>
  </w:style>
  <w:style w:type="character" w:customStyle="1" w:styleId="FootnoteTextChar">
    <w:name w:val="Footnote Text Char"/>
    <w:basedOn w:val="DefaultParagraphFont"/>
    <w:uiPriority w:val="99"/>
    <w:rPr>
      <w:rFonts w:ascii="Times New Roman" w:hAnsi="Times New Roman"/>
      <w:color w:val="000000"/>
      <w:sz w:val="20"/>
      <w:szCs w:val="20"/>
    </w:rPr>
  </w:style>
  <w:style w:type="character" w:styleId="FootnoteReference">
    <w:name w:val="footnote reference"/>
    <w:rPr>
      <w:position w:val="0"/>
      <w:vertAlign w:val="superscript"/>
    </w:rPr>
  </w:style>
  <w:style w:type="character" w:customStyle="1" w:styleId="apple-converted-space">
    <w:name w:val="apple-converted-space"/>
  </w:style>
  <w:style w:type="character" w:styleId="CommentReference">
    <w:name w:val="annotation reference"/>
    <w:basedOn w:val="DefaultParagraphFont"/>
    <w:rPr>
      <w:sz w:val="16"/>
      <w:szCs w:val="16"/>
    </w:rPr>
  </w:style>
  <w:style w:type="paragraph" w:styleId="CommentText">
    <w:name w:val="annotation text"/>
    <w:basedOn w:val="Normal"/>
    <w:pPr>
      <w:spacing w:after="0" w:line="240" w:lineRule="auto"/>
      <w:textAlignment w:val="auto"/>
    </w:pPr>
    <w:rPr>
      <w:rFonts w:ascii="Times New Roman" w:hAnsi="Times New Roman"/>
      <w:sz w:val="20"/>
      <w:szCs w:val="20"/>
      <w:lang w:val="en-US" w:eastAsia="en-GB"/>
    </w:rPr>
  </w:style>
  <w:style w:type="character" w:customStyle="1" w:styleId="CommentTextChar">
    <w:name w:val="Comment Text Char"/>
    <w:basedOn w:val="DefaultParagraphFont"/>
    <w:rPr>
      <w:rFonts w:ascii="Times New Roman" w:hAnsi="Times New Roman"/>
      <w:sz w:val="20"/>
      <w:szCs w:val="20"/>
      <w:lang w:val="en-US"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b/>
      <w:bCs/>
      <w:sz w:val="20"/>
      <w:szCs w:val="20"/>
      <w:lang w:val="en-US" w:eastAsia="en-GB"/>
    </w:rPr>
  </w:style>
  <w:style w:type="paragraph" w:styleId="Revision">
    <w:name w:val="Revision"/>
    <w:pPr>
      <w:spacing w:after="0" w:line="240" w:lineRule="auto"/>
      <w:textAlignment w:val="auto"/>
    </w:pPr>
    <w:rPr>
      <w:rFonts w:ascii="Times New Roman" w:hAnsi="Times New Roman"/>
      <w:sz w:val="20"/>
      <w:szCs w:val="20"/>
      <w:lang w:val="en-US" w:eastAsia="en-GB"/>
    </w:rPr>
  </w:style>
  <w:style w:type="character" w:customStyle="1" w:styleId="DefaultChar">
    <w:name w:val="Default Char"/>
    <w:rPr>
      <w:rFonts w:ascii="Times New Roman" w:hAnsi="Times New Roman"/>
      <w:color w:val="000000"/>
      <w:sz w:val="24"/>
      <w:szCs w:val="20"/>
      <w:lang w:val="en-US" w:eastAsia="en-GB"/>
    </w:rPr>
  </w:style>
  <w:style w:type="paragraph" w:customStyle="1" w:styleId="Head1">
    <w:name w:val="Head 1"/>
    <w:basedOn w:val="Normal"/>
    <w:pPr>
      <w:spacing w:after="0" w:line="240" w:lineRule="auto"/>
      <w:textAlignment w:val="auto"/>
    </w:pPr>
    <w:rPr>
      <w:rFonts w:ascii="Arial" w:eastAsia="Calibri" w:hAnsi="Arial" w:cs="Arial"/>
      <w:b/>
      <w:color w:val="7800AF"/>
      <w:sz w:val="44"/>
      <w:szCs w:val="24"/>
      <w:lang w:eastAsia="en-GB"/>
    </w:rPr>
  </w:style>
  <w:style w:type="character" w:customStyle="1" w:styleId="Head1Char">
    <w:name w:val="Head 1 Char"/>
    <w:rPr>
      <w:rFonts w:ascii="Arial" w:eastAsia="Calibri" w:hAnsi="Arial" w:cs="Arial"/>
      <w:b/>
      <w:color w:val="7800AF"/>
      <w:sz w:val="44"/>
      <w:szCs w:val="24"/>
      <w:lang w:eastAsia="en-GB"/>
    </w:rPr>
  </w:style>
  <w:style w:type="paragraph" w:customStyle="1" w:styleId="KCCCoverTitle1">
    <w:name w:val="KCC Cover Title 1"/>
    <w:basedOn w:val="Normal"/>
    <w:next w:val="Normal"/>
    <w:pPr>
      <w:spacing w:after="0" w:line="240" w:lineRule="auto"/>
      <w:textAlignment w:val="auto"/>
    </w:pPr>
    <w:rPr>
      <w:rFonts w:ascii="Arial Bold" w:eastAsia="Calibri" w:hAnsi="Arial Bold" w:cs="Arial"/>
      <w:b/>
      <w:bCs/>
      <w:spacing w:val="-36"/>
      <w:sz w:val="116"/>
      <w:szCs w:val="116"/>
    </w:rPr>
  </w:style>
  <w:style w:type="table" w:styleId="TableGrid">
    <w:name w:val="Table Grid"/>
    <w:basedOn w:val="TableNormal"/>
    <w:uiPriority w:val="39"/>
    <w:rsid w:val="00BC3440"/>
    <w:pPr>
      <w:autoSpaceDN/>
      <w:spacing w:after="0" w:line="240" w:lineRule="auto"/>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341F5"/>
    <w:pPr>
      <w:spacing w:after="100"/>
    </w:pPr>
  </w:style>
  <w:style w:type="paragraph" w:styleId="TOC2">
    <w:name w:val="toc 2"/>
    <w:basedOn w:val="Normal"/>
    <w:next w:val="Normal"/>
    <w:autoRedefine/>
    <w:uiPriority w:val="39"/>
    <w:unhideWhenUsed/>
    <w:rsid w:val="000341F5"/>
    <w:pPr>
      <w:spacing w:after="100"/>
      <w:ind w:left="210"/>
    </w:pPr>
  </w:style>
  <w:style w:type="paragraph" w:customStyle="1" w:styleId="standfirst">
    <w:name w:val="standfirst"/>
    <w:basedOn w:val="Normal"/>
    <w:uiPriority w:val="99"/>
    <w:rsid w:val="000341F5"/>
    <w:pPr>
      <w:autoSpaceDN/>
      <w:spacing w:before="100" w:beforeAutospacing="1" w:after="100" w:afterAutospacing="1" w:line="240" w:lineRule="auto"/>
      <w:textAlignment w:val="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9244">
      <w:bodyDiv w:val="1"/>
      <w:marLeft w:val="0"/>
      <w:marRight w:val="0"/>
      <w:marTop w:val="0"/>
      <w:marBottom w:val="0"/>
      <w:divBdr>
        <w:top w:val="none" w:sz="0" w:space="0" w:color="auto"/>
        <w:left w:val="none" w:sz="0" w:space="0" w:color="auto"/>
        <w:bottom w:val="none" w:sz="0" w:space="0" w:color="auto"/>
        <w:right w:val="none" w:sz="0" w:space="0" w:color="auto"/>
      </w:divBdr>
    </w:div>
    <w:div w:id="35980597">
      <w:bodyDiv w:val="1"/>
      <w:marLeft w:val="0"/>
      <w:marRight w:val="0"/>
      <w:marTop w:val="0"/>
      <w:marBottom w:val="0"/>
      <w:divBdr>
        <w:top w:val="none" w:sz="0" w:space="0" w:color="auto"/>
        <w:left w:val="none" w:sz="0" w:space="0" w:color="auto"/>
        <w:bottom w:val="none" w:sz="0" w:space="0" w:color="auto"/>
        <w:right w:val="none" w:sz="0" w:space="0" w:color="auto"/>
      </w:divBdr>
      <w:divsChild>
        <w:div w:id="381559130">
          <w:marLeft w:val="0"/>
          <w:marRight w:val="0"/>
          <w:marTop w:val="0"/>
          <w:marBottom w:val="0"/>
          <w:divBdr>
            <w:top w:val="none" w:sz="0" w:space="0" w:color="auto"/>
            <w:left w:val="none" w:sz="0" w:space="0" w:color="auto"/>
            <w:bottom w:val="none" w:sz="0" w:space="0" w:color="auto"/>
            <w:right w:val="none" w:sz="0" w:space="0" w:color="auto"/>
          </w:divBdr>
        </w:div>
      </w:divsChild>
    </w:div>
    <w:div w:id="478424195">
      <w:bodyDiv w:val="1"/>
      <w:marLeft w:val="0"/>
      <w:marRight w:val="0"/>
      <w:marTop w:val="0"/>
      <w:marBottom w:val="0"/>
      <w:divBdr>
        <w:top w:val="none" w:sz="0" w:space="0" w:color="auto"/>
        <w:left w:val="none" w:sz="0" w:space="0" w:color="auto"/>
        <w:bottom w:val="none" w:sz="0" w:space="0" w:color="auto"/>
        <w:right w:val="none" w:sz="0" w:space="0" w:color="auto"/>
      </w:divBdr>
    </w:div>
    <w:div w:id="492529875">
      <w:bodyDiv w:val="1"/>
      <w:marLeft w:val="0"/>
      <w:marRight w:val="0"/>
      <w:marTop w:val="0"/>
      <w:marBottom w:val="0"/>
      <w:divBdr>
        <w:top w:val="none" w:sz="0" w:space="0" w:color="auto"/>
        <w:left w:val="none" w:sz="0" w:space="0" w:color="auto"/>
        <w:bottom w:val="none" w:sz="0" w:space="0" w:color="auto"/>
        <w:right w:val="none" w:sz="0" w:space="0" w:color="auto"/>
      </w:divBdr>
    </w:div>
    <w:div w:id="643700320">
      <w:bodyDiv w:val="1"/>
      <w:marLeft w:val="0"/>
      <w:marRight w:val="0"/>
      <w:marTop w:val="0"/>
      <w:marBottom w:val="0"/>
      <w:divBdr>
        <w:top w:val="none" w:sz="0" w:space="0" w:color="auto"/>
        <w:left w:val="none" w:sz="0" w:space="0" w:color="auto"/>
        <w:bottom w:val="none" w:sz="0" w:space="0" w:color="auto"/>
        <w:right w:val="none" w:sz="0" w:space="0" w:color="auto"/>
      </w:divBdr>
    </w:div>
    <w:div w:id="901598932">
      <w:bodyDiv w:val="1"/>
      <w:marLeft w:val="0"/>
      <w:marRight w:val="0"/>
      <w:marTop w:val="0"/>
      <w:marBottom w:val="0"/>
      <w:divBdr>
        <w:top w:val="none" w:sz="0" w:space="0" w:color="auto"/>
        <w:left w:val="none" w:sz="0" w:space="0" w:color="auto"/>
        <w:bottom w:val="none" w:sz="0" w:space="0" w:color="auto"/>
        <w:right w:val="none" w:sz="0" w:space="0" w:color="auto"/>
      </w:divBdr>
    </w:div>
    <w:div w:id="1530335830">
      <w:bodyDiv w:val="1"/>
      <w:marLeft w:val="0"/>
      <w:marRight w:val="0"/>
      <w:marTop w:val="0"/>
      <w:marBottom w:val="0"/>
      <w:divBdr>
        <w:top w:val="none" w:sz="0" w:space="0" w:color="auto"/>
        <w:left w:val="none" w:sz="0" w:space="0" w:color="auto"/>
        <w:bottom w:val="none" w:sz="0" w:space="0" w:color="auto"/>
        <w:right w:val="none" w:sz="0" w:space="0" w:color="auto"/>
      </w:divBdr>
    </w:div>
    <w:div w:id="1557743811">
      <w:bodyDiv w:val="1"/>
      <w:marLeft w:val="0"/>
      <w:marRight w:val="0"/>
      <w:marTop w:val="0"/>
      <w:marBottom w:val="0"/>
      <w:divBdr>
        <w:top w:val="none" w:sz="0" w:space="0" w:color="auto"/>
        <w:left w:val="none" w:sz="0" w:space="0" w:color="auto"/>
        <w:bottom w:val="none" w:sz="0" w:space="0" w:color="auto"/>
        <w:right w:val="none" w:sz="0" w:space="0" w:color="auto"/>
      </w:divBdr>
    </w:div>
    <w:div w:id="1880898191">
      <w:bodyDiv w:val="1"/>
      <w:marLeft w:val="0"/>
      <w:marRight w:val="0"/>
      <w:marTop w:val="0"/>
      <w:marBottom w:val="0"/>
      <w:divBdr>
        <w:top w:val="none" w:sz="0" w:space="0" w:color="auto"/>
        <w:left w:val="none" w:sz="0" w:space="0" w:color="auto"/>
        <w:bottom w:val="none" w:sz="0" w:space="0" w:color="auto"/>
        <w:right w:val="none" w:sz="0" w:space="0" w:color="auto"/>
      </w:divBdr>
    </w:div>
    <w:div w:id="1893157181">
      <w:bodyDiv w:val="1"/>
      <w:marLeft w:val="0"/>
      <w:marRight w:val="0"/>
      <w:marTop w:val="0"/>
      <w:marBottom w:val="0"/>
      <w:divBdr>
        <w:top w:val="none" w:sz="0" w:space="0" w:color="auto"/>
        <w:left w:val="none" w:sz="0" w:space="0" w:color="auto"/>
        <w:bottom w:val="none" w:sz="0" w:space="0" w:color="auto"/>
        <w:right w:val="none" w:sz="0" w:space="0" w:color="auto"/>
      </w:divBdr>
      <w:divsChild>
        <w:div w:id="170950504">
          <w:marLeft w:val="144"/>
          <w:marRight w:val="0"/>
          <w:marTop w:val="240"/>
          <w:marBottom w:val="40"/>
          <w:divBdr>
            <w:top w:val="none" w:sz="0" w:space="0" w:color="auto"/>
            <w:left w:val="none" w:sz="0" w:space="0" w:color="auto"/>
            <w:bottom w:val="none" w:sz="0" w:space="0" w:color="auto"/>
            <w:right w:val="none" w:sz="0" w:space="0" w:color="auto"/>
          </w:divBdr>
        </w:div>
        <w:div w:id="497767421">
          <w:marLeft w:val="144"/>
          <w:marRight w:val="0"/>
          <w:marTop w:val="240"/>
          <w:marBottom w:val="40"/>
          <w:divBdr>
            <w:top w:val="none" w:sz="0" w:space="0" w:color="auto"/>
            <w:left w:val="none" w:sz="0" w:space="0" w:color="auto"/>
            <w:bottom w:val="none" w:sz="0" w:space="0" w:color="auto"/>
            <w:right w:val="none" w:sz="0" w:space="0" w:color="auto"/>
          </w:divBdr>
        </w:div>
        <w:div w:id="538011578">
          <w:marLeft w:val="144"/>
          <w:marRight w:val="0"/>
          <w:marTop w:val="240"/>
          <w:marBottom w:val="40"/>
          <w:divBdr>
            <w:top w:val="none" w:sz="0" w:space="0" w:color="auto"/>
            <w:left w:val="none" w:sz="0" w:space="0" w:color="auto"/>
            <w:bottom w:val="none" w:sz="0" w:space="0" w:color="auto"/>
            <w:right w:val="none" w:sz="0" w:space="0" w:color="auto"/>
          </w:divBdr>
        </w:div>
      </w:divsChild>
    </w:div>
    <w:div w:id="2073771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tashacolahan@cairneducation.co.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achaelthompson@cairneducation.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cq.org.uk/wp-content/uploads/2025/04/AI-Use-in-Assessments_Apr25_FINAL.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083EEB13FEA1643B84E630EF57B8613" ma:contentTypeVersion="12" ma:contentTypeDescription="Create a new document." ma:contentTypeScope="" ma:versionID="8dc0e7c7b1409920dc6960f123f8473d">
  <xsd:schema xmlns:xsd="http://www.w3.org/2001/XMLSchema" xmlns:xs="http://www.w3.org/2001/XMLSchema" xmlns:p="http://schemas.microsoft.com/office/2006/metadata/properties" xmlns:ns2="90fd7f5a-b655-42f4-8dbb-adcdc7755f4d" xmlns:ns3="6cf79eac-6031-489c-8e51-c67e940ded3d" targetNamespace="http://schemas.microsoft.com/office/2006/metadata/properties" ma:root="true" ma:fieldsID="547103716b33565ac60af52748c8f578" ns2:_="" ns3:_="">
    <xsd:import namespace="90fd7f5a-b655-42f4-8dbb-adcdc7755f4d"/>
    <xsd:import namespace="6cf79eac-6031-489c-8e51-c67e940ded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d7f5a-b655-42f4-8dbb-adcdc775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bb2a83-7a07-4674-89dd-ceacfad2b9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79eac-6031-489c-8e51-c67e940ded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581136-5966-4361-8efe-1ae5e0ff55d6}" ma:internalName="TaxCatchAll" ma:showField="CatchAllData" ma:web="6cf79eac-6031-489c-8e51-c67e940de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fd7f5a-b655-42f4-8dbb-adcdc7755f4d">
      <Terms xmlns="http://schemas.microsoft.com/office/infopath/2007/PartnerControls"/>
    </lcf76f155ced4ddcb4097134ff3c332f>
    <TaxCatchAll xmlns="6cf79eac-6031-489c-8e51-c67e940ded3d" xsi:nil="true"/>
  </documentManagement>
</p:properties>
</file>

<file path=customXml/itemProps1.xml><?xml version="1.0" encoding="utf-8"?>
<ds:datastoreItem xmlns:ds="http://schemas.openxmlformats.org/officeDocument/2006/customXml" ds:itemID="{F33BF968-C2C9-40A9-95EA-88E8A23E3572}">
  <ds:schemaRefs>
    <ds:schemaRef ds:uri="http://schemas.microsoft.com/sharepoint/v3/contenttype/forms"/>
  </ds:schemaRefs>
</ds:datastoreItem>
</file>

<file path=customXml/itemProps2.xml><?xml version="1.0" encoding="utf-8"?>
<ds:datastoreItem xmlns:ds="http://schemas.openxmlformats.org/officeDocument/2006/customXml" ds:itemID="{8B48678A-50E3-4EFD-A403-4F8CB987B6B0}">
  <ds:schemaRefs>
    <ds:schemaRef ds:uri="http://schemas.openxmlformats.org/officeDocument/2006/bibliography"/>
  </ds:schemaRefs>
</ds:datastoreItem>
</file>

<file path=customXml/itemProps3.xml><?xml version="1.0" encoding="utf-8"?>
<ds:datastoreItem xmlns:ds="http://schemas.openxmlformats.org/officeDocument/2006/customXml" ds:itemID="{A1C3760D-10F6-46D9-8F8E-6919AFC6B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d7f5a-b655-42f4-8dbb-adcdc7755f4d"/>
    <ds:schemaRef ds:uri="6cf79eac-6031-489c-8e51-c67e940de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DF13FF-777D-4630-991F-D16FC42BE376}">
  <ds:schemaRefs>
    <ds:schemaRef ds:uri="http://schemas.microsoft.com/office/2006/metadata/properties"/>
    <ds:schemaRef ds:uri="http://schemas.microsoft.com/office/infopath/2007/PartnerControls"/>
    <ds:schemaRef ds:uri="90fd7f5a-b655-42f4-8dbb-adcdc7755f4d"/>
    <ds:schemaRef ds:uri="6cf79eac-6031-489c-8e51-c67e940ded3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3807</Words>
  <Characters>22537</Characters>
  <Application>Microsoft Office Word</Application>
  <DocSecurity>8</DocSecurity>
  <Lines>441</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kelly</dc:creator>
  <cp:keywords/>
  <dc:description/>
  <cp:lastModifiedBy>Gillian Hughes</cp:lastModifiedBy>
  <cp:revision>4</cp:revision>
  <cp:lastPrinted>2021-11-14T03:30:00Z</cp:lastPrinted>
  <dcterms:created xsi:type="dcterms:W3CDTF">2025-11-05T15:12:00Z</dcterms:created>
  <dcterms:modified xsi:type="dcterms:W3CDTF">2025-11-12T16:20:00Z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0x0101002083EEB13FEA1643B84E630EF57B8613</vt:lpwstr>
  </property>
  <property fmtid="{D5CDD505-2E9C-101B-9397-08002B2CF9AE}" pid="3" name="Order">
    <vt:r8>1477000</vt:r8>
  </property>
  <property fmtid="{D5CDD505-2E9C-101B-9397-08002B2CF9AE}" pid="4" name="MediaServiceImageTags">
    <vt:lpwstr/>
  </property>
</Properties>
</file>