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FADC1" w14:textId="77777777" w:rsidR="00C52FFE" w:rsidRDefault="00C52FFE">
      <w:pPr>
        <w:jc w:val="center"/>
      </w:pPr>
      <w:bookmarkStart w:id="0" w:name="_Hlk62558454"/>
    </w:p>
    <w:p w14:paraId="62DFADC2" w14:textId="77777777" w:rsidR="00C52FFE" w:rsidRDefault="00C52FFE">
      <w:pPr>
        <w:jc w:val="center"/>
      </w:pPr>
    </w:p>
    <w:p w14:paraId="62DFADC3" w14:textId="77777777" w:rsidR="00C52FFE" w:rsidRDefault="00C52FFE">
      <w:pPr>
        <w:jc w:val="center"/>
      </w:pPr>
    </w:p>
    <w:p w14:paraId="62DFADC4" w14:textId="77777777" w:rsidR="00C52FFE" w:rsidRDefault="0008492C">
      <w:pPr>
        <w:jc w:val="center"/>
      </w:pPr>
      <w:r>
        <w:rPr>
          <w:b/>
          <w:bCs/>
          <w:noProof/>
          <w:sz w:val="36"/>
          <w:szCs w:val="36"/>
        </w:rPr>
        <w:drawing>
          <wp:inline distT="0" distB="0" distL="0" distR="0" wp14:anchorId="62DFADC1" wp14:editId="62DFADC2">
            <wp:extent cx="1434711" cy="601446"/>
            <wp:effectExtent l="0" t="0" r="0" b="8154"/>
            <wp:docPr id="1"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434711" cy="601446"/>
                    </a:xfrm>
                    <a:prstGeom prst="rect">
                      <a:avLst/>
                    </a:prstGeom>
                    <a:noFill/>
                    <a:ln>
                      <a:noFill/>
                      <a:prstDash/>
                    </a:ln>
                  </pic:spPr>
                </pic:pic>
              </a:graphicData>
            </a:graphic>
          </wp:inline>
        </w:drawing>
      </w:r>
    </w:p>
    <w:p w14:paraId="62DFADC7" w14:textId="1D4297A7" w:rsidR="00C52FFE" w:rsidRPr="00277391" w:rsidRDefault="00210096" w:rsidP="008813C5">
      <w:pPr>
        <w:spacing w:after="0" w:line="240" w:lineRule="auto"/>
        <w:jc w:val="center"/>
        <w:textAlignment w:val="auto"/>
        <w:rPr>
          <w:rFonts w:cs="Calibri"/>
          <w:b/>
          <w:sz w:val="36"/>
          <w:szCs w:val="36"/>
          <w:lang w:eastAsia="en-GB"/>
        </w:rPr>
      </w:pPr>
      <w:r>
        <w:rPr>
          <w:b/>
          <w:bCs/>
          <w:sz w:val="36"/>
          <w:szCs w:val="36"/>
        </w:rPr>
        <w:t>Anti-Bullying</w:t>
      </w:r>
      <w:r w:rsidR="008813C5">
        <w:rPr>
          <w:b/>
          <w:bCs/>
          <w:sz w:val="36"/>
          <w:szCs w:val="36"/>
        </w:rPr>
        <w:t xml:space="preserve"> </w:t>
      </w:r>
      <w:r w:rsidR="003E4290">
        <w:rPr>
          <w:b/>
          <w:bCs/>
          <w:sz w:val="36"/>
          <w:szCs w:val="36"/>
        </w:rPr>
        <w:t>P</w:t>
      </w:r>
      <w:r w:rsidR="00277391">
        <w:rPr>
          <w:b/>
          <w:bCs/>
          <w:sz w:val="36"/>
          <w:szCs w:val="36"/>
        </w:rPr>
        <w:t>olicy</w:t>
      </w:r>
    </w:p>
    <w:p w14:paraId="62DFADC8" w14:textId="77777777" w:rsidR="00C52FFE" w:rsidRDefault="00C52FFE">
      <w:pPr>
        <w:spacing w:after="0" w:line="240" w:lineRule="auto"/>
        <w:jc w:val="center"/>
        <w:textAlignment w:val="auto"/>
        <w:rPr>
          <w:rFonts w:cs="Calibri"/>
          <w:b/>
          <w:sz w:val="32"/>
          <w:szCs w:val="20"/>
          <w:lang w:eastAsia="en-GB"/>
        </w:rPr>
      </w:pPr>
    </w:p>
    <w:p w14:paraId="62DFADC9" w14:textId="77777777" w:rsidR="00C52FFE" w:rsidRDefault="00C52FFE">
      <w:pPr>
        <w:spacing w:after="0" w:line="240" w:lineRule="auto"/>
        <w:jc w:val="center"/>
        <w:textAlignment w:val="auto"/>
        <w:rPr>
          <w:rFonts w:cs="Calibri"/>
          <w:b/>
          <w:sz w:val="32"/>
          <w:szCs w:val="20"/>
          <w:lang w:eastAsia="en-GB"/>
        </w:rPr>
      </w:pPr>
    </w:p>
    <w:p w14:paraId="62DFADCA" w14:textId="77777777" w:rsidR="00C52FFE" w:rsidRDefault="00C52FFE">
      <w:pPr>
        <w:spacing w:after="0" w:line="240" w:lineRule="auto"/>
        <w:jc w:val="center"/>
        <w:textAlignment w:val="auto"/>
        <w:rPr>
          <w:rFonts w:cs="Calibri"/>
          <w:b/>
          <w:sz w:val="32"/>
          <w:szCs w:val="20"/>
          <w:lang w:eastAsia="en-GB"/>
        </w:rPr>
      </w:pPr>
    </w:p>
    <w:p w14:paraId="62DFADCB" w14:textId="77777777" w:rsidR="00C52FFE" w:rsidRDefault="00C52FFE">
      <w:pPr>
        <w:spacing w:after="0" w:line="240" w:lineRule="auto"/>
        <w:jc w:val="center"/>
        <w:textAlignment w:val="auto"/>
        <w:rPr>
          <w:rFonts w:cs="Calibri"/>
          <w:b/>
          <w:sz w:val="32"/>
          <w:szCs w:val="20"/>
          <w:lang w:eastAsia="en-GB"/>
        </w:rPr>
      </w:pPr>
    </w:p>
    <w:p w14:paraId="62DFADCC" w14:textId="77777777" w:rsidR="00C52FFE" w:rsidRDefault="00C52FFE">
      <w:pPr>
        <w:spacing w:after="0" w:line="240" w:lineRule="auto"/>
        <w:jc w:val="center"/>
        <w:textAlignment w:val="auto"/>
        <w:rPr>
          <w:rFonts w:cs="Calibri"/>
          <w:b/>
          <w:sz w:val="32"/>
          <w:szCs w:val="20"/>
          <w:lang w:eastAsia="en-GB"/>
        </w:rPr>
      </w:pPr>
    </w:p>
    <w:p w14:paraId="62DFADCD" w14:textId="1033E44A" w:rsidR="00C52FFE" w:rsidRDefault="00C52FFE">
      <w:pPr>
        <w:spacing w:after="0" w:line="240" w:lineRule="auto"/>
        <w:jc w:val="center"/>
        <w:textAlignment w:val="auto"/>
        <w:rPr>
          <w:rFonts w:cs="Calibri"/>
          <w:b/>
          <w:sz w:val="32"/>
          <w:szCs w:val="20"/>
          <w:lang w:eastAsia="en-GB"/>
        </w:rPr>
      </w:pPr>
    </w:p>
    <w:p w14:paraId="31C9A315" w14:textId="1F8218F3" w:rsidR="001516C1" w:rsidRDefault="001516C1">
      <w:pPr>
        <w:spacing w:after="0" w:line="240" w:lineRule="auto"/>
        <w:jc w:val="center"/>
        <w:textAlignment w:val="auto"/>
        <w:rPr>
          <w:rFonts w:cs="Calibri"/>
          <w:b/>
          <w:sz w:val="32"/>
          <w:szCs w:val="20"/>
          <w:lang w:eastAsia="en-GB"/>
        </w:rPr>
      </w:pPr>
    </w:p>
    <w:p w14:paraId="5D03DE38" w14:textId="7870F02B" w:rsidR="001516C1" w:rsidRDefault="001516C1">
      <w:pPr>
        <w:spacing w:after="0" w:line="240" w:lineRule="auto"/>
        <w:jc w:val="center"/>
        <w:textAlignment w:val="auto"/>
        <w:rPr>
          <w:rFonts w:cs="Calibri"/>
          <w:b/>
          <w:sz w:val="32"/>
          <w:szCs w:val="20"/>
          <w:lang w:eastAsia="en-GB"/>
        </w:rPr>
      </w:pPr>
    </w:p>
    <w:p w14:paraId="1FBA9C0E" w14:textId="050000E6" w:rsidR="001516C1" w:rsidRDefault="001516C1">
      <w:pPr>
        <w:spacing w:after="0" w:line="240" w:lineRule="auto"/>
        <w:jc w:val="center"/>
        <w:textAlignment w:val="auto"/>
        <w:rPr>
          <w:rFonts w:cs="Calibri"/>
          <w:b/>
          <w:sz w:val="32"/>
          <w:szCs w:val="20"/>
          <w:lang w:eastAsia="en-GB"/>
        </w:rPr>
      </w:pPr>
    </w:p>
    <w:p w14:paraId="6C2F1BBE" w14:textId="66483DF5" w:rsidR="00DD61B7" w:rsidRDefault="00DD61B7">
      <w:pPr>
        <w:spacing w:after="0" w:line="240" w:lineRule="auto"/>
        <w:jc w:val="center"/>
        <w:textAlignment w:val="auto"/>
        <w:rPr>
          <w:rFonts w:cs="Calibri"/>
          <w:b/>
          <w:sz w:val="32"/>
          <w:szCs w:val="20"/>
          <w:lang w:eastAsia="en-GB"/>
        </w:rPr>
      </w:pPr>
    </w:p>
    <w:p w14:paraId="7C7DDC9B" w14:textId="77777777" w:rsidR="00DD61B7" w:rsidRDefault="00DD61B7">
      <w:pPr>
        <w:spacing w:after="0" w:line="240" w:lineRule="auto"/>
        <w:jc w:val="center"/>
        <w:textAlignment w:val="auto"/>
        <w:rPr>
          <w:rFonts w:cs="Calibri"/>
          <w:b/>
          <w:sz w:val="32"/>
          <w:szCs w:val="20"/>
          <w:lang w:eastAsia="en-GB"/>
        </w:rPr>
      </w:pPr>
    </w:p>
    <w:p w14:paraId="62DFADCE" w14:textId="77777777" w:rsidR="00C52FFE" w:rsidRDefault="00C52FFE">
      <w:pPr>
        <w:spacing w:after="0" w:line="240" w:lineRule="auto"/>
        <w:jc w:val="center"/>
        <w:textAlignment w:val="auto"/>
        <w:rPr>
          <w:rFonts w:cs="Calibri"/>
          <w:b/>
          <w:sz w:val="32"/>
          <w:szCs w:val="20"/>
          <w:lang w:eastAsia="en-GB"/>
        </w:rPr>
      </w:pPr>
    </w:p>
    <w:p w14:paraId="62DFADCF" w14:textId="1F290DB8" w:rsidR="00C52FFE" w:rsidRDefault="0008492C">
      <w:pPr>
        <w:spacing w:after="0" w:line="240" w:lineRule="auto"/>
        <w:ind w:left="-709"/>
        <w:textAlignment w:val="auto"/>
      </w:pPr>
      <w:r>
        <w:rPr>
          <w:rFonts w:cs="Calibri"/>
          <w:b/>
          <w:bCs/>
          <w:sz w:val="28"/>
          <w:szCs w:val="28"/>
          <w:lang w:eastAsia="en-GB"/>
        </w:rPr>
        <w:t>Date written:</w:t>
      </w:r>
      <w:r>
        <w:rPr>
          <w:rFonts w:cs="Calibri"/>
          <w:color w:val="008000"/>
          <w:sz w:val="28"/>
          <w:szCs w:val="28"/>
          <w:lang w:eastAsia="en-GB"/>
        </w:rPr>
        <w:t xml:space="preserve"> </w:t>
      </w:r>
      <w:r w:rsidR="00DD61B7">
        <w:rPr>
          <w:rFonts w:cs="Calibri"/>
          <w:sz w:val="28"/>
          <w:szCs w:val="28"/>
          <w:lang w:eastAsia="en-GB"/>
        </w:rPr>
        <w:t>July</w:t>
      </w:r>
      <w:r w:rsidR="00E15E9C">
        <w:rPr>
          <w:rFonts w:cs="Calibri"/>
          <w:sz w:val="28"/>
          <w:szCs w:val="28"/>
          <w:lang w:eastAsia="en-GB"/>
        </w:rPr>
        <w:t xml:space="preserve"> </w:t>
      </w:r>
      <w:r>
        <w:rPr>
          <w:rFonts w:cs="Calibri"/>
          <w:sz w:val="28"/>
          <w:szCs w:val="28"/>
          <w:lang w:eastAsia="en-GB"/>
        </w:rPr>
        <w:t>2021</w:t>
      </w:r>
    </w:p>
    <w:p w14:paraId="62DFADD0" w14:textId="77777777" w:rsidR="00C52FFE" w:rsidRDefault="00C52FFE">
      <w:pPr>
        <w:spacing w:after="0" w:line="240" w:lineRule="auto"/>
        <w:ind w:left="-709"/>
        <w:textAlignment w:val="auto"/>
        <w:rPr>
          <w:rFonts w:cs="Calibri"/>
          <w:sz w:val="28"/>
          <w:szCs w:val="28"/>
          <w:lang w:eastAsia="en-GB"/>
        </w:rPr>
      </w:pPr>
    </w:p>
    <w:p w14:paraId="62DFADD1" w14:textId="74828CCF" w:rsidR="00C52FFE" w:rsidRDefault="0008492C">
      <w:pPr>
        <w:spacing w:after="0" w:line="240" w:lineRule="auto"/>
        <w:ind w:left="-709"/>
        <w:textAlignment w:val="auto"/>
        <w:rPr>
          <w:rFonts w:cs="Calibri"/>
          <w:sz w:val="28"/>
          <w:szCs w:val="28"/>
          <w:lang w:eastAsia="en-GB"/>
        </w:rPr>
      </w:pPr>
      <w:r>
        <w:rPr>
          <w:rFonts w:cs="Calibri"/>
          <w:b/>
          <w:bCs/>
          <w:sz w:val="28"/>
          <w:szCs w:val="28"/>
          <w:lang w:eastAsia="en-GB"/>
        </w:rPr>
        <w:t>Written by:</w:t>
      </w:r>
      <w:r>
        <w:rPr>
          <w:rFonts w:cs="Calibri"/>
          <w:sz w:val="28"/>
          <w:szCs w:val="28"/>
          <w:lang w:eastAsia="en-GB"/>
        </w:rPr>
        <w:t xml:space="preserve"> </w:t>
      </w:r>
      <w:r w:rsidR="009A3F8D">
        <w:rPr>
          <w:rFonts w:cs="Calibri"/>
          <w:sz w:val="28"/>
          <w:szCs w:val="28"/>
          <w:lang w:eastAsia="en-GB"/>
        </w:rPr>
        <w:t>Rachael Thompson</w:t>
      </w:r>
      <w:r>
        <w:rPr>
          <w:rFonts w:cs="Calibri"/>
          <w:sz w:val="28"/>
          <w:szCs w:val="28"/>
          <w:lang w:eastAsia="en-GB"/>
        </w:rPr>
        <w:t xml:space="preserve"> Director of Cairn Education</w:t>
      </w:r>
      <w:r w:rsidR="00CE7946">
        <w:rPr>
          <w:rFonts w:cs="Calibri"/>
          <w:sz w:val="28"/>
          <w:szCs w:val="28"/>
          <w:lang w:eastAsia="en-GB"/>
        </w:rPr>
        <w:t xml:space="preserve"> </w:t>
      </w:r>
    </w:p>
    <w:p w14:paraId="5E097AB2" w14:textId="77777777" w:rsidR="0032326A" w:rsidRDefault="0032326A" w:rsidP="0032326A">
      <w:pPr>
        <w:spacing w:after="0" w:line="240" w:lineRule="auto"/>
        <w:textAlignment w:val="auto"/>
      </w:pPr>
    </w:p>
    <w:p w14:paraId="62DFADD5" w14:textId="00170BAE" w:rsidR="00C52FFE" w:rsidRDefault="0008492C">
      <w:pPr>
        <w:spacing w:after="0" w:line="240" w:lineRule="auto"/>
        <w:ind w:left="-709"/>
        <w:textAlignment w:val="auto"/>
        <w:rPr>
          <w:rFonts w:cs="Calibri"/>
          <w:color w:val="000000" w:themeColor="text1"/>
          <w:sz w:val="28"/>
          <w:szCs w:val="28"/>
          <w:lang w:val="en-US" w:eastAsia="en-GB"/>
        </w:rPr>
      </w:pPr>
      <w:r>
        <w:rPr>
          <w:rFonts w:cs="Calibri"/>
          <w:b/>
          <w:bCs/>
          <w:sz w:val="28"/>
          <w:szCs w:val="28"/>
          <w:lang w:eastAsia="en-GB"/>
        </w:rPr>
        <w:t>Date</w:t>
      </w:r>
      <w:r w:rsidR="00825EBC">
        <w:rPr>
          <w:rFonts w:cs="Calibri"/>
          <w:b/>
          <w:bCs/>
          <w:sz w:val="28"/>
          <w:szCs w:val="28"/>
          <w:lang w:eastAsia="en-GB"/>
        </w:rPr>
        <w:t xml:space="preserve"> reviewed</w:t>
      </w:r>
      <w:r>
        <w:rPr>
          <w:rFonts w:cs="Calibri"/>
          <w:b/>
          <w:bCs/>
          <w:sz w:val="28"/>
          <w:szCs w:val="28"/>
          <w:lang w:eastAsia="en-GB"/>
        </w:rPr>
        <w:t>:</w:t>
      </w:r>
      <w:r w:rsidRPr="00260B1B">
        <w:rPr>
          <w:rFonts w:cs="Calibri"/>
          <w:color w:val="000000" w:themeColor="text1"/>
          <w:sz w:val="28"/>
          <w:szCs w:val="28"/>
          <w:lang w:val="en-US" w:eastAsia="en-GB"/>
        </w:rPr>
        <w:t xml:space="preserve"> </w:t>
      </w:r>
      <w:r w:rsidR="00BA67A5">
        <w:rPr>
          <w:rFonts w:cs="Calibri"/>
          <w:color w:val="000000" w:themeColor="text1"/>
          <w:sz w:val="28"/>
          <w:szCs w:val="28"/>
          <w:lang w:val="en-US" w:eastAsia="en-GB"/>
        </w:rPr>
        <w:t>October 202</w:t>
      </w:r>
      <w:r w:rsidR="00AB4ABA">
        <w:rPr>
          <w:rFonts w:cs="Calibri"/>
          <w:color w:val="000000" w:themeColor="text1"/>
          <w:sz w:val="28"/>
          <w:szCs w:val="28"/>
          <w:lang w:val="en-US" w:eastAsia="en-GB"/>
        </w:rPr>
        <w:t>6</w:t>
      </w:r>
    </w:p>
    <w:p w14:paraId="6605194A" w14:textId="77777777" w:rsidR="00905F4E" w:rsidRDefault="00905F4E">
      <w:pPr>
        <w:spacing w:after="0" w:line="240" w:lineRule="auto"/>
        <w:ind w:left="-709"/>
        <w:textAlignment w:val="auto"/>
        <w:rPr>
          <w:rFonts w:cs="Calibri"/>
          <w:sz w:val="28"/>
          <w:szCs w:val="28"/>
          <w:lang w:val="en-US" w:eastAsia="en-GB"/>
        </w:rPr>
      </w:pPr>
    </w:p>
    <w:p w14:paraId="4BCBC236" w14:textId="03988576" w:rsidR="00825EBC" w:rsidRDefault="00825EBC">
      <w:pPr>
        <w:spacing w:after="0" w:line="240" w:lineRule="auto"/>
        <w:ind w:left="-709"/>
        <w:textAlignment w:val="auto"/>
      </w:pPr>
      <w:r>
        <w:rPr>
          <w:rFonts w:cs="Calibri"/>
          <w:b/>
          <w:bCs/>
          <w:sz w:val="28"/>
          <w:szCs w:val="28"/>
          <w:lang w:eastAsia="en-GB"/>
        </w:rPr>
        <w:t xml:space="preserve">Date of next review: </w:t>
      </w:r>
      <w:r w:rsidR="00BA67A5">
        <w:rPr>
          <w:rFonts w:cs="Calibri"/>
          <w:sz w:val="28"/>
          <w:szCs w:val="28"/>
          <w:lang w:eastAsia="en-GB"/>
        </w:rPr>
        <w:t>October 202</w:t>
      </w:r>
      <w:r w:rsidR="00AB4ABA">
        <w:rPr>
          <w:rFonts w:cs="Calibri"/>
          <w:sz w:val="28"/>
          <w:szCs w:val="28"/>
          <w:lang w:eastAsia="en-GB"/>
        </w:rPr>
        <w:t>7</w:t>
      </w:r>
    </w:p>
    <w:p w14:paraId="62DFADD6" w14:textId="77777777" w:rsidR="00C52FFE" w:rsidRDefault="00C52FFE">
      <w:pPr>
        <w:spacing w:after="0" w:line="240" w:lineRule="auto"/>
        <w:ind w:left="-709"/>
        <w:textAlignment w:val="auto"/>
        <w:rPr>
          <w:rFonts w:cs="Calibri"/>
          <w:color w:val="008000"/>
          <w:sz w:val="28"/>
          <w:szCs w:val="28"/>
          <w:lang w:eastAsia="en-GB"/>
        </w:rPr>
      </w:pPr>
    </w:p>
    <w:p w14:paraId="62DFADD7" w14:textId="1DF29402" w:rsidR="00C52FFE" w:rsidRDefault="0008492C">
      <w:pPr>
        <w:spacing w:after="0" w:line="240" w:lineRule="auto"/>
        <w:ind w:left="-709"/>
        <w:textAlignment w:val="auto"/>
      </w:pPr>
      <w:r>
        <w:rPr>
          <w:rFonts w:cs="Calibri"/>
          <w:b/>
          <w:bCs/>
          <w:sz w:val="28"/>
          <w:szCs w:val="28"/>
          <w:lang w:eastAsia="en-GB"/>
        </w:rPr>
        <w:t>Version:</w:t>
      </w:r>
      <w:r>
        <w:rPr>
          <w:rFonts w:cs="Calibri"/>
          <w:sz w:val="28"/>
          <w:szCs w:val="28"/>
          <w:lang w:eastAsia="en-GB"/>
        </w:rPr>
        <w:t xml:space="preserve"> </w:t>
      </w:r>
      <w:r w:rsidR="00AB4ABA">
        <w:rPr>
          <w:rFonts w:cs="Calibri"/>
          <w:sz w:val="28"/>
          <w:szCs w:val="28"/>
          <w:lang w:eastAsia="en-GB"/>
        </w:rPr>
        <w:t>5</w:t>
      </w:r>
    </w:p>
    <w:p w14:paraId="62DFADD8" w14:textId="77777777" w:rsidR="00C52FFE" w:rsidRDefault="00C52FFE">
      <w:pPr>
        <w:spacing w:after="0" w:line="240" w:lineRule="auto"/>
        <w:ind w:left="-709"/>
        <w:textAlignment w:val="auto"/>
        <w:rPr>
          <w:rFonts w:cs="Calibri"/>
          <w:color w:val="008000"/>
          <w:sz w:val="40"/>
          <w:szCs w:val="22"/>
          <w:lang w:eastAsia="en-GB"/>
        </w:rPr>
      </w:pPr>
    </w:p>
    <w:p w14:paraId="62DFADDA"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B"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C"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D" w14:textId="77777777" w:rsidR="00C52FFE" w:rsidRDefault="00C52FFE">
      <w:pPr>
        <w:spacing w:after="0" w:line="240" w:lineRule="auto"/>
        <w:ind w:left="-709"/>
        <w:jc w:val="center"/>
        <w:textAlignment w:val="auto"/>
        <w:rPr>
          <w:rFonts w:eastAsia="Arial" w:cs="Calibri"/>
          <w:b/>
          <w:bCs/>
          <w:sz w:val="30"/>
          <w:szCs w:val="32"/>
          <w:lang w:val="en-US" w:eastAsia="en-GB"/>
        </w:rPr>
      </w:pPr>
    </w:p>
    <w:p w14:paraId="62DFADDE" w14:textId="076793EF" w:rsidR="00C52FFE" w:rsidRDefault="00C52FFE">
      <w:pPr>
        <w:spacing w:after="0" w:line="240" w:lineRule="auto"/>
        <w:ind w:left="-709"/>
        <w:jc w:val="center"/>
        <w:textAlignment w:val="auto"/>
        <w:rPr>
          <w:rFonts w:eastAsia="Arial" w:cs="Calibri"/>
          <w:b/>
          <w:bCs/>
          <w:sz w:val="30"/>
          <w:szCs w:val="32"/>
          <w:lang w:val="en-US" w:eastAsia="en-GB"/>
        </w:rPr>
      </w:pPr>
    </w:p>
    <w:p w14:paraId="2BA2E1DC" w14:textId="22BF8AF1" w:rsidR="00E15E9C" w:rsidRDefault="00E15E9C">
      <w:pPr>
        <w:spacing w:after="0" w:line="240" w:lineRule="auto"/>
        <w:ind w:left="-709"/>
        <w:jc w:val="center"/>
        <w:textAlignment w:val="auto"/>
        <w:rPr>
          <w:rFonts w:eastAsia="Arial" w:cs="Calibri"/>
          <w:b/>
          <w:bCs/>
          <w:sz w:val="30"/>
          <w:szCs w:val="32"/>
          <w:lang w:val="en-US" w:eastAsia="en-GB"/>
        </w:rPr>
      </w:pPr>
    </w:p>
    <w:p w14:paraId="2942071C" w14:textId="77777777" w:rsidR="00E15E9C" w:rsidRDefault="00E15E9C">
      <w:pPr>
        <w:spacing w:after="0" w:line="240" w:lineRule="auto"/>
        <w:ind w:left="-709"/>
        <w:jc w:val="center"/>
        <w:textAlignment w:val="auto"/>
        <w:rPr>
          <w:rFonts w:eastAsia="Arial" w:cs="Calibri"/>
          <w:b/>
          <w:bCs/>
          <w:sz w:val="30"/>
          <w:szCs w:val="32"/>
          <w:lang w:val="en-US" w:eastAsia="en-GB"/>
        </w:rPr>
      </w:pPr>
    </w:p>
    <w:p w14:paraId="7E1D0D60" w14:textId="0D32885D" w:rsidR="00F60CCB" w:rsidRDefault="00F60CCB" w:rsidP="00EB2957">
      <w:pPr>
        <w:spacing w:after="0" w:line="240" w:lineRule="auto"/>
        <w:textAlignment w:val="auto"/>
      </w:pPr>
    </w:p>
    <w:p w14:paraId="0072DFDB" w14:textId="77777777" w:rsidR="00661378" w:rsidRDefault="00661378" w:rsidP="00661378">
      <w:pPr>
        <w:spacing w:after="0" w:line="240" w:lineRule="auto"/>
        <w:ind w:left="-709"/>
        <w:jc w:val="center"/>
        <w:textAlignment w:val="auto"/>
        <w:rPr>
          <w:rFonts w:eastAsia="Arial" w:cs="Calibri"/>
          <w:b/>
          <w:bCs/>
          <w:sz w:val="30"/>
          <w:szCs w:val="32"/>
          <w:lang w:val="en-US" w:eastAsia="en-GB"/>
        </w:rPr>
      </w:pPr>
    </w:p>
    <w:p w14:paraId="520284E3" w14:textId="77777777" w:rsidR="00661378" w:rsidRDefault="00661378" w:rsidP="00661378">
      <w:pPr>
        <w:spacing w:after="0" w:line="240" w:lineRule="auto"/>
        <w:ind w:left="-142"/>
        <w:textAlignment w:val="auto"/>
        <w:rPr>
          <w:rFonts w:cs="Calibri"/>
          <w:b/>
          <w:sz w:val="32"/>
          <w:szCs w:val="32"/>
          <w:lang w:eastAsia="en-GB"/>
        </w:rPr>
      </w:pPr>
      <w:r>
        <w:rPr>
          <w:rFonts w:cs="Calibri"/>
          <w:b/>
          <w:sz w:val="32"/>
          <w:szCs w:val="32"/>
          <w:lang w:eastAsia="en-GB"/>
        </w:rPr>
        <w:t xml:space="preserve">Key Contacts </w:t>
      </w:r>
    </w:p>
    <w:p w14:paraId="45B0D860" w14:textId="77777777" w:rsidR="00661378" w:rsidRDefault="00661378" w:rsidP="00661378">
      <w:pPr>
        <w:spacing w:after="0" w:line="240" w:lineRule="auto"/>
        <w:ind w:left="-142"/>
        <w:textAlignment w:val="auto"/>
        <w:rPr>
          <w:rFonts w:cs="Calibri"/>
          <w:b/>
          <w:sz w:val="32"/>
          <w:szCs w:val="32"/>
          <w:lang w:eastAsia="en-GB"/>
        </w:rPr>
      </w:pPr>
    </w:p>
    <w:tbl>
      <w:tblPr>
        <w:tblW w:w="10916" w:type="dxa"/>
        <w:tblInd w:w="-952" w:type="dxa"/>
        <w:tblCellMar>
          <w:left w:w="10" w:type="dxa"/>
          <w:right w:w="10" w:type="dxa"/>
        </w:tblCellMar>
        <w:tblLook w:val="0000" w:firstRow="0" w:lastRow="0" w:firstColumn="0" w:lastColumn="0" w:noHBand="0" w:noVBand="0"/>
      </w:tblPr>
      <w:tblGrid>
        <w:gridCol w:w="4395"/>
        <w:gridCol w:w="2552"/>
        <w:gridCol w:w="3969"/>
      </w:tblGrid>
      <w:tr w:rsidR="00661378" w:rsidRPr="00DC1D73" w14:paraId="5A0591D5" w14:textId="77777777" w:rsidTr="00F62BFB">
        <w:trPr>
          <w:trHeight w:val="582"/>
        </w:trPr>
        <w:tc>
          <w:tcPr>
            <w:tcW w:w="439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2C69ACFF" w14:textId="77777777" w:rsidR="00661378" w:rsidRPr="00DC1D73" w:rsidRDefault="00661378" w:rsidP="00F62BFB">
            <w:pPr>
              <w:spacing w:after="0" w:line="276" w:lineRule="auto"/>
              <w:jc w:val="center"/>
              <w:rPr>
                <w:rFonts w:eastAsia="Calibri" w:cs="Calibri"/>
                <w:szCs w:val="22"/>
              </w:rPr>
            </w:pPr>
          </w:p>
          <w:p w14:paraId="6D1E8F78" w14:textId="77777777" w:rsidR="00661378" w:rsidRPr="00DC1D73" w:rsidRDefault="00661378" w:rsidP="00F62BFB">
            <w:pPr>
              <w:spacing w:after="0" w:line="276" w:lineRule="auto"/>
              <w:jc w:val="center"/>
              <w:rPr>
                <w:rFonts w:eastAsia="Calibri" w:cs="Calibri"/>
                <w:szCs w:val="22"/>
              </w:rPr>
            </w:pPr>
          </w:p>
        </w:tc>
        <w:tc>
          <w:tcPr>
            <w:tcW w:w="2552"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4872F0D2" w14:textId="77777777" w:rsidR="00661378" w:rsidRPr="00DC1D73" w:rsidRDefault="00661378" w:rsidP="00F62BFB">
            <w:pPr>
              <w:spacing w:after="0" w:line="276" w:lineRule="auto"/>
              <w:jc w:val="center"/>
              <w:rPr>
                <w:rFonts w:eastAsia="Calibri" w:cs="Calibri"/>
                <w:b/>
                <w:bCs/>
                <w:szCs w:val="22"/>
              </w:rPr>
            </w:pPr>
            <w:r w:rsidRPr="00DC1D73">
              <w:rPr>
                <w:rFonts w:eastAsia="Calibri" w:cs="Calibri"/>
                <w:b/>
                <w:bCs/>
                <w:szCs w:val="22"/>
              </w:rPr>
              <w:t>Name</w:t>
            </w:r>
          </w:p>
        </w:tc>
        <w:tc>
          <w:tcPr>
            <w:tcW w:w="3969"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7C8D7670" w14:textId="77777777" w:rsidR="00661378" w:rsidRPr="00DC1D73" w:rsidRDefault="00661378" w:rsidP="00F62BFB">
            <w:pPr>
              <w:spacing w:after="0" w:line="276" w:lineRule="auto"/>
              <w:jc w:val="center"/>
            </w:pPr>
            <w:r w:rsidRPr="00DC1D73">
              <w:rPr>
                <w:rFonts w:cs="Calibri"/>
                <w:b/>
                <w:bCs/>
              </w:rPr>
              <w:t>Cairn Education</w:t>
            </w:r>
            <w:r w:rsidRPr="00DC1D73">
              <w:rPr>
                <w:rFonts w:eastAsia="Calibri" w:cs="Calibri"/>
                <w:b/>
                <w:bCs/>
                <w:szCs w:val="22"/>
              </w:rPr>
              <w:t xml:space="preserve"> contact information </w:t>
            </w:r>
          </w:p>
        </w:tc>
      </w:tr>
      <w:tr w:rsidR="00661378" w:rsidRPr="00DC1D73" w14:paraId="3FBF9E5C" w14:textId="77777777" w:rsidTr="00F62BFB">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D43679" w14:textId="77777777" w:rsidR="00661378" w:rsidRDefault="00661378" w:rsidP="00F62BFB">
            <w:pPr>
              <w:spacing w:after="0" w:line="276" w:lineRule="auto"/>
              <w:rPr>
                <w:rFonts w:eastAsia="Calibri" w:cs="Calibri"/>
                <w:b/>
                <w:bCs/>
                <w:szCs w:val="22"/>
              </w:rPr>
            </w:pPr>
            <w:r>
              <w:rPr>
                <w:rFonts w:eastAsia="Calibri" w:cs="Calibri"/>
                <w:b/>
                <w:bCs/>
                <w:szCs w:val="22"/>
              </w:rPr>
              <w:t>Director of Cairn Education</w:t>
            </w:r>
          </w:p>
          <w:p w14:paraId="6877D773" w14:textId="77777777" w:rsidR="00661378" w:rsidRDefault="00661378" w:rsidP="00F62BFB">
            <w:pPr>
              <w:spacing w:after="0" w:line="276" w:lineRule="auto"/>
              <w:rPr>
                <w:rFonts w:eastAsia="Calibri" w:cs="Calibri"/>
                <w:b/>
                <w:bCs/>
                <w:szCs w:val="22"/>
              </w:rPr>
            </w:pPr>
            <w:r>
              <w:rPr>
                <w:rFonts w:eastAsia="Calibri" w:cs="Calibri"/>
                <w:b/>
                <w:bCs/>
                <w:szCs w:val="22"/>
              </w:rPr>
              <w:t xml:space="preserve">Head </w:t>
            </w:r>
            <w:r w:rsidR="00BA67A5">
              <w:rPr>
                <w:rFonts w:eastAsia="Calibri" w:cs="Calibri"/>
                <w:b/>
                <w:bCs/>
                <w:szCs w:val="22"/>
              </w:rPr>
              <w:t xml:space="preserve">teacher </w:t>
            </w:r>
            <w:r>
              <w:rPr>
                <w:rFonts w:eastAsia="Calibri" w:cs="Calibri"/>
                <w:b/>
                <w:bCs/>
                <w:szCs w:val="22"/>
              </w:rPr>
              <w:t xml:space="preserve"> </w:t>
            </w:r>
          </w:p>
          <w:p w14:paraId="6D3A8C02" w14:textId="0226A1B0" w:rsidR="0013748F" w:rsidRPr="00DC1D73" w:rsidRDefault="00AB4ABA" w:rsidP="00F62BFB">
            <w:pPr>
              <w:spacing w:after="0" w:line="276" w:lineRule="auto"/>
              <w:rPr>
                <w:rFonts w:eastAsia="Calibri" w:cs="Calibri"/>
                <w:b/>
                <w:bCs/>
                <w:szCs w:val="22"/>
              </w:rPr>
            </w:pPr>
            <w:r w:rsidRPr="0013748F">
              <w:rPr>
                <w:rFonts w:eastAsia="Calibri" w:cs="Calibri"/>
                <w:b/>
                <w:bCs/>
                <w:szCs w:val="22"/>
              </w:rPr>
              <w:t xml:space="preserve">Deputy </w:t>
            </w:r>
            <w:r w:rsidR="0013748F" w:rsidRPr="0013748F">
              <w:rPr>
                <w:rFonts w:eastAsia="Calibri" w:cs="Calibri"/>
                <w:b/>
                <w:bCs/>
                <w:szCs w:val="22"/>
              </w:rPr>
              <w:t>Designated Safeguarding Lead</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A2794" w14:textId="77777777" w:rsidR="00661378" w:rsidRPr="00DC1D73" w:rsidRDefault="00661378" w:rsidP="00F62BFB">
            <w:pPr>
              <w:spacing w:after="0" w:line="276" w:lineRule="auto"/>
              <w:rPr>
                <w:rFonts w:eastAsia="Calibri" w:cs="Calibri"/>
                <w:szCs w:val="22"/>
              </w:rPr>
            </w:pPr>
            <w:r>
              <w:rPr>
                <w:rFonts w:eastAsia="Calibri" w:cs="Calibri"/>
                <w:szCs w:val="22"/>
              </w:rPr>
              <w:t>Rachael Thompson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D4689" w14:textId="77777777" w:rsidR="00661378" w:rsidRDefault="00661378" w:rsidP="00F62BFB">
            <w:pPr>
              <w:spacing w:after="0" w:line="276" w:lineRule="auto"/>
            </w:pPr>
            <w:hyperlink r:id="rId12" w:history="1">
              <w:r w:rsidRPr="00FC2887">
                <w:rPr>
                  <w:rStyle w:val="Hyperlink"/>
                </w:rPr>
                <w:t>Rachaelthompson@cairneducation.co.uk</w:t>
              </w:r>
            </w:hyperlink>
          </w:p>
          <w:p w14:paraId="7337D3A7" w14:textId="77777777" w:rsidR="00661378" w:rsidRPr="00DC1D73" w:rsidRDefault="00661378" w:rsidP="00F62BFB">
            <w:pPr>
              <w:spacing w:after="0" w:line="276" w:lineRule="auto"/>
            </w:pPr>
          </w:p>
        </w:tc>
      </w:tr>
      <w:tr w:rsidR="00BA67A5" w:rsidRPr="00DC1D73" w14:paraId="0FA0428F" w14:textId="77777777" w:rsidTr="00F62BFB">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819F1F" w14:textId="330CFC5E" w:rsidR="00BA67A5" w:rsidRDefault="00027D75" w:rsidP="00F62BFB">
            <w:pPr>
              <w:spacing w:after="0" w:line="276" w:lineRule="auto"/>
              <w:rPr>
                <w:rFonts w:eastAsia="Calibri" w:cs="Calibri"/>
                <w:b/>
                <w:bCs/>
                <w:szCs w:val="22"/>
              </w:rPr>
            </w:pPr>
            <w:r>
              <w:rPr>
                <w:rFonts w:eastAsia="Calibri" w:cs="Calibri"/>
                <w:b/>
                <w:bCs/>
                <w:szCs w:val="22"/>
              </w:rPr>
              <w:t xml:space="preserve">Business manager </w:t>
            </w:r>
          </w:p>
          <w:p w14:paraId="4CC65FC5" w14:textId="18A05133" w:rsidR="00444692" w:rsidRDefault="0013748F" w:rsidP="00F62BFB">
            <w:pPr>
              <w:spacing w:after="0" w:line="276" w:lineRule="auto"/>
              <w:rPr>
                <w:rFonts w:eastAsia="Calibri" w:cs="Calibri"/>
                <w:b/>
                <w:bCs/>
                <w:szCs w:val="22"/>
              </w:rPr>
            </w:pPr>
            <w:r w:rsidRPr="0013748F">
              <w:rPr>
                <w:rFonts w:eastAsia="Calibri" w:cs="Calibri"/>
                <w:b/>
                <w:bCs/>
                <w:szCs w:val="22"/>
              </w:rPr>
              <w:t>Deputy Designated Safeguarding Lead</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4E699" w14:textId="29BD703C" w:rsidR="00BA67A5" w:rsidRDefault="0013748F" w:rsidP="00F62BFB">
            <w:pPr>
              <w:spacing w:after="0" w:line="276" w:lineRule="auto"/>
              <w:rPr>
                <w:rFonts w:eastAsia="Calibri" w:cs="Calibri"/>
                <w:szCs w:val="22"/>
              </w:rPr>
            </w:pPr>
            <w:r>
              <w:rPr>
                <w:rFonts w:eastAsia="Calibri" w:cs="Calibri"/>
                <w:szCs w:val="22"/>
              </w:rPr>
              <w:t>Natasha Colahan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092C4" w14:textId="03FB8245" w:rsidR="00BA67A5" w:rsidRDefault="0013748F" w:rsidP="00F62BFB">
            <w:pPr>
              <w:spacing w:after="0" w:line="276" w:lineRule="auto"/>
            </w:pPr>
            <w:hyperlink r:id="rId13" w:history="1">
              <w:r w:rsidRPr="00BA2840">
                <w:rPr>
                  <w:rStyle w:val="Hyperlink"/>
                </w:rPr>
                <w:t>Natashacolahan@cairneducation.co.uk</w:t>
              </w:r>
            </w:hyperlink>
          </w:p>
          <w:p w14:paraId="611F7A36" w14:textId="5F3736E8" w:rsidR="0013748F" w:rsidRDefault="0013748F" w:rsidP="00F62BFB">
            <w:pPr>
              <w:spacing w:after="0" w:line="276" w:lineRule="auto"/>
            </w:pPr>
          </w:p>
        </w:tc>
      </w:tr>
      <w:tr w:rsidR="00AB4ABA" w:rsidRPr="00DC1D73" w14:paraId="7359A92F" w14:textId="77777777" w:rsidTr="00F62BFB">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1A3FA2" w14:textId="4B74E6CD" w:rsidR="00AB4ABA" w:rsidRDefault="00AB4ABA" w:rsidP="00F62BFB">
            <w:pPr>
              <w:spacing w:after="0" w:line="276" w:lineRule="auto"/>
              <w:rPr>
                <w:rFonts w:eastAsia="Calibri" w:cs="Calibri"/>
                <w:b/>
                <w:bCs/>
                <w:szCs w:val="22"/>
              </w:rPr>
            </w:pPr>
            <w:r>
              <w:rPr>
                <w:rFonts w:eastAsia="Calibri" w:cs="Calibri"/>
                <w:b/>
                <w:bCs/>
                <w:szCs w:val="22"/>
              </w:rPr>
              <w:t>Designated Safeguarding Lead</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7FA8C" w14:textId="526E9071" w:rsidR="00AB4ABA" w:rsidRDefault="00AB4ABA" w:rsidP="00F62BFB">
            <w:pPr>
              <w:spacing w:after="0" w:line="276" w:lineRule="auto"/>
              <w:rPr>
                <w:rFonts w:eastAsia="Calibri" w:cs="Calibri"/>
                <w:szCs w:val="22"/>
              </w:rPr>
            </w:pPr>
            <w:r>
              <w:rPr>
                <w:rFonts w:eastAsia="Calibri" w:cs="Calibri"/>
                <w:szCs w:val="22"/>
              </w:rPr>
              <w:t xml:space="preserve">Beth Griffiths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43BA4" w14:textId="4B056AAB" w:rsidR="00AB4ABA" w:rsidRDefault="00AB4ABA" w:rsidP="00F62BFB">
            <w:pPr>
              <w:spacing w:after="0" w:line="276" w:lineRule="auto"/>
            </w:pPr>
            <w:hyperlink r:id="rId14" w:history="1">
              <w:r w:rsidRPr="0090775D">
                <w:rPr>
                  <w:rStyle w:val="Hyperlink"/>
                </w:rPr>
                <w:t>Bethgriffiths@cairneducation.co.uk</w:t>
              </w:r>
            </w:hyperlink>
          </w:p>
          <w:p w14:paraId="2123BEC1" w14:textId="2982609F" w:rsidR="00AB4ABA" w:rsidRDefault="00AB4ABA" w:rsidP="00F62BFB">
            <w:pPr>
              <w:spacing w:after="0" w:line="276" w:lineRule="auto"/>
            </w:pPr>
          </w:p>
        </w:tc>
      </w:tr>
      <w:tr w:rsidR="00873068" w:rsidRPr="00DC1D73" w14:paraId="7D117C00" w14:textId="77777777" w:rsidTr="00F62BFB">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0C9B8F" w14:textId="77777777" w:rsidR="000E3996" w:rsidRDefault="000E3996" w:rsidP="000E3996">
            <w:pPr>
              <w:spacing w:after="0" w:line="276" w:lineRule="auto"/>
              <w:textAlignment w:val="auto"/>
              <w:rPr>
                <w:rFonts w:eastAsia="Calibri" w:cs="Calibri"/>
                <w:b/>
                <w:bCs/>
                <w:sz w:val="22"/>
                <w:szCs w:val="22"/>
                <w:lang w:eastAsia="en-GB"/>
              </w:rPr>
            </w:pPr>
            <w:r>
              <w:rPr>
                <w:rFonts w:eastAsia="Calibri" w:cs="Calibri"/>
                <w:b/>
                <w:bCs/>
                <w:sz w:val="22"/>
                <w:szCs w:val="22"/>
                <w:lang w:eastAsia="en-GB"/>
              </w:rPr>
              <w:t>Deputy Designated Safeguarding Lead</w:t>
            </w:r>
          </w:p>
          <w:p w14:paraId="6CA6C149" w14:textId="22ED7350" w:rsidR="00873068" w:rsidRPr="000E3996" w:rsidRDefault="000E3996" w:rsidP="000E3996">
            <w:pPr>
              <w:spacing w:after="0" w:line="276" w:lineRule="auto"/>
              <w:textAlignment w:val="auto"/>
              <w:rPr>
                <w:rFonts w:eastAsia="Calibri" w:cs="Calibri"/>
                <w:b/>
                <w:bCs/>
                <w:sz w:val="22"/>
                <w:szCs w:val="22"/>
                <w:lang w:eastAsia="en-GB"/>
              </w:rPr>
            </w:pPr>
            <w:r>
              <w:rPr>
                <w:rFonts w:eastAsia="Calibri" w:cs="Calibri"/>
                <w:b/>
                <w:bCs/>
                <w:sz w:val="22"/>
                <w:szCs w:val="22"/>
                <w:lang w:eastAsia="en-GB"/>
              </w:rPr>
              <w:t>Online safety lead</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1F106" w14:textId="36DE3084" w:rsidR="00873068" w:rsidRDefault="000E3996" w:rsidP="00F62BFB">
            <w:pPr>
              <w:spacing w:after="0" w:line="276" w:lineRule="auto"/>
              <w:rPr>
                <w:rFonts w:eastAsia="Calibri" w:cs="Calibri"/>
                <w:szCs w:val="22"/>
              </w:rPr>
            </w:pPr>
            <w:r>
              <w:rPr>
                <w:rFonts w:eastAsia="Calibri" w:cs="Calibri"/>
                <w:szCs w:val="22"/>
              </w:rPr>
              <w:t>David Lunn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92038" w14:textId="60F21534" w:rsidR="00873068" w:rsidRDefault="000E3996" w:rsidP="00F62BFB">
            <w:pPr>
              <w:spacing w:after="0" w:line="276" w:lineRule="auto"/>
            </w:pPr>
            <w:hyperlink r:id="rId15" w:history="1">
              <w:r w:rsidRPr="0090775D">
                <w:rPr>
                  <w:rStyle w:val="Hyperlink"/>
                </w:rPr>
                <w:t>Davidlunn@cairneducation.co.uk</w:t>
              </w:r>
            </w:hyperlink>
          </w:p>
          <w:p w14:paraId="66985569" w14:textId="3EBF2B3E" w:rsidR="000E3996" w:rsidRDefault="000E3996" w:rsidP="00F62BFB">
            <w:pPr>
              <w:spacing w:after="0" w:line="276" w:lineRule="auto"/>
            </w:pPr>
          </w:p>
        </w:tc>
      </w:tr>
    </w:tbl>
    <w:p w14:paraId="352B1074" w14:textId="77777777" w:rsidR="00661378" w:rsidRDefault="00661378" w:rsidP="00661378">
      <w:pPr>
        <w:spacing w:after="0" w:line="240" w:lineRule="auto"/>
        <w:ind w:left="-142"/>
        <w:textAlignment w:val="auto"/>
        <w:rPr>
          <w:rFonts w:cs="Calibri"/>
          <w:b/>
          <w:sz w:val="32"/>
          <w:szCs w:val="32"/>
          <w:lang w:eastAsia="en-GB"/>
        </w:rPr>
      </w:pPr>
    </w:p>
    <w:p w14:paraId="50231499" w14:textId="77777777" w:rsidR="00661378" w:rsidRDefault="00661378" w:rsidP="00661378">
      <w:pPr>
        <w:spacing w:after="0" w:line="240" w:lineRule="auto"/>
        <w:textAlignment w:val="auto"/>
        <w:rPr>
          <w:rFonts w:eastAsia="Calibri" w:cs="Calibri"/>
          <w:b/>
          <w:i/>
          <w:color w:val="FF0096"/>
          <w:sz w:val="22"/>
          <w:szCs w:val="22"/>
          <w:shd w:val="clear" w:color="auto" w:fill="FFFF00"/>
        </w:rPr>
      </w:pPr>
    </w:p>
    <w:p w14:paraId="6CD9FEFB" w14:textId="5EA33E93" w:rsidR="00661378" w:rsidRDefault="00661378" w:rsidP="00661378">
      <w:pPr>
        <w:spacing w:after="0" w:line="240" w:lineRule="auto"/>
        <w:textAlignment w:val="auto"/>
        <w:rPr>
          <w:rFonts w:cs="Calibri"/>
          <w:b/>
          <w:sz w:val="32"/>
          <w:szCs w:val="32"/>
          <w:lang w:eastAsia="en-GB"/>
        </w:rPr>
      </w:pPr>
    </w:p>
    <w:p w14:paraId="0217D561" w14:textId="77777777" w:rsidR="00661378" w:rsidRDefault="00661378" w:rsidP="00661378">
      <w:pPr>
        <w:spacing w:after="0" w:line="240" w:lineRule="auto"/>
        <w:textAlignment w:val="auto"/>
        <w:rPr>
          <w:rFonts w:cs="Calibri"/>
          <w:b/>
          <w:sz w:val="24"/>
          <w:szCs w:val="20"/>
          <w:lang w:eastAsia="en-GB"/>
        </w:rPr>
      </w:pPr>
    </w:p>
    <w:p w14:paraId="341CBBA6" w14:textId="77777777" w:rsidR="00661378" w:rsidRDefault="00661378" w:rsidP="00661378">
      <w:pPr>
        <w:spacing w:after="0" w:line="240" w:lineRule="auto"/>
        <w:ind w:left="-284"/>
        <w:jc w:val="center"/>
        <w:textAlignment w:val="auto"/>
      </w:pPr>
    </w:p>
    <w:p w14:paraId="4D57AB51" w14:textId="77777777" w:rsidR="00661378" w:rsidRDefault="00661378" w:rsidP="00661378">
      <w:r>
        <w:br w:type="page"/>
      </w:r>
    </w:p>
    <w:bookmarkEnd w:id="0"/>
    <w:p w14:paraId="637E6168" w14:textId="4D9B8F7D" w:rsidR="00971398" w:rsidRPr="00971398" w:rsidRDefault="001C42B1" w:rsidP="000552C4">
      <w:pPr>
        <w:pStyle w:val="Heading1"/>
        <w:jc w:val="left"/>
        <w:rPr>
          <w:lang w:eastAsia="en-GB"/>
        </w:rPr>
      </w:pPr>
      <w:r>
        <w:rPr>
          <w:lang w:eastAsia="en-GB"/>
        </w:rPr>
        <w:lastRenderedPageBreak/>
        <w:t>Int</w:t>
      </w:r>
      <w:r w:rsidR="00195605">
        <w:rPr>
          <w:lang w:eastAsia="en-GB"/>
        </w:rPr>
        <w:t>r</w:t>
      </w:r>
      <w:r>
        <w:rPr>
          <w:lang w:eastAsia="en-GB"/>
        </w:rPr>
        <w:t>oduction</w:t>
      </w:r>
    </w:p>
    <w:p w14:paraId="4D0C4FD8" w14:textId="77777777" w:rsidR="00971398" w:rsidRDefault="00971398" w:rsidP="00A429A9">
      <w:pPr>
        <w:spacing w:after="0" w:line="240" w:lineRule="auto"/>
        <w:textAlignment w:val="auto"/>
        <w:rPr>
          <w:rFonts w:cs="Calibri"/>
          <w:sz w:val="24"/>
          <w:szCs w:val="24"/>
          <w:lang w:eastAsia="en-GB"/>
        </w:rPr>
      </w:pPr>
    </w:p>
    <w:p w14:paraId="2827C0CB" w14:textId="6BF4805E" w:rsidR="00195605"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This policy is based on DfE guidance “Preventing and Tackling Bullying” July 2017 and supporting documents. It also considers the DfE statutory guidance “Keeping Children Safe in Education” 20</w:t>
      </w:r>
      <w:r w:rsidR="005D5DEB">
        <w:rPr>
          <w:rFonts w:cs="Calibri"/>
          <w:sz w:val="24"/>
          <w:szCs w:val="24"/>
          <w:lang w:eastAsia="en-GB"/>
        </w:rPr>
        <w:t>26</w:t>
      </w:r>
      <w:r w:rsidRPr="000552C4">
        <w:rPr>
          <w:rFonts w:cs="Calibri"/>
          <w:sz w:val="24"/>
          <w:szCs w:val="24"/>
          <w:lang w:eastAsia="en-GB"/>
        </w:rPr>
        <w:t xml:space="preserve"> and </w:t>
      </w:r>
      <w:r w:rsidR="00734347">
        <w:rPr>
          <w:rFonts w:cs="Calibri"/>
          <w:sz w:val="24"/>
          <w:szCs w:val="24"/>
          <w:lang w:eastAsia="en-GB"/>
        </w:rPr>
        <w:t>“</w:t>
      </w:r>
      <w:r w:rsidRPr="000552C4">
        <w:rPr>
          <w:rFonts w:cs="Calibri"/>
          <w:sz w:val="24"/>
          <w:szCs w:val="24"/>
          <w:lang w:eastAsia="en-GB"/>
        </w:rPr>
        <w:t>Sexual violence and sexual harassment between children in schools and colleges</w:t>
      </w:r>
      <w:r w:rsidR="00734347">
        <w:rPr>
          <w:rFonts w:cs="Calibri"/>
          <w:sz w:val="24"/>
          <w:szCs w:val="24"/>
          <w:lang w:eastAsia="en-GB"/>
        </w:rPr>
        <w:t>”</w:t>
      </w:r>
      <w:r w:rsidRPr="000552C4">
        <w:rPr>
          <w:rFonts w:cs="Calibri"/>
          <w:sz w:val="24"/>
          <w:szCs w:val="24"/>
          <w:lang w:eastAsia="en-GB"/>
        </w:rPr>
        <w:t xml:space="preserve"> guidance. The setting has also read </w:t>
      </w:r>
      <w:proofErr w:type="spellStart"/>
      <w:r w:rsidRPr="000552C4">
        <w:rPr>
          <w:rFonts w:cs="Calibri"/>
          <w:sz w:val="24"/>
          <w:szCs w:val="24"/>
          <w:lang w:eastAsia="en-GB"/>
        </w:rPr>
        <w:t>Childnet’s</w:t>
      </w:r>
      <w:proofErr w:type="spellEnd"/>
      <w:r w:rsidRPr="000552C4">
        <w:rPr>
          <w:rFonts w:cs="Calibri"/>
          <w:sz w:val="24"/>
          <w:szCs w:val="24"/>
          <w:lang w:eastAsia="en-GB"/>
        </w:rPr>
        <w:t xml:space="preserve"> “Cyberbullying: Understand, Prevent and Respond: Guidance for Schools”. </w:t>
      </w:r>
    </w:p>
    <w:p w14:paraId="056584CC" w14:textId="77777777" w:rsidR="00195605" w:rsidRDefault="00195605" w:rsidP="00A429A9">
      <w:pPr>
        <w:spacing w:after="0" w:line="240" w:lineRule="auto"/>
        <w:textAlignment w:val="auto"/>
        <w:rPr>
          <w:rFonts w:cs="Calibri"/>
          <w:sz w:val="24"/>
          <w:szCs w:val="24"/>
          <w:lang w:eastAsia="en-GB"/>
        </w:rPr>
      </w:pPr>
    </w:p>
    <w:p w14:paraId="6247D425" w14:textId="0AEFF4F1" w:rsidR="00195605" w:rsidRPr="00195605" w:rsidRDefault="00FA0A7C" w:rsidP="000552C4">
      <w:pPr>
        <w:pStyle w:val="Heading1"/>
        <w:jc w:val="left"/>
        <w:rPr>
          <w:lang w:eastAsia="en-GB"/>
        </w:rPr>
      </w:pPr>
      <w:r w:rsidRPr="00195605">
        <w:rPr>
          <w:lang w:eastAsia="en-GB"/>
        </w:rPr>
        <w:t>Policy objectives</w:t>
      </w:r>
    </w:p>
    <w:p w14:paraId="099C819C" w14:textId="77777777" w:rsidR="00195605" w:rsidRDefault="00195605" w:rsidP="00A429A9">
      <w:pPr>
        <w:spacing w:after="0" w:line="240" w:lineRule="auto"/>
        <w:textAlignment w:val="auto"/>
        <w:rPr>
          <w:rFonts w:cs="Calibri"/>
          <w:sz w:val="24"/>
          <w:szCs w:val="24"/>
          <w:lang w:eastAsia="en-GB"/>
        </w:rPr>
      </w:pPr>
    </w:p>
    <w:p w14:paraId="7DA5548D" w14:textId="3DFA072C" w:rsidR="005A4ADD"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 xml:space="preserve">This policy outlines what </w:t>
      </w:r>
      <w:r w:rsidR="00026035" w:rsidRPr="000552C4">
        <w:rPr>
          <w:rFonts w:cs="Calibri"/>
          <w:sz w:val="24"/>
          <w:szCs w:val="24"/>
          <w:lang w:eastAsia="en-GB"/>
        </w:rPr>
        <w:t xml:space="preserve">Cairn Education </w:t>
      </w:r>
      <w:r w:rsidRPr="000552C4">
        <w:rPr>
          <w:rFonts w:cs="Calibri"/>
          <w:sz w:val="24"/>
          <w:szCs w:val="24"/>
          <w:lang w:eastAsia="en-GB"/>
        </w:rPr>
        <w:t xml:space="preserve">will do to prevent and tackle all forms of bullying. The policy has been adopted with the involvement of the whole </w:t>
      </w:r>
      <w:r w:rsidR="00026035" w:rsidRPr="000552C4">
        <w:rPr>
          <w:rFonts w:cs="Calibri"/>
          <w:sz w:val="24"/>
          <w:szCs w:val="24"/>
          <w:lang w:eastAsia="en-GB"/>
        </w:rPr>
        <w:t xml:space="preserve">of Cairn Education’s </w:t>
      </w:r>
      <w:r w:rsidR="00E32E6D" w:rsidRPr="000552C4">
        <w:rPr>
          <w:rFonts w:cs="Calibri"/>
          <w:sz w:val="24"/>
          <w:szCs w:val="24"/>
          <w:lang w:eastAsia="en-GB"/>
        </w:rPr>
        <w:t>community</w:t>
      </w:r>
      <w:r w:rsidRPr="000552C4">
        <w:rPr>
          <w:rFonts w:cs="Calibri"/>
          <w:sz w:val="24"/>
          <w:szCs w:val="24"/>
          <w:lang w:eastAsia="en-GB"/>
        </w:rPr>
        <w:t>.</w:t>
      </w:r>
      <w:r w:rsidR="00E32E6D" w:rsidRPr="000552C4">
        <w:rPr>
          <w:rFonts w:cs="Calibri"/>
          <w:sz w:val="24"/>
          <w:szCs w:val="24"/>
          <w:lang w:eastAsia="en-GB"/>
        </w:rPr>
        <w:t xml:space="preserve"> Cairn Education</w:t>
      </w:r>
      <w:r w:rsidRPr="000552C4">
        <w:rPr>
          <w:rFonts w:cs="Calibri"/>
          <w:sz w:val="24"/>
          <w:szCs w:val="24"/>
          <w:lang w:eastAsia="en-GB"/>
        </w:rPr>
        <w:t xml:space="preserve"> is committed to developing an anti-bullying culture where the bullying of adults, children or young people is not tolerated in any form. </w:t>
      </w:r>
    </w:p>
    <w:p w14:paraId="6AB4A77A" w14:textId="77777777" w:rsidR="005A4ADD" w:rsidRDefault="005A4ADD" w:rsidP="00A429A9">
      <w:pPr>
        <w:spacing w:after="0" w:line="240" w:lineRule="auto"/>
        <w:textAlignment w:val="auto"/>
        <w:rPr>
          <w:rFonts w:cs="Calibri"/>
          <w:sz w:val="24"/>
          <w:szCs w:val="24"/>
          <w:lang w:eastAsia="en-GB"/>
        </w:rPr>
      </w:pPr>
    </w:p>
    <w:p w14:paraId="562B7D12" w14:textId="7C451A57" w:rsidR="005A4ADD" w:rsidRPr="00E32E6D" w:rsidRDefault="00FA0A7C" w:rsidP="000552C4">
      <w:pPr>
        <w:pStyle w:val="Heading1"/>
        <w:jc w:val="left"/>
        <w:rPr>
          <w:lang w:eastAsia="en-GB"/>
        </w:rPr>
      </w:pPr>
      <w:r w:rsidRPr="00E32E6D">
        <w:rPr>
          <w:lang w:eastAsia="en-GB"/>
        </w:rPr>
        <w:t xml:space="preserve">Links with other </w:t>
      </w:r>
      <w:r w:rsidR="002C2AB4">
        <w:rPr>
          <w:lang w:eastAsia="en-GB"/>
        </w:rPr>
        <w:t>Cairn Education</w:t>
      </w:r>
      <w:r w:rsidRPr="00E32E6D">
        <w:rPr>
          <w:lang w:eastAsia="en-GB"/>
        </w:rPr>
        <w:t xml:space="preserve"> policies and practices </w:t>
      </w:r>
    </w:p>
    <w:p w14:paraId="48921265" w14:textId="77777777" w:rsidR="005A4ADD" w:rsidRDefault="005A4ADD" w:rsidP="00A429A9">
      <w:pPr>
        <w:spacing w:after="0" w:line="240" w:lineRule="auto"/>
        <w:textAlignment w:val="auto"/>
        <w:rPr>
          <w:rFonts w:cs="Calibri"/>
          <w:sz w:val="24"/>
          <w:szCs w:val="24"/>
          <w:lang w:eastAsia="en-GB"/>
        </w:rPr>
      </w:pPr>
    </w:p>
    <w:p w14:paraId="1B38DC8C" w14:textId="00D2135E" w:rsidR="00267439"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 xml:space="preserve">This policy links with several </w:t>
      </w:r>
      <w:r w:rsidR="00C86893" w:rsidRPr="000552C4">
        <w:rPr>
          <w:rFonts w:cs="Calibri"/>
          <w:sz w:val="24"/>
          <w:szCs w:val="24"/>
          <w:lang w:eastAsia="en-GB"/>
        </w:rPr>
        <w:t>of Cairn Education’s</w:t>
      </w:r>
      <w:r w:rsidRPr="000552C4">
        <w:rPr>
          <w:rFonts w:cs="Calibri"/>
          <w:sz w:val="24"/>
          <w:szCs w:val="24"/>
          <w:lang w:eastAsia="en-GB"/>
        </w:rPr>
        <w:t xml:space="preserve"> policies, practices and action plans including: </w:t>
      </w:r>
    </w:p>
    <w:p w14:paraId="53FEF9F3" w14:textId="42A6ADB0" w:rsidR="00267439" w:rsidRPr="00B13FAB" w:rsidRDefault="000C14E6" w:rsidP="005F1F78">
      <w:pPr>
        <w:pStyle w:val="ListParagraph"/>
        <w:numPr>
          <w:ilvl w:val="0"/>
          <w:numId w:val="2"/>
        </w:numPr>
        <w:spacing w:after="0" w:line="240" w:lineRule="auto"/>
        <w:textAlignment w:val="auto"/>
        <w:rPr>
          <w:rFonts w:cs="Calibri"/>
          <w:sz w:val="24"/>
          <w:szCs w:val="24"/>
          <w:lang w:eastAsia="en-GB"/>
        </w:rPr>
      </w:pPr>
      <w:r w:rsidRPr="00B13FAB">
        <w:rPr>
          <w:rFonts w:cs="Calibri"/>
          <w:sz w:val="24"/>
          <w:szCs w:val="24"/>
          <w:lang w:eastAsia="en-GB"/>
        </w:rPr>
        <w:t xml:space="preserve">Safeguarding </w:t>
      </w:r>
      <w:r w:rsidR="00524E2B">
        <w:rPr>
          <w:rFonts w:cs="Calibri"/>
          <w:sz w:val="24"/>
          <w:szCs w:val="24"/>
          <w:lang w:eastAsia="en-GB"/>
        </w:rPr>
        <w:t>policy</w:t>
      </w:r>
    </w:p>
    <w:p w14:paraId="46E4253D" w14:textId="0CB938C1" w:rsidR="00267439" w:rsidRPr="00B13FAB" w:rsidRDefault="00FA0A7C" w:rsidP="005F1F78">
      <w:pPr>
        <w:pStyle w:val="ListParagraph"/>
        <w:numPr>
          <w:ilvl w:val="0"/>
          <w:numId w:val="2"/>
        </w:numPr>
        <w:spacing w:after="0" w:line="240" w:lineRule="auto"/>
        <w:textAlignment w:val="auto"/>
        <w:rPr>
          <w:rFonts w:cs="Calibri"/>
          <w:sz w:val="24"/>
          <w:szCs w:val="24"/>
          <w:lang w:eastAsia="en-GB"/>
        </w:rPr>
      </w:pPr>
      <w:r w:rsidRPr="00B13FAB">
        <w:rPr>
          <w:rFonts w:cs="Calibri"/>
          <w:sz w:val="24"/>
          <w:szCs w:val="24"/>
          <w:lang w:eastAsia="en-GB"/>
        </w:rPr>
        <w:t>Co</w:t>
      </w:r>
      <w:r w:rsidR="000E4D98" w:rsidRPr="00B13FAB">
        <w:rPr>
          <w:rFonts w:cs="Calibri"/>
          <w:sz w:val="24"/>
          <w:szCs w:val="24"/>
          <w:lang w:eastAsia="en-GB"/>
        </w:rPr>
        <w:t>mplaints Policy and Procedures</w:t>
      </w:r>
    </w:p>
    <w:p w14:paraId="1327E2ED" w14:textId="77777777" w:rsidR="00B13FAB" w:rsidRPr="00B13FAB" w:rsidRDefault="000E4D98" w:rsidP="005F1F78">
      <w:pPr>
        <w:pStyle w:val="ListParagraph"/>
        <w:numPr>
          <w:ilvl w:val="0"/>
          <w:numId w:val="2"/>
        </w:numPr>
        <w:spacing w:after="0" w:line="240" w:lineRule="auto"/>
        <w:textAlignment w:val="auto"/>
        <w:rPr>
          <w:rFonts w:cs="Calibri"/>
          <w:sz w:val="24"/>
          <w:szCs w:val="24"/>
          <w:lang w:eastAsia="en-GB"/>
        </w:rPr>
      </w:pPr>
      <w:r w:rsidRPr="00B13FAB">
        <w:rPr>
          <w:rFonts w:cs="Calibri"/>
          <w:sz w:val="24"/>
          <w:szCs w:val="24"/>
          <w:lang w:eastAsia="en-GB"/>
        </w:rPr>
        <w:t>Positive Behaviour Policy</w:t>
      </w:r>
      <w:r w:rsidR="00FA0A7C" w:rsidRPr="00B13FAB">
        <w:rPr>
          <w:rFonts w:cs="Calibri"/>
          <w:sz w:val="24"/>
          <w:szCs w:val="24"/>
          <w:lang w:eastAsia="en-GB"/>
        </w:rPr>
        <w:t xml:space="preserve"> </w:t>
      </w:r>
    </w:p>
    <w:p w14:paraId="1175B464" w14:textId="7F5FA41D" w:rsidR="00267439" w:rsidRPr="00B13FAB" w:rsidRDefault="003F5EF1" w:rsidP="005F1F78">
      <w:pPr>
        <w:pStyle w:val="ListParagraph"/>
        <w:numPr>
          <w:ilvl w:val="0"/>
          <w:numId w:val="2"/>
        </w:numPr>
        <w:spacing w:after="0" w:line="240" w:lineRule="auto"/>
        <w:textAlignment w:val="auto"/>
        <w:rPr>
          <w:rFonts w:cs="Calibri"/>
          <w:sz w:val="24"/>
          <w:szCs w:val="24"/>
          <w:lang w:eastAsia="en-GB"/>
        </w:rPr>
      </w:pPr>
      <w:r w:rsidRPr="00B13FAB">
        <w:rPr>
          <w:rFonts w:cs="Calibri"/>
          <w:sz w:val="24"/>
          <w:szCs w:val="24"/>
          <w:lang w:eastAsia="en-GB"/>
        </w:rPr>
        <w:t>Equality, Diversity and Inclusion Policy</w:t>
      </w:r>
    </w:p>
    <w:p w14:paraId="0EFDE9E7" w14:textId="077E8AF1" w:rsidR="00267439" w:rsidRDefault="003F5EF1" w:rsidP="005F1F78">
      <w:pPr>
        <w:pStyle w:val="ListParagraph"/>
        <w:numPr>
          <w:ilvl w:val="0"/>
          <w:numId w:val="2"/>
        </w:numPr>
        <w:spacing w:after="0" w:line="240" w:lineRule="auto"/>
        <w:textAlignment w:val="auto"/>
        <w:rPr>
          <w:rFonts w:cs="Calibri"/>
          <w:sz w:val="24"/>
          <w:szCs w:val="24"/>
          <w:lang w:eastAsia="en-GB"/>
        </w:rPr>
      </w:pPr>
      <w:r w:rsidRPr="00B13FAB">
        <w:rPr>
          <w:rFonts w:cs="Calibri"/>
          <w:sz w:val="24"/>
          <w:szCs w:val="24"/>
          <w:lang w:eastAsia="en-GB"/>
        </w:rPr>
        <w:t>Relationship</w:t>
      </w:r>
      <w:r w:rsidR="00B13FAB" w:rsidRPr="00B13FAB">
        <w:rPr>
          <w:rFonts w:cs="Calibri"/>
          <w:sz w:val="24"/>
          <w:szCs w:val="24"/>
          <w:lang w:eastAsia="en-GB"/>
        </w:rPr>
        <w:t xml:space="preserve"> and Sex Education (RSE) and Health Education Policy</w:t>
      </w:r>
      <w:r w:rsidR="00FA0A7C" w:rsidRPr="00B13FAB">
        <w:rPr>
          <w:rFonts w:cs="Calibri"/>
          <w:sz w:val="24"/>
          <w:szCs w:val="24"/>
          <w:lang w:eastAsia="en-GB"/>
        </w:rPr>
        <w:t xml:space="preserve"> </w:t>
      </w:r>
    </w:p>
    <w:p w14:paraId="1CA500F7" w14:textId="17578065" w:rsidR="00B13FAB" w:rsidRDefault="00A66EB3" w:rsidP="005F1F78">
      <w:pPr>
        <w:pStyle w:val="ListParagraph"/>
        <w:numPr>
          <w:ilvl w:val="0"/>
          <w:numId w:val="2"/>
        </w:numPr>
        <w:spacing w:after="0" w:line="240" w:lineRule="auto"/>
        <w:textAlignment w:val="auto"/>
        <w:rPr>
          <w:rFonts w:cs="Calibri"/>
          <w:sz w:val="24"/>
          <w:szCs w:val="24"/>
          <w:lang w:eastAsia="en-GB"/>
        </w:rPr>
      </w:pPr>
      <w:r>
        <w:rPr>
          <w:rFonts w:cs="Calibri"/>
          <w:sz w:val="24"/>
          <w:szCs w:val="24"/>
          <w:lang w:eastAsia="en-GB"/>
        </w:rPr>
        <w:t>Data Protection Policy and Privacy Notice</w:t>
      </w:r>
    </w:p>
    <w:p w14:paraId="12E55A71" w14:textId="514BCD67" w:rsidR="00A66EB3" w:rsidRPr="00B13FAB" w:rsidRDefault="00E15B5A" w:rsidP="005F1F78">
      <w:pPr>
        <w:pStyle w:val="ListParagraph"/>
        <w:numPr>
          <w:ilvl w:val="0"/>
          <w:numId w:val="2"/>
        </w:numPr>
        <w:spacing w:after="0" w:line="240" w:lineRule="auto"/>
        <w:textAlignment w:val="auto"/>
        <w:rPr>
          <w:rFonts w:cs="Calibri"/>
          <w:sz w:val="24"/>
          <w:szCs w:val="24"/>
          <w:lang w:eastAsia="en-GB"/>
        </w:rPr>
      </w:pPr>
      <w:r>
        <w:rPr>
          <w:rFonts w:cs="Calibri"/>
          <w:sz w:val="24"/>
          <w:szCs w:val="24"/>
          <w:lang w:eastAsia="en-GB"/>
        </w:rPr>
        <w:t>Student’s Rights Policy</w:t>
      </w:r>
    </w:p>
    <w:p w14:paraId="3A43EE30" w14:textId="77777777" w:rsidR="001A7E16" w:rsidRDefault="001A7E16" w:rsidP="00A429A9">
      <w:pPr>
        <w:spacing w:after="0" w:line="240" w:lineRule="auto"/>
        <w:textAlignment w:val="auto"/>
        <w:rPr>
          <w:rFonts w:cs="Calibri"/>
          <w:sz w:val="24"/>
          <w:szCs w:val="24"/>
          <w:lang w:eastAsia="en-GB"/>
        </w:rPr>
      </w:pPr>
    </w:p>
    <w:p w14:paraId="62F373A0" w14:textId="2475EFF0" w:rsidR="001A7E16" w:rsidRDefault="00FA0A7C" w:rsidP="000552C4">
      <w:pPr>
        <w:pStyle w:val="Heading1"/>
        <w:jc w:val="left"/>
        <w:rPr>
          <w:lang w:eastAsia="en-GB"/>
        </w:rPr>
      </w:pPr>
      <w:r w:rsidRPr="005102EE">
        <w:rPr>
          <w:lang w:eastAsia="en-GB"/>
        </w:rPr>
        <w:t xml:space="preserve">Links to legislation </w:t>
      </w:r>
    </w:p>
    <w:p w14:paraId="0D2E0DD1" w14:textId="77777777" w:rsidR="00EB32B4" w:rsidRPr="005102EE" w:rsidRDefault="00EB32B4" w:rsidP="00A429A9">
      <w:pPr>
        <w:spacing w:after="0" w:line="240" w:lineRule="auto"/>
        <w:textAlignment w:val="auto"/>
        <w:rPr>
          <w:rFonts w:cs="Calibri"/>
          <w:b/>
          <w:bCs/>
          <w:sz w:val="24"/>
          <w:szCs w:val="24"/>
          <w:lang w:eastAsia="en-GB"/>
        </w:rPr>
      </w:pPr>
    </w:p>
    <w:p w14:paraId="2E6E682A" w14:textId="19800971" w:rsidR="001A7E16"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There are several pieces of legislation which set out measures and actions for in response to bullying, as well as criminal and civil law. These may include (but are not limited to):</w:t>
      </w:r>
    </w:p>
    <w:p w14:paraId="54DE6D94" w14:textId="15822477" w:rsidR="001A7E16" w:rsidRPr="00F64371" w:rsidRDefault="00FA0A7C" w:rsidP="005F1F78">
      <w:pPr>
        <w:pStyle w:val="ListParagraph"/>
        <w:numPr>
          <w:ilvl w:val="0"/>
          <w:numId w:val="3"/>
        </w:numPr>
        <w:spacing w:after="0" w:line="240" w:lineRule="auto"/>
        <w:textAlignment w:val="auto"/>
        <w:rPr>
          <w:rFonts w:cs="Calibri"/>
          <w:sz w:val="24"/>
          <w:szCs w:val="24"/>
          <w:lang w:eastAsia="en-GB"/>
        </w:rPr>
      </w:pPr>
      <w:r w:rsidRPr="00F64371">
        <w:rPr>
          <w:rFonts w:cs="Calibri"/>
          <w:sz w:val="24"/>
          <w:szCs w:val="24"/>
          <w:lang w:eastAsia="en-GB"/>
        </w:rPr>
        <w:t>The Education and Inspection Act 2006, 2011</w:t>
      </w:r>
    </w:p>
    <w:p w14:paraId="09652A91" w14:textId="3CBDB6A2" w:rsidR="00E15B5A" w:rsidRPr="00F64371" w:rsidRDefault="00FA0A7C" w:rsidP="005F1F78">
      <w:pPr>
        <w:pStyle w:val="ListParagraph"/>
        <w:numPr>
          <w:ilvl w:val="0"/>
          <w:numId w:val="3"/>
        </w:numPr>
        <w:spacing w:after="0" w:line="240" w:lineRule="auto"/>
        <w:textAlignment w:val="auto"/>
        <w:rPr>
          <w:rFonts w:cs="Calibri"/>
          <w:sz w:val="24"/>
          <w:szCs w:val="24"/>
          <w:lang w:eastAsia="en-GB"/>
        </w:rPr>
      </w:pPr>
      <w:r w:rsidRPr="00F64371">
        <w:rPr>
          <w:rFonts w:cs="Calibri"/>
          <w:sz w:val="24"/>
          <w:szCs w:val="24"/>
          <w:lang w:eastAsia="en-GB"/>
        </w:rPr>
        <w:t xml:space="preserve">The Equality Act 2010 </w:t>
      </w:r>
    </w:p>
    <w:p w14:paraId="548B9CEC" w14:textId="6FBEE507" w:rsidR="001A7E16" w:rsidRPr="00F64371" w:rsidRDefault="00FA0A7C" w:rsidP="005F1F78">
      <w:pPr>
        <w:pStyle w:val="ListParagraph"/>
        <w:numPr>
          <w:ilvl w:val="0"/>
          <w:numId w:val="3"/>
        </w:numPr>
        <w:spacing w:after="0" w:line="240" w:lineRule="auto"/>
        <w:textAlignment w:val="auto"/>
        <w:rPr>
          <w:rFonts w:cs="Calibri"/>
          <w:sz w:val="24"/>
          <w:szCs w:val="24"/>
          <w:lang w:eastAsia="en-GB"/>
        </w:rPr>
      </w:pPr>
      <w:r w:rsidRPr="00F64371">
        <w:rPr>
          <w:rFonts w:cs="Calibri"/>
          <w:sz w:val="24"/>
          <w:szCs w:val="24"/>
          <w:lang w:eastAsia="en-GB"/>
        </w:rPr>
        <w:t>The Children Act 1989</w:t>
      </w:r>
    </w:p>
    <w:p w14:paraId="7BF64BEF" w14:textId="551430AE" w:rsidR="001A7E16" w:rsidRPr="00F64371" w:rsidRDefault="00FA0A7C" w:rsidP="005F1F78">
      <w:pPr>
        <w:pStyle w:val="ListParagraph"/>
        <w:numPr>
          <w:ilvl w:val="0"/>
          <w:numId w:val="3"/>
        </w:numPr>
        <w:spacing w:after="0" w:line="240" w:lineRule="auto"/>
        <w:textAlignment w:val="auto"/>
        <w:rPr>
          <w:rFonts w:cs="Calibri"/>
          <w:sz w:val="24"/>
          <w:szCs w:val="24"/>
          <w:lang w:eastAsia="en-GB"/>
        </w:rPr>
      </w:pPr>
      <w:r w:rsidRPr="00F64371">
        <w:rPr>
          <w:rFonts w:cs="Calibri"/>
          <w:sz w:val="24"/>
          <w:szCs w:val="24"/>
          <w:lang w:eastAsia="en-GB"/>
        </w:rPr>
        <w:t xml:space="preserve">The Education (Independent School Standards) Regulations 2015 </w:t>
      </w:r>
    </w:p>
    <w:p w14:paraId="56FA8C09" w14:textId="029C5629" w:rsidR="001A7E16" w:rsidRPr="00F64371" w:rsidRDefault="00FA0A7C" w:rsidP="005F1F78">
      <w:pPr>
        <w:pStyle w:val="ListParagraph"/>
        <w:numPr>
          <w:ilvl w:val="0"/>
          <w:numId w:val="3"/>
        </w:numPr>
        <w:spacing w:after="0" w:line="240" w:lineRule="auto"/>
        <w:textAlignment w:val="auto"/>
        <w:rPr>
          <w:rFonts w:cs="Calibri"/>
          <w:sz w:val="24"/>
          <w:szCs w:val="24"/>
          <w:lang w:eastAsia="en-GB"/>
        </w:rPr>
      </w:pPr>
      <w:r w:rsidRPr="00F64371">
        <w:rPr>
          <w:rFonts w:cs="Calibri"/>
          <w:sz w:val="24"/>
          <w:szCs w:val="24"/>
          <w:lang w:eastAsia="en-GB"/>
        </w:rPr>
        <w:t>Protection from Harassment Act 1997</w:t>
      </w:r>
    </w:p>
    <w:p w14:paraId="422A5EFE" w14:textId="42A2194B" w:rsidR="001A7E16" w:rsidRPr="00F64371" w:rsidRDefault="00FA0A7C" w:rsidP="005F1F78">
      <w:pPr>
        <w:pStyle w:val="ListParagraph"/>
        <w:numPr>
          <w:ilvl w:val="0"/>
          <w:numId w:val="3"/>
        </w:numPr>
        <w:spacing w:after="0" w:line="240" w:lineRule="auto"/>
        <w:textAlignment w:val="auto"/>
        <w:rPr>
          <w:rFonts w:cs="Calibri"/>
          <w:sz w:val="24"/>
          <w:szCs w:val="24"/>
          <w:lang w:eastAsia="en-GB"/>
        </w:rPr>
      </w:pPr>
      <w:r w:rsidRPr="00F64371">
        <w:rPr>
          <w:rFonts w:cs="Calibri"/>
          <w:sz w:val="24"/>
          <w:szCs w:val="24"/>
          <w:lang w:eastAsia="en-GB"/>
        </w:rPr>
        <w:t>The Malicious Communications Act 1988</w:t>
      </w:r>
    </w:p>
    <w:p w14:paraId="668EAA5F" w14:textId="5FB12724" w:rsidR="001A7E16" w:rsidRPr="00F64371" w:rsidRDefault="00FA0A7C" w:rsidP="005F1F78">
      <w:pPr>
        <w:pStyle w:val="ListParagraph"/>
        <w:numPr>
          <w:ilvl w:val="0"/>
          <w:numId w:val="3"/>
        </w:numPr>
        <w:spacing w:after="0" w:line="240" w:lineRule="auto"/>
        <w:textAlignment w:val="auto"/>
        <w:rPr>
          <w:rFonts w:cs="Calibri"/>
          <w:sz w:val="24"/>
          <w:szCs w:val="24"/>
          <w:lang w:eastAsia="en-GB"/>
        </w:rPr>
      </w:pPr>
      <w:r w:rsidRPr="00F64371">
        <w:rPr>
          <w:rFonts w:cs="Calibri"/>
          <w:sz w:val="24"/>
          <w:szCs w:val="24"/>
          <w:lang w:eastAsia="en-GB"/>
        </w:rPr>
        <w:lastRenderedPageBreak/>
        <w:t>Public Order Act 1986</w:t>
      </w:r>
    </w:p>
    <w:p w14:paraId="50F1EFB1" w14:textId="77777777" w:rsidR="001A7E16" w:rsidRDefault="001A7E16" w:rsidP="00A429A9">
      <w:pPr>
        <w:spacing w:after="0" w:line="240" w:lineRule="auto"/>
        <w:textAlignment w:val="auto"/>
        <w:rPr>
          <w:rFonts w:cs="Calibri"/>
          <w:sz w:val="24"/>
          <w:szCs w:val="24"/>
          <w:lang w:eastAsia="en-GB"/>
        </w:rPr>
      </w:pPr>
    </w:p>
    <w:p w14:paraId="4E2FD06E" w14:textId="4C32AEC2" w:rsidR="001A7E16" w:rsidRDefault="00FA0A7C" w:rsidP="000552C4">
      <w:pPr>
        <w:pStyle w:val="Heading1"/>
        <w:jc w:val="left"/>
        <w:rPr>
          <w:lang w:eastAsia="en-GB"/>
        </w:rPr>
      </w:pPr>
      <w:r w:rsidRPr="005554C5">
        <w:rPr>
          <w:lang w:eastAsia="en-GB"/>
        </w:rPr>
        <w:t xml:space="preserve"> Responsibilities </w:t>
      </w:r>
    </w:p>
    <w:p w14:paraId="0452F12A" w14:textId="77777777" w:rsidR="000552C4" w:rsidRDefault="000552C4" w:rsidP="000552C4">
      <w:pPr>
        <w:spacing w:after="0" w:line="240" w:lineRule="auto"/>
        <w:textAlignment w:val="auto"/>
        <w:rPr>
          <w:rFonts w:cs="Calibri"/>
          <w:b/>
          <w:bCs/>
          <w:sz w:val="24"/>
          <w:szCs w:val="24"/>
          <w:lang w:eastAsia="en-GB"/>
        </w:rPr>
      </w:pPr>
    </w:p>
    <w:p w14:paraId="2F1E800F" w14:textId="761AFC6E" w:rsidR="001A7E16" w:rsidRPr="000552C4" w:rsidRDefault="00FA0A7C" w:rsidP="000552C4">
      <w:pPr>
        <w:spacing w:after="0" w:line="240" w:lineRule="auto"/>
        <w:textAlignment w:val="auto"/>
        <w:rPr>
          <w:rFonts w:cs="Calibri"/>
          <w:sz w:val="24"/>
          <w:szCs w:val="24"/>
          <w:lang w:eastAsia="en-GB"/>
        </w:rPr>
      </w:pPr>
      <w:r w:rsidRPr="000552C4">
        <w:rPr>
          <w:rFonts w:cs="Calibri"/>
          <w:sz w:val="24"/>
          <w:szCs w:val="24"/>
          <w:lang w:eastAsia="en-GB"/>
        </w:rPr>
        <w:t xml:space="preserve">It is the responsibility of: </w:t>
      </w:r>
    </w:p>
    <w:p w14:paraId="715199C5" w14:textId="77777777" w:rsidR="00191EB5" w:rsidRDefault="00191EB5" w:rsidP="00A429A9">
      <w:pPr>
        <w:spacing w:after="0" w:line="240" w:lineRule="auto"/>
        <w:textAlignment w:val="auto"/>
        <w:rPr>
          <w:rFonts w:cs="Calibri"/>
          <w:sz w:val="24"/>
          <w:szCs w:val="24"/>
          <w:lang w:eastAsia="en-GB"/>
        </w:rPr>
      </w:pPr>
    </w:p>
    <w:p w14:paraId="2DC0C951" w14:textId="6A389737" w:rsidR="00697275" w:rsidRPr="000552C4" w:rsidRDefault="00640D28" w:rsidP="000552C4">
      <w:pPr>
        <w:pStyle w:val="ListParagraph"/>
        <w:numPr>
          <w:ilvl w:val="0"/>
          <w:numId w:val="8"/>
        </w:numPr>
        <w:spacing w:after="0" w:line="240" w:lineRule="auto"/>
        <w:textAlignment w:val="auto"/>
        <w:rPr>
          <w:rFonts w:cs="Calibri"/>
          <w:sz w:val="24"/>
          <w:szCs w:val="24"/>
          <w:lang w:eastAsia="en-GB"/>
        </w:rPr>
      </w:pPr>
      <w:r>
        <w:rPr>
          <w:rFonts w:cs="Calibri"/>
          <w:sz w:val="24"/>
          <w:szCs w:val="24"/>
          <w:lang w:eastAsia="en-GB"/>
        </w:rPr>
        <w:t>Cairn’s senior leadership team</w:t>
      </w:r>
      <w:r w:rsidR="00FA0A7C" w:rsidRPr="000552C4">
        <w:rPr>
          <w:rFonts w:cs="Calibri"/>
          <w:sz w:val="24"/>
          <w:szCs w:val="24"/>
          <w:lang w:eastAsia="en-GB"/>
        </w:rPr>
        <w:t xml:space="preserve"> to communicate this policy to </w:t>
      </w:r>
      <w:r w:rsidR="00191EB5" w:rsidRPr="000552C4">
        <w:rPr>
          <w:rFonts w:cs="Calibri"/>
          <w:sz w:val="24"/>
          <w:szCs w:val="24"/>
          <w:lang w:eastAsia="en-GB"/>
        </w:rPr>
        <w:t xml:space="preserve">Cairn Education’s </w:t>
      </w:r>
      <w:r w:rsidR="00FA0A7C" w:rsidRPr="000552C4">
        <w:rPr>
          <w:rFonts w:cs="Calibri"/>
          <w:sz w:val="24"/>
          <w:szCs w:val="24"/>
          <w:lang w:eastAsia="en-GB"/>
        </w:rPr>
        <w:t xml:space="preserve">community, to ensure that disciplinary measures are applied fairly, consistently and reasonably. </w:t>
      </w:r>
    </w:p>
    <w:p w14:paraId="2B161137" w14:textId="77777777" w:rsidR="000552C4" w:rsidRDefault="000552C4" w:rsidP="000552C4">
      <w:pPr>
        <w:spacing w:after="0" w:line="240" w:lineRule="auto"/>
        <w:textAlignment w:val="auto"/>
        <w:rPr>
          <w:rFonts w:cs="Calibri"/>
          <w:sz w:val="24"/>
          <w:szCs w:val="24"/>
          <w:lang w:eastAsia="en-GB"/>
        </w:rPr>
      </w:pPr>
    </w:p>
    <w:p w14:paraId="6C7C7B7F" w14:textId="544D0DC5" w:rsidR="00697275"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Governors to take a lead role in monitoring and reviewing this policy.</w:t>
      </w:r>
    </w:p>
    <w:p w14:paraId="6A676D51" w14:textId="77777777" w:rsidR="000552C4" w:rsidRDefault="000552C4" w:rsidP="000552C4">
      <w:pPr>
        <w:spacing w:after="0" w:line="240" w:lineRule="auto"/>
        <w:textAlignment w:val="auto"/>
        <w:rPr>
          <w:rFonts w:cs="Calibri"/>
          <w:sz w:val="24"/>
          <w:szCs w:val="24"/>
          <w:lang w:eastAsia="en-GB"/>
        </w:rPr>
      </w:pPr>
    </w:p>
    <w:p w14:paraId="2283B4C3" w14:textId="6DEC28A2" w:rsidR="00847D1E"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 xml:space="preserve">All staff, </w:t>
      </w:r>
      <w:r w:rsidR="00640D28" w:rsidRPr="000552C4">
        <w:rPr>
          <w:rFonts w:cs="Calibri"/>
          <w:sz w:val="24"/>
          <w:szCs w:val="24"/>
          <w:lang w:eastAsia="en-GB"/>
        </w:rPr>
        <w:t>including</w:t>
      </w:r>
      <w:r w:rsidRPr="000552C4">
        <w:rPr>
          <w:rFonts w:cs="Calibri"/>
          <w:sz w:val="24"/>
          <w:szCs w:val="24"/>
          <w:lang w:eastAsia="en-GB"/>
        </w:rPr>
        <w:t xml:space="preserve"> governors, senior leadership, teaching and non-teaching staff, to support, uphold and implement this policy accordingly. </w:t>
      </w:r>
    </w:p>
    <w:p w14:paraId="1DAC2C7E" w14:textId="77777777" w:rsidR="000552C4" w:rsidRDefault="000552C4" w:rsidP="000552C4">
      <w:pPr>
        <w:spacing w:after="0" w:line="240" w:lineRule="auto"/>
        <w:textAlignment w:val="auto"/>
        <w:rPr>
          <w:rFonts w:cs="Calibri"/>
          <w:sz w:val="24"/>
          <w:szCs w:val="24"/>
          <w:lang w:eastAsia="en-GB"/>
        </w:rPr>
      </w:pPr>
    </w:p>
    <w:p w14:paraId="6C3255A2" w14:textId="132C1848" w:rsidR="00A5255F"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Parents/carers to support their children</w:t>
      </w:r>
      <w:r w:rsidR="00847D1E" w:rsidRPr="000552C4">
        <w:rPr>
          <w:rFonts w:cs="Calibri"/>
          <w:sz w:val="24"/>
          <w:szCs w:val="24"/>
          <w:lang w:eastAsia="en-GB"/>
        </w:rPr>
        <w:t>/young people</w:t>
      </w:r>
      <w:r w:rsidRPr="000552C4">
        <w:rPr>
          <w:rFonts w:cs="Calibri"/>
          <w:sz w:val="24"/>
          <w:szCs w:val="24"/>
          <w:lang w:eastAsia="en-GB"/>
        </w:rPr>
        <w:t xml:space="preserve"> and work in partnership with </w:t>
      </w:r>
      <w:r w:rsidR="00A5255F" w:rsidRPr="000552C4">
        <w:rPr>
          <w:rFonts w:cs="Calibri"/>
          <w:sz w:val="24"/>
          <w:szCs w:val="24"/>
          <w:lang w:eastAsia="en-GB"/>
        </w:rPr>
        <w:t>Cairn Education</w:t>
      </w:r>
      <w:r w:rsidRPr="000552C4">
        <w:rPr>
          <w:rFonts w:cs="Calibri"/>
          <w:sz w:val="24"/>
          <w:szCs w:val="24"/>
          <w:lang w:eastAsia="en-GB"/>
        </w:rPr>
        <w:t xml:space="preserve">. </w:t>
      </w:r>
    </w:p>
    <w:p w14:paraId="71C60071" w14:textId="77777777" w:rsidR="000552C4" w:rsidRDefault="000552C4" w:rsidP="000552C4">
      <w:pPr>
        <w:spacing w:after="0" w:line="240" w:lineRule="auto"/>
        <w:textAlignment w:val="auto"/>
        <w:rPr>
          <w:rFonts w:cs="Calibri"/>
          <w:sz w:val="24"/>
          <w:szCs w:val="24"/>
          <w:lang w:eastAsia="en-GB"/>
        </w:rPr>
      </w:pPr>
    </w:p>
    <w:p w14:paraId="581BC077" w14:textId="4DCAA26D" w:rsidR="001A7E16" w:rsidRPr="000552C4" w:rsidRDefault="00A5255F"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Students</w:t>
      </w:r>
      <w:r w:rsidR="00FA0A7C" w:rsidRPr="000552C4">
        <w:rPr>
          <w:rFonts w:cs="Calibri"/>
          <w:sz w:val="24"/>
          <w:szCs w:val="24"/>
          <w:lang w:eastAsia="en-GB"/>
        </w:rPr>
        <w:t xml:space="preserve"> to abide by the policy. </w:t>
      </w:r>
    </w:p>
    <w:p w14:paraId="70289B25" w14:textId="77777777" w:rsidR="001A7E16" w:rsidRDefault="001A7E16" w:rsidP="00A429A9">
      <w:pPr>
        <w:spacing w:after="0" w:line="240" w:lineRule="auto"/>
        <w:textAlignment w:val="auto"/>
        <w:rPr>
          <w:rFonts w:cs="Calibri"/>
          <w:sz w:val="24"/>
          <w:szCs w:val="24"/>
          <w:lang w:eastAsia="en-GB"/>
        </w:rPr>
      </w:pPr>
    </w:p>
    <w:p w14:paraId="08962C73" w14:textId="373BD15B" w:rsidR="004C52A4" w:rsidRDefault="00FA0A7C" w:rsidP="000552C4">
      <w:pPr>
        <w:pStyle w:val="Heading1"/>
        <w:jc w:val="left"/>
        <w:rPr>
          <w:lang w:eastAsia="en-GB"/>
        </w:rPr>
      </w:pPr>
      <w:r w:rsidRPr="00A5255F">
        <w:rPr>
          <w:lang w:eastAsia="en-GB"/>
        </w:rPr>
        <w:t xml:space="preserve">Definition of bullying </w:t>
      </w:r>
    </w:p>
    <w:p w14:paraId="580B6051" w14:textId="77777777" w:rsidR="004C52A4" w:rsidRDefault="004C52A4" w:rsidP="00A429A9">
      <w:pPr>
        <w:spacing w:after="0" w:line="240" w:lineRule="auto"/>
        <w:textAlignment w:val="auto"/>
        <w:rPr>
          <w:rFonts w:cs="Calibri"/>
          <w:b/>
          <w:bCs/>
          <w:sz w:val="24"/>
          <w:szCs w:val="24"/>
          <w:lang w:eastAsia="en-GB"/>
        </w:rPr>
      </w:pPr>
    </w:p>
    <w:p w14:paraId="65F9C355" w14:textId="0433F359" w:rsidR="00682616" w:rsidRPr="000552C4" w:rsidRDefault="00FA0A7C" w:rsidP="000552C4">
      <w:pPr>
        <w:pStyle w:val="ListParagraph"/>
        <w:numPr>
          <w:ilvl w:val="0"/>
          <w:numId w:val="8"/>
        </w:numPr>
        <w:spacing w:after="0" w:line="240" w:lineRule="auto"/>
        <w:textAlignment w:val="auto"/>
        <w:rPr>
          <w:rFonts w:cs="Calibri"/>
          <w:b/>
          <w:bCs/>
          <w:sz w:val="24"/>
          <w:szCs w:val="24"/>
          <w:lang w:eastAsia="en-GB"/>
        </w:rPr>
      </w:pPr>
      <w:r w:rsidRPr="000552C4">
        <w:rPr>
          <w:rFonts w:cs="Calibri"/>
          <w:sz w:val="24"/>
          <w:szCs w:val="24"/>
          <w:lang w:eastAsia="en-GB"/>
        </w:rPr>
        <w:t xml:space="preserve">Bullying can be defined as “behaviour by an individual or a group, repeated over time that intentionally hurts another individual either physically or emotionally”. (DfE “Preventing and Tackling Bullying”, July 2017) </w:t>
      </w:r>
    </w:p>
    <w:p w14:paraId="5482B613" w14:textId="77777777" w:rsidR="004C52A4" w:rsidRDefault="004C52A4" w:rsidP="00A429A9">
      <w:pPr>
        <w:spacing w:after="0" w:line="240" w:lineRule="auto"/>
        <w:textAlignment w:val="auto"/>
        <w:rPr>
          <w:rFonts w:cs="Calibri"/>
          <w:sz w:val="24"/>
          <w:szCs w:val="24"/>
          <w:lang w:eastAsia="en-GB"/>
        </w:rPr>
      </w:pPr>
    </w:p>
    <w:p w14:paraId="370D4C5F" w14:textId="2A0D3A75" w:rsidR="00682616"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Bullying can include name calling</w:t>
      </w:r>
      <w:r w:rsidR="007A799C">
        <w:rPr>
          <w:rFonts w:cs="Calibri"/>
          <w:sz w:val="24"/>
          <w:szCs w:val="24"/>
          <w:lang w:eastAsia="en-GB"/>
        </w:rPr>
        <w:t>;</w:t>
      </w:r>
      <w:r w:rsidRPr="000552C4">
        <w:rPr>
          <w:rFonts w:cs="Calibri"/>
          <w:sz w:val="24"/>
          <w:szCs w:val="24"/>
          <w:lang w:eastAsia="en-GB"/>
        </w:rPr>
        <w:t xml:space="preserve"> taunting</w:t>
      </w:r>
      <w:r w:rsidR="007A799C">
        <w:rPr>
          <w:rFonts w:cs="Calibri"/>
          <w:sz w:val="24"/>
          <w:szCs w:val="24"/>
          <w:lang w:eastAsia="en-GB"/>
        </w:rPr>
        <w:t>;</w:t>
      </w:r>
      <w:r w:rsidRPr="000552C4">
        <w:rPr>
          <w:rFonts w:cs="Calibri"/>
          <w:sz w:val="24"/>
          <w:szCs w:val="24"/>
          <w:lang w:eastAsia="en-GB"/>
        </w:rPr>
        <w:t xml:space="preserve"> mocking</w:t>
      </w:r>
      <w:r w:rsidR="007A799C">
        <w:rPr>
          <w:rFonts w:cs="Calibri"/>
          <w:sz w:val="24"/>
          <w:szCs w:val="24"/>
          <w:lang w:eastAsia="en-GB"/>
        </w:rPr>
        <w:t>;</w:t>
      </w:r>
      <w:r w:rsidRPr="000552C4">
        <w:rPr>
          <w:rFonts w:cs="Calibri"/>
          <w:sz w:val="24"/>
          <w:szCs w:val="24"/>
          <w:lang w:eastAsia="en-GB"/>
        </w:rPr>
        <w:t xml:space="preserve"> making offensive comments; kicking; hitting; taking belongings; producing offensive graffiti; gossiping; excluding people from groups and spreading hurtful and untruthful rumours. </w:t>
      </w:r>
    </w:p>
    <w:p w14:paraId="356C0ED6" w14:textId="77777777" w:rsidR="004C52A4" w:rsidRDefault="004C52A4" w:rsidP="00A429A9">
      <w:pPr>
        <w:spacing w:after="0" w:line="240" w:lineRule="auto"/>
        <w:textAlignment w:val="auto"/>
        <w:rPr>
          <w:rFonts w:cs="Calibri"/>
          <w:sz w:val="24"/>
          <w:szCs w:val="24"/>
          <w:lang w:eastAsia="en-GB"/>
        </w:rPr>
      </w:pPr>
    </w:p>
    <w:p w14:paraId="38B92D3F" w14:textId="50FA8278" w:rsidR="00682616"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 xml:space="preserve">This includes the same unacceptable behaviours expressed online, sometimes called online or cyberbullying. This can </w:t>
      </w:r>
      <w:proofErr w:type="gramStart"/>
      <w:r w:rsidRPr="000552C4">
        <w:rPr>
          <w:rFonts w:cs="Calibri"/>
          <w:sz w:val="24"/>
          <w:szCs w:val="24"/>
          <w:lang w:eastAsia="en-GB"/>
        </w:rPr>
        <w:t>include:</w:t>
      </w:r>
      <w:proofErr w:type="gramEnd"/>
      <w:r w:rsidRPr="000552C4">
        <w:rPr>
          <w:rFonts w:cs="Calibri"/>
          <w:sz w:val="24"/>
          <w:szCs w:val="24"/>
          <w:lang w:eastAsia="en-GB"/>
        </w:rPr>
        <w:t xml:space="preserve"> sending offensive, upsetting and inappropriate messages by phone, text, instant messenger, through gaming, websites, social media sites and apps, and sending offensive or degrading photos or videos. </w:t>
      </w:r>
    </w:p>
    <w:p w14:paraId="4128CA8C" w14:textId="77777777" w:rsidR="00CE50ED" w:rsidRDefault="00CE50ED" w:rsidP="00A429A9">
      <w:pPr>
        <w:spacing w:after="0" w:line="240" w:lineRule="auto"/>
        <w:textAlignment w:val="auto"/>
        <w:rPr>
          <w:rFonts w:cs="Calibri"/>
          <w:sz w:val="24"/>
          <w:szCs w:val="24"/>
          <w:lang w:eastAsia="en-GB"/>
        </w:rPr>
      </w:pPr>
    </w:p>
    <w:p w14:paraId="616CA447" w14:textId="6A146675" w:rsidR="00682616"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 xml:space="preserve">Bullying is recognised by </w:t>
      </w:r>
      <w:r w:rsidR="00CE50ED" w:rsidRPr="000552C4">
        <w:rPr>
          <w:rFonts w:cs="Calibri"/>
          <w:sz w:val="24"/>
          <w:szCs w:val="24"/>
          <w:lang w:eastAsia="en-GB"/>
        </w:rPr>
        <w:t xml:space="preserve">Cairn Education </w:t>
      </w:r>
      <w:r w:rsidRPr="000552C4">
        <w:rPr>
          <w:rFonts w:cs="Calibri"/>
          <w:sz w:val="24"/>
          <w:szCs w:val="24"/>
          <w:lang w:eastAsia="en-GB"/>
        </w:rPr>
        <w:t xml:space="preserve">as being a form of </w:t>
      </w:r>
      <w:r w:rsidR="001A5975">
        <w:rPr>
          <w:rFonts w:cs="Calibri"/>
          <w:sz w:val="24"/>
          <w:szCs w:val="24"/>
          <w:lang w:eastAsia="en-GB"/>
        </w:rPr>
        <w:t>c</w:t>
      </w:r>
      <w:r w:rsidR="001A5975" w:rsidRPr="001A5975">
        <w:rPr>
          <w:rFonts w:cs="Calibri"/>
          <w:sz w:val="24"/>
          <w:szCs w:val="24"/>
          <w:lang w:eastAsia="en-GB"/>
        </w:rPr>
        <w:t>hild-on-child abuse</w:t>
      </w:r>
      <w:r w:rsidRPr="000552C4">
        <w:rPr>
          <w:rFonts w:cs="Calibri"/>
          <w:sz w:val="24"/>
          <w:szCs w:val="24"/>
          <w:lang w:eastAsia="en-GB"/>
        </w:rPr>
        <w:t>. It can be emotionally abusive and can cause severe and adverse effects on children’s</w:t>
      </w:r>
      <w:r w:rsidR="00CE50ED" w:rsidRPr="000552C4">
        <w:rPr>
          <w:rFonts w:cs="Calibri"/>
          <w:sz w:val="24"/>
          <w:szCs w:val="24"/>
          <w:lang w:eastAsia="en-GB"/>
        </w:rPr>
        <w:t xml:space="preserve">/young person’s </w:t>
      </w:r>
      <w:r w:rsidRPr="000552C4">
        <w:rPr>
          <w:rFonts w:cs="Calibri"/>
          <w:sz w:val="24"/>
          <w:szCs w:val="24"/>
          <w:lang w:eastAsia="en-GB"/>
        </w:rPr>
        <w:t>emotional development.</w:t>
      </w:r>
    </w:p>
    <w:p w14:paraId="00CFAC2E" w14:textId="77777777" w:rsidR="00682616" w:rsidRDefault="00682616" w:rsidP="00A429A9">
      <w:pPr>
        <w:spacing w:after="0" w:line="240" w:lineRule="auto"/>
        <w:textAlignment w:val="auto"/>
        <w:rPr>
          <w:rFonts w:cs="Calibri"/>
          <w:sz w:val="24"/>
          <w:szCs w:val="24"/>
          <w:lang w:eastAsia="en-GB"/>
        </w:rPr>
      </w:pPr>
    </w:p>
    <w:p w14:paraId="4AF66322" w14:textId="77777777" w:rsidR="00AF6327" w:rsidRDefault="00AF6327" w:rsidP="00A429A9">
      <w:pPr>
        <w:spacing w:after="0" w:line="240" w:lineRule="auto"/>
        <w:textAlignment w:val="auto"/>
        <w:rPr>
          <w:rFonts w:cs="Calibri"/>
          <w:sz w:val="24"/>
          <w:szCs w:val="24"/>
          <w:lang w:eastAsia="en-GB"/>
        </w:rPr>
      </w:pPr>
    </w:p>
    <w:p w14:paraId="126AF8CD" w14:textId="3A848643" w:rsidR="00682616" w:rsidRPr="00CE50ED" w:rsidRDefault="00FA0A7C" w:rsidP="000552C4">
      <w:pPr>
        <w:pStyle w:val="Heading1"/>
        <w:jc w:val="left"/>
        <w:rPr>
          <w:lang w:eastAsia="en-GB"/>
        </w:rPr>
      </w:pPr>
      <w:r w:rsidRPr="00FA0A7C">
        <w:rPr>
          <w:lang w:eastAsia="en-GB"/>
        </w:rPr>
        <w:lastRenderedPageBreak/>
        <w:t xml:space="preserve"> </w:t>
      </w:r>
      <w:r w:rsidRPr="00CE50ED">
        <w:rPr>
          <w:lang w:eastAsia="en-GB"/>
        </w:rPr>
        <w:t xml:space="preserve">Forms and types of bullying covered by this policy </w:t>
      </w:r>
    </w:p>
    <w:p w14:paraId="61053A9D" w14:textId="77777777" w:rsidR="0023778E" w:rsidRDefault="0023778E" w:rsidP="00A429A9">
      <w:pPr>
        <w:spacing w:after="0" w:line="240" w:lineRule="auto"/>
        <w:textAlignment w:val="auto"/>
        <w:rPr>
          <w:rFonts w:cs="Calibri"/>
          <w:sz w:val="24"/>
          <w:szCs w:val="24"/>
          <w:lang w:eastAsia="en-GB"/>
        </w:rPr>
      </w:pPr>
    </w:p>
    <w:p w14:paraId="7B380654" w14:textId="77777777" w:rsidR="006D285E"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 xml:space="preserve">Bullying can happen to anyone. This policy covers all types and forms of bullying including: </w:t>
      </w:r>
    </w:p>
    <w:p w14:paraId="52AFF4C8" w14:textId="77777777" w:rsidR="006D285E" w:rsidRDefault="006D285E" w:rsidP="00A429A9">
      <w:pPr>
        <w:spacing w:after="0" w:line="240" w:lineRule="auto"/>
        <w:textAlignment w:val="auto"/>
        <w:rPr>
          <w:rFonts w:cs="Calibri"/>
          <w:sz w:val="24"/>
          <w:szCs w:val="24"/>
          <w:lang w:eastAsia="en-GB"/>
        </w:rPr>
      </w:pPr>
    </w:p>
    <w:p w14:paraId="226A8B82" w14:textId="3785F0E2" w:rsidR="00682616" w:rsidRPr="00B353AA" w:rsidRDefault="00FA0A7C" w:rsidP="005F1F78">
      <w:pPr>
        <w:pStyle w:val="ListParagraph"/>
        <w:numPr>
          <w:ilvl w:val="0"/>
          <w:numId w:val="5"/>
        </w:numPr>
        <w:spacing w:after="0" w:line="240" w:lineRule="auto"/>
        <w:textAlignment w:val="auto"/>
        <w:rPr>
          <w:rFonts w:cs="Calibri"/>
          <w:sz w:val="24"/>
          <w:szCs w:val="24"/>
          <w:lang w:eastAsia="en-GB"/>
        </w:rPr>
      </w:pPr>
      <w:r w:rsidRPr="00B353AA">
        <w:rPr>
          <w:rFonts w:cs="Calibri"/>
          <w:sz w:val="24"/>
          <w:szCs w:val="24"/>
          <w:lang w:eastAsia="en-GB"/>
        </w:rPr>
        <w:t xml:space="preserve">Bullying related to physical appearance </w:t>
      </w:r>
    </w:p>
    <w:p w14:paraId="2EBFA385" w14:textId="77777777" w:rsidR="006D285E" w:rsidRPr="00B353AA" w:rsidRDefault="00FA0A7C" w:rsidP="005F1F78">
      <w:pPr>
        <w:pStyle w:val="ListParagraph"/>
        <w:numPr>
          <w:ilvl w:val="0"/>
          <w:numId w:val="5"/>
        </w:numPr>
        <w:spacing w:after="0" w:line="240" w:lineRule="auto"/>
        <w:textAlignment w:val="auto"/>
        <w:rPr>
          <w:rFonts w:cs="Calibri"/>
          <w:sz w:val="24"/>
          <w:szCs w:val="24"/>
          <w:lang w:eastAsia="en-GB"/>
        </w:rPr>
      </w:pPr>
      <w:r w:rsidRPr="00B353AA">
        <w:rPr>
          <w:rFonts w:cs="Calibri"/>
          <w:sz w:val="24"/>
          <w:szCs w:val="24"/>
          <w:lang w:eastAsia="en-GB"/>
        </w:rPr>
        <w:t>Bullying of young carers, children in care or otherwise related to home circumstances</w:t>
      </w:r>
    </w:p>
    <w:p w14:paraId="255945DC" w14:textId="6DDF68AD" w:rsidR="00682616" w:rsidRPr="00B353AA" w:rsidRDefault="00FA0A7C" w:rsidP="005F1F78">
      <w:pPr>
        <w:pStyle w:val="ListParagraph"/>
        <w:numPr>
          <w:ilvl w:val="0"/>
          <w:numId w:val="5"/>
        </w:numPr>
        <w:spacing w:after="0" w:line="240" w:lineRule="auto"/>
        <w:textAlignment w:val="auto"/>
        <w:rPr>
          <w:rFonts w:cs="Calibri"/>
          <w:sz w:val="24"/>
          <w:szCs w:val="24"/>
          <w:lang w:eastAsia="en-GB"/>
        </w:rPr>
      </w:pPr>
      <w:r w:rsidRPr="00B353AA">
        <w:rPr>
          <w:rFonts w:cs="Calibri"/>
          <w:sz w:val="24"/>
          <w:szCs w:val="24"/>
          <w:lang w:eastAsia="en-GB"/>
        </w:rPr>
        <w:t xml:space="preserve">Bullying related to physical/mental health conditions </w:t>
      </w:r>
    </w:p>
    <w:p w14:paraId="79F4D184" w14:textId="1C5D628A" w:rsidR="00682616" w:rsidRPr="00B353AA" w:rsidRDefault="00FA0A7C" w:rsidP="005F1F78">
      <w:pPr>
        <w:pStyle w:val="ListParagraph"/>
        <w:numPr>
          <w:ilvl w:val="0"/>
          <w:numId w:val="5"/>
        </w:numPr>
        <w:spacing w:after="0" w:line="240" w:lineRule="auto"/>
        <w:textAlignment w:val="auto"/>
        <w:rPr>
          <w:rFonts w:cs="Calibri"/>
          <w:sz w:val="24"/>
          <w:szCs w:val="24"/>
          <w:lang w:eastAsia="en-GB"/>
        </w:rPr>
      </w:pPr>
      <w:r w:rsidRPr="00B353AA">
        <w:rPr>
          <w:rFonts w:cs="Calibri"/>
          <w:sz w:val="24"/>
          <w:szCs w:val="24"/>
          <w:lang w:eastAsia="en-GB"/>
        </w:rPr>
        <w:t>Physical bullying</w:t>
      </w:r>
    </w:p>
    <w:p w14:paraId="3E98BAAA" w14:textId="22C9CD4E" w:rsidR="00682616" w:rsidRPr="00B353AA" w:rsidRDefault="00FA0A7C" w:rsidP="005F1F78">
      <w:pPr>
        <w:pStyle w:val="ListParagraph"/>
        <w:numPr>
          <w:ilvl w:val="0"/>
          <w:numId w:val="5"/>
        </w:numPr>
        <w:spacing w:after="0" w:line="240" w:lineRule="auto"/>
        <w:textAlignment w:val="auto"/>
        <w:rPr>
          <w:rFonts w:cs="Calibri"/>
          <w:sz w:val="24"/>
          <w:szCs w:val="24"/>
          <w:lang w:eastAsia="en-GB"/>
        </w:rPr>
      </w:pPr>
      <w:r w:rsidRPr="00B353AA">
        <w:rPr>
          <w:rFonts w:cs="Calibri"/>
          <w:sz w:val="24"/>
          <w:szCs w:val="24"/>
          <w:lang w:eastAsia="en-GB"/>
        </w:rPr>
        <w:t xml:space="preserve">Emotional bullying </w:t>
      </w:r>
    </w:p>
    <w:p w14:paraId="53002E63" w14:textId="52C9BA9F" w:rsidR="00682616" w:rsidRPr="00B353AA" w:rsidRDefault="00FA0A7C" w:rsidP="005F1F78">
      <w:pPr>
        <w:pStyle w:val="ListParagraph"/>
        <w:numPr>
          <w:ilvl w:val="0"/>
          <w:numId w:val="5"/>
        </w:numPr>
        <w:spacing w:after="0" w:line="240" w:lineRule="auto"/>
        <w:textAlignment w:val="auto"/>
        <w:rPr>
          <w:rFonts w:cs="Calibri"/>
          <w:sz w:val="24"/>
          <w:szCs w:val="24"/>
          <w:lang w:eastAsia="en-GB"/>
        </w:rPr>
      </w:pPr>
      <w:r w:rsidRPr="00B353AA">
        <w:rPr>
          <w:rFonts w:cs="Calibri"/>
          <w:sz w:val="24"/>
          <w:szCs w:val="24"/>
          <w:lang w:eastAsia="en-GB"/>
        </w:rPr>
        <w:t>Sexual bullying</w:t>
      </w:r>
    </w:p>
    <w:p w14:paraId="2F684058" w14:textId="1CFC7294" w:rsidR="00682616" w:rsidRPr="00B353AA" w:rsidRDefault="00FA0A7C" w:rsidP="005F1F78">
      <w:pPr>
        <w:pStyle w:val="ListParagraph"/>
        <w:numPr>
          <w:ilvl w:val="0"/>
          <w:numId w:val="5"/>
        </w:numPr>
        <w:spacing w:after="0" w:line="240" w:lineRule="auto"/>
        <w:textAlignment w:val="auto"/>
        <w:rPr>
          <w:rFonts w:cs="Calibri"/>
          <w:sz w:val="24"/>
          <w:szCs w:val="24"/>
          <w:lang w:eastAsia="en-GB"/>
        </w:rPr>
      </w:pPr>
      <w:r w:rsidRPr="00B353AA">
        <w:rPr>
          <w:rFonts w:cs="Calibri"/>
          <w:sz w:val="24"/>
          <w:szCs w:val="24"/>
          <w:lang w:eastAsia="en-GB"/>
        </w:rPr>
        <w:t xml:space="preserve">Bullying via technology, known as online or cyberbullying </w:t>
      </w:r>
    </w:p>
    <w:p w14:paraId="26EFC8C1" w14:textId="14E0F4F5" w:rsidR="00695AC1" w:rsidRPr="00B353AA" w:rsidRDefault="00FA0A7C" w:rsidP="005F1F78">
      <w:pPr>
        <w:pStyle w:val="ListParagraph"/>
        <w:numPr>
          <w:ilvl w:val="0"/>
          <w:numId w:val="5"/>
        </w:numPr>
        <w:spacing w:after="0" w:line="240" w:lineRule="auto"/>
        <w:textAlignment w:val="auto"/>
        <w:rPr>
          <w:rFonts w:cs="Calibri"/>
          <w:sz w:val="24"/>
          <w:szCs w:val="24"/>
          <w:lang w:eastAsia="en-GB"/>
        </w:rPr>
      </w:pPr>
      <w:r w:rsidRPr="00B353AA">
        <w:rPr>
          <w:rFonts w:cs="Calibri"/>
          <w:sz w:val="24"/>
          <w:szCs w:val="24"/>
          <w:lang w:eastAsia="en-GB"/>
        </w:rPr>
        <w:t>Prejudicial bullying (against people/</w:t>
      </w:r>
      <w:r w:rsidR="002429AF">
        <w:rPr>
          <w:rFonts w:cs="Calibri"/>
          <w:sz w:val="24"/>
          <w:szCs w:val="24"/>
          <w:lang w:eastAsia="en-GB"/>
        </w:rPr>
        <w:t>student</w:t>
      </w:r>
      <w:r w:rsidRPr="00B353AA">
        <w:rPr>
          <w:rFonts w:cs="Calibri"/>
          <w:sz w:val="24"/>
          <w:szCs w:val="24"/>
          <w:lang w:eastAsia="en-GB"/>
        </w:rPr>
        <w:t xml:space="preserve">s with protected characteristics): </w:t>
      </w:r>
    </w:p>
    <w:p w14:paraId="7BF58D6A" w14:textId="75302013" w:rsidR="00695AC1" w:rsidRPr="000552C4" w:rsidRDefault="00FA0A7C" w:rsidP="000552C4">
      <w:pPr>
        <w:pStyle w:val="ListParagraph"/>
        <w:numPr>
          <w:ilvl w:val="0"/>
          <w:numId w:val="5"/>
        </w:numPr>
        <w:spacing w:after="0" w:line="240" w:lineRule="auto"/>
        <w:textAlignment w:val="auto"/>
        <w:rPr>
          <w:rFonts w:cs="Calibri"/>
          <w:sz w:val="24"/>
          <w:szCs w:val="24"/>
          <w:lang w:eastAsia="en-GB"/>
        </w:rPr>
      </w:pPr>
      <w:r w:rsidRPr="000552C4">
        <w:rPr>
          <w:rFonts w:cs="Calibri"/>
          <w:sz w:val="24"/>
          <w:szCs w:val="24"/>
          <w:lang w:eastAsia="en-GB"/>
        </w:rPr>
        <w:t>Bullying related to race, religion, faith and belief and for those without faith</w:t>
      </w:r>
    </w:p>
    <w:p w14:paraId="4DFC9070" w14:textId="6A024C25" w:rsidR="00695AC1" w:rsidRPr="000552C4" w:rsidRDefault="00FA0A7C" w:rsidP="000552C4">
      <w:pPr>
        <w:pStyle w:val="ListParagraph"/>
        <w:numPr>
          <w:ilvl w:val="0"/>
          <w:numId w:val="5"/>
        </w:numPr>
        <w:spacing w:after="0" w:line="240" w:lineRule="auto"/>
        <w:textAlignment w:val="auto"/>
        <w:rPr>
          <w:rFonts w:cs="Calibri"/>
          <w:sz w:val="24"/>
          <w:szCs w:val="24"/>
          <w:lang w:eastAsia="en-GB"/>
        </w:rPr>
      </w:pPr>
      <w:r w:rsidRPr="000552C4">
        <w:rPr>
          <w:rFonts w:cs="Calibri"/>
          <w:sz w:val="24"/>
          <w:szCs w:val="24"/>
          <w:lang w:eastAsia="en-GB"/>
        </w:rPr>
        <w:t xml:space="preserve">Bullying related to ethnicity, nationality or culture </w:t>
      </w:r>
    </w:p>
    <w:p w14:paraId="1DE2EF82" w14:textId="313BB78B" w:rsidR="00695AC1" w:rsidRPr="000552C4" w:rsidRDefault="00FA0A7C" w:rsidP="000552C4">
      <w:pPr>
        <w:pStyle w:val="ListParagraph"/>
        <w:numPr>
          <w:ilvl w:val="0"/>
          <w:numId w:val="5"/>
        </w:numPr>
        <w:spacing w:after="0" w:line="240" w:lineRule="auto"/>
        <w:textAlignment w:val="auto"/>
        <w:rPr>
          <w:rFonts w:cs="Calibri"/>
          <w:sz w:val="24"/>
          <w:szCs w:val="24"/>
          <w:lang w:eastAsia="en-GB"/>
        </w:rPr>
      </w:pPr>
      <w:r w:rsidRPr="000552C4">
        <w:rPr>
          <w:rFonts w:cs="Calibri"/>
          <w:sz w:val="24"/>
          <w:szCs w:val="24"/>
          <w:lang w:eastAsia="en-GB"/>
        </w:rPr>
        <w:t>Bullying related to Special Educational Needs or Disability (SEND)</w:t>
      </w:r>
    </w:p>
    <w:p w14:paraId="37BE6C2E" w14:textId="3C898107" w:rsidR="00695AC1" w:rsidRPr="000552C4" w:rsidRDefault="00FA0A7C" w:rsidP="000552C4">
      <w:pPr>
        <w:pStyle w:val="ListParagraph"/>
        <w:numPr>
          <w:ilvl w:val="0"/>
          <w:numId w:val="5"/>
        </w:numPr>
        <w:spacing w:after="0" w:line="240" w:lineRule="auto"/>
        <w:textAlignment w:val="auto"/>
        <w:rPr>
          <w:rFonts w:cs="Calibri"/>
          <w:sz w:val="24"/>
          <w:szCs w:val="24"/>
          <w:lang w:eastAsia="en-GB"/>
        </w:rPr>
      </w:pPr>
      <w:r w:rsidRPr="000552C4">
        <w:rPr>
          <w:rFonts w:cs="Calibri"/>
          <w:sz w:val="24"/>
          <w:szCs w:val="24"/>
          <w:lang w:eastAsia="en-GB"/>
        </w:rPr>
        <w:t>Bullying related to sexual orientation (homophobic/</w:t>
      </w:r>
      <w:proofErr w:type="spellStart"/>
      <w:r w:rsidRPr="000552C4">
        <w:rPr>
          <w:rFonts w:cs="Calibri"/>
          <w:sz w:val="24"/>
          <w:szCs w:val="24"/>
          <w:lang w:eastAsia="en-GB"/>
        </w:rPr>
        <w:t>biphobic</w:t>
      </w:r>
      <w:proofErr w:type="spellEnd"/>
      <w:r w:rsidRPr="000552C4">
        <w:rPr>
          <w:rFonts w:cs="Calibri"/>
          <w:sz w:val="24"/>
          <w:szCs w:val="24"/>
          <w:lang w:eastAsia="en-GB"/>
        </w:rPr>
        <w:t xml:space="preserve"> bullying)</w:t>
      </w:r>
    </w:p>
    <w:p w14:paraId="3C4DD2F4" w14:textId="49E6FF21" w:rsidR="00695AC1" w:rsidRPr="000552C4" w:rsidRDefault="00FA0A7C" w:rsidP="000552C4">
      <w:pPr>
        <w:pStyle w:val="ListParagraph"/>
        <w:numPr>
          <w:ilvl w:val="0"/>
          <w:numId w:val="5"/>
        </w:numPr>
        <w:spacing w:after="0" w:line="240" w:lineRule="auto"/>
        <w:textAlignment w:val="auto"/>
        <w:rPr>
          <w:rFonts w:cs="Calibri"/>
          <w:sz w:val="24"/>
          <w:szCs w:val="24"/>
          <w:lang w:eastAsia="en-GB"/>
        </w:rPr>
      </w:pPr>
      <w:r w:rsidRPr="000552C4">
        <w:rPr>
          <w:rFonts w:cs="Calibri"/>
          <w:sz w:val="24"/>
          <w:szCs w:val="24"/>
          <w:lang w:eastAsia="en-GB"/>
        </w:rPr>
        <w:t>Gender based bullying, including transphobic bullying</w:t>
      </w:r>
    </w:p>
    <w:p w14:paraId="1C62D5EB" w14:textId="649218C5" w:rsidR="00E14FD9" w:rsidRPr="000552C4" w:rsidRDefault="00FA0A7C" w:rsidP="000552C4">
      <w:pPr>
        <w:pStyle w:val="ListParagraph"/>
        <w:numPr>
          <w:ilvl w:val="0"/>
          <w:numId w:val="5"/>
        </w:numPr>
        <w:spacing w:after="0" w:line="240" w:lineRule="auto"/>
        <w:textAlignment w:val="auto"/>
        <w:rPr>
          <w:rFonts w:cs="Calibri"/>
          <w:sz w:val="24"/>
          <w:szCs w:val="24"/>
          <w:lang w:eastAsia="en-GB"/>
        </w:rPr>
      </w:pPr>
      <w:r w:rsidRPr="000552C4">
        <w:rPr>
          <w:rFonts w:cs="Calibri"/>
          <w:sz w:val="24"/>
          <w:szCs w:val="24"/>
          <w:lang w:eastAsia="en-GB"/>
        </w:rPr>
        <w:t>Bullying against teenage parents (pregnancy and maternity under the Equality Act)</w:t>
      </w:r>
      <w:r w:rsidR="00EB32B4" w:rsidRPr="000552C4">
        <w:rPr>
          <w:rFonts w:cs="Calibri"/>
          <w:sz w:val="24"/>
          <w:szCs w:val="24"/>
          <w:lang w:eastAsia="en-GB"/>
        </w:rPr>
        <w:t>.</w:t>
      </w:r>
      <w:r w:rsidRPr="000552C4">
        <w:rPr>
          <w:rFonts w:cs="Calibri"/>
          <w:sz w:val="24"/>
          <w:szCs w:val="24"/>
          <w:lang w:eastAsia="en-GB"/>
        </w:rPr>
        <w:t xml:space="preserve"> </w:t>
      </w:r>
    </w:p>
    <w:p w14:paraId="3B02898E" w14:textId="77777777" w:rsidR="0002569E" w:rsidRDefault="0002569E" w:rsidP="00A429A9">
      <w:pPr>
        <w:spacing w:after="0" w:line="240" w:lineRule="auto"/>
        <w:textAlignment w:val="auto"/>
        <w:rPr>
          <w:rFonts w:cs="Calibri"/>
          <w:b/>
          <w:bCs/>
          <w:sz w:val="24"/>
          <w:szCs w:val="24"/>
          <w:lang w:eastAsia="en-GB"/>
        </w:rPr>
      </w:pPr>
    </w:p>
    <w:p w14:paraId="4EB5F00D" w14:textId="6CE881A2" w:rsidR="00695AC1" w:rsidRDefault="008C4ED0" w:rsidP="000552C4">
      <w:pPr>
        <w:pStyle w:val="Heading1"/>
        <w:jc w:val="left"/>
        <w:rPr>
          <w:lang w:eastAsia="en-GB"/>
        </w:rPr>
      </w:pPr>
      <w:r w:rsidRPr="008C4ED0">
        <w:rPr>
          <w:lang w:eastAsia="en-GB"/>
        </w:rPr>
        <w:t>Cairn Education’s Ethos</w:t>
      </w:r>
      <w:r w:rsidR="00FA0A7C" w:rsidRPr="008C4ED0">
        <w:rPr>
          <w:lang w:eastAsia="en-GB"/>
        </w:rPr>
        <w:t xml:space="preserve"> </w:t>
      </w:r>
    </w:p>
    <w:p w14:paraId="650A0D77" w14:textId="77777777" w:rsidR="008C4ED0" w:rsidRPr="008C4ED0" w:rsidRDefault="008C4ED0" w:rsidP="00A429A9">
      <w:pPr>
        <w:spacing w:after="0" w:line="240" w:lineRule="auto"/>
        <w:textAlignment w:val="auto"/>
        <w:rPr>
          <w:rFonts w:cs="Calibri"/>
          <w:b/>
          <w:bCs/>
          <w:sz w:val="24"/>
          <w:szCs w:val="24"/>
          <w:lang w:eastAsia="en-GB"/>
        </w:rPr>
      </w:pPr>
    </w:p>
    <w:p w14:paraId="244FC188" w14:textId="52838E74" w:rsidR="002E3A48" w:rsidRPr="000552C4" w:rsidRDefault="008C4ED0"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 xml:space="preserve">Cairn Education’s </w:t>
      </w:r>
      <w:r w:rsidR="00FA0A7C" w:rsidRPr="000552C4">
        <w:rPr>
          <w:rFonts w:cs="Calibri"/>
          <w:sz w:val="24"/>
          <w:szCs w:val="24"/>
          <w:lang w:eastAsia="en-GB"/>
        </w:rPr>
        <w:t xml:space="preserve">community recognises that all forms of bullying, especially if left unaddressed, can have a devastating effect on individuals; it can create a barrier to learning and have serious consequences for mental wellbeing. By effectively preventing and tackling bullying </w:t>
      </w:r>
      <w:r w:rsidR="00EF2F8F" w:rsidRPr="000552C4">
        <w:rPr>
          <w:rFonts w:cs="Calibri"/>
          <w:sz w:val="24"/>
          <w:szCs w:val="24"/>
          <w:lang w:eastAsia="en-GB"/>
        </w:rPr>
        <w:t>Cairn Education</w:t>
      </w:r>
      <w:r w:rsidR="00FA0A7C" w:rsidRPr="000552C4">
        <w:rPr>
          <w:rFonts w:cs="Calibri"/>
          <w:sz w:val="24"/>
          <w:szCs w:val="24"/>
          <w:lang w:eastAsia="en-GB"/>
        </w:rPr>
        <w:t xml:space="preserve"> can help to create a safe and </w:t>
      </w:r>
      <w:r w:rsidR="00EF2F8F" w:rsidRPr="000552C4">
        <w:rPr>
          <w:rFonts w:cs="Calibri"/>
          <w:sz w:val="24"/>
          <w:szCs w:val="24"/>
          <w:lang w:eastAsia="en-GB"/>
        </w:rPr>
        <w:t xml:space="preserve">positive </w:t>
      </w:r>
      <w:r w:rsidR="00FA0A7C" w:rsidRPr="000552C4">
        <w:rPr>
          <w:rFonts w:cs="Calibri"/>
          <w:sz w:val="24"/>
          <w:szCs w:val="24"/>
          <w:lang w:eastAsia="en-GB"/>
        </w:rPr>
        <w:t xml:space="preserve">environment, where </w:t>
      </w:r>
      <w:r w:rsidR="00EF2F8F" w:rsidRPr="000552C4">
        <w:rPr>
          <w:rFonts w:cs="Calibri"/>
          <w:sz w:val="24"/>
          <w:szCs w:val="24"/>
          <w:lang w:eastAsia="en-GB"/>
        </w:rPr>
        <w:t>students</w:t>
      </w:r>
      <w:r w:rsidR="00FA0A7C" w:rsidRPr="000552C4">
        <w:rPr>
          <w:rFonts w:cs="Calibri"/>
          <w:sz w:val="24"/>
          <w:szCs w:val="24"/>
          <w:lang w:eastAsia="en-GB"/>
        </w:rPr>
        <w:t xml:space="preserve"> are able to learn and fulfil their potential.</w:t>
      </w:r>
    </w:p>
    <w:p w14:paraId="68B54E6F" w14:textId="77777777" w:rsidR="00E14FD9" w:rsidRDefault="00E14FD9" w:rsidP="00A429A9">
      <w:pPr>
        <w:spacing w:after="0" w:line="240" w:lineRule="auto"/>
        <w:textAlignment w:val="auto"/>
        <w:rPr>
          <w:rFonts w:cs="Calibri"/>
          <w:sz w:val="24"/>
          <w:szCs w:val="24"/>
          <w:lang w:eastAsia="en-GB"/>
        </w:rPr>
      </w:pPr>
    </w:p>
    <w:p w14:paraId="4E03EE79" w14:textId="014EFD71" w:rsidR="002E3A48" w:rsidRDefault="00800A91" w:rsidP="00A429A9">
      <w:pPr>
        <w:spacing w:after="0" w:line="240" w:lineRule="auto"/>
        <w:textAlignment w:val="auto"/>
        <w:rPr>
          <w:rFonts w:cs="Calibri"/>
          <w:sz w:val="24"/>
          <w:szCs w:val="24"/>
          <w:lang w:eastAsia="en-GB"/>
        </w:rPr>
      </w:pPr>
      <w:r>
        <w:rPr>
          <w:rFonts w:cs="Calibri"/>
          <w:sz w:val="24"/>
          <w:szCs w:val="24"/>
          <w:lang w:eastAsia="en-GB"/>
        </w:rPr>
        <w:t>Cairn Education’s</w:t>
      </w:r>
      <w:r w:rsidR="00FA0A7C" w:rsidRPr="00FA0A7C">
        <w:rPr>
          <w:rFonts w:cs="Calibri"/>
          <w:sz w:val="24"/>
          <w:szCs w:val="24"/>
          <w:lang w:eastAsia="en-GB"/>
        </w:rPr>
        <w:t xml:space="preserve"> Community:</w:t>
      </w:r>
    </w:p>
    <w:p w14:paraId="30F454E2" w14:textId="77777777" w:rsidR="000552C4" w:rsidRDefault="000552C4" w:rsidP="000552C4">
      <w:pPr>
        <w:spacing w:after="0" w:line="240" w:lineRule="auto"/>
        <w:textAlignment w:val="auto"/>
        <w:rPr>
          <w:rFonts w:cs="Calibri"/>
          <w:sz w:val="24"/>
          <w:szCs w:val="24"/>
          <w:lang w:eastAsia="en-GB"/>
        </w:rPr>
      </w:pPr>
    </w:p>
    <w:p w14:paraId="26F55847" w14:textId="2E9F5107" w:rsidR="002E3A48"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 xml:space="preserve">Monitors and reviews our anti-bullying policy and practice on a regular basis. </w:t>
      </w:r>
    </w:p>
    <w:p w14:paraId="03EFC4E9" w14:textId="77777777" w:rsidR="000552C4" w:rsidRDefault="000552C4" w:rsidP="000552C4">
      <w:pPr>
        <w:spacing w:after="0" w:line="240" w:lineRule="auto"/>
        <w:textAlignment w:val="auto"/>
        <w:rPr>
          <w:rFonts w:cs="Calibri"/>
          <w:sz w:val="24"/>
          <w:szCs w:val="24"/>
          <w:lang w:eastAsia="en-GB"/>
        </w:rPr>
      </w:pPr>
    </w:p>
    <w:p w14:paraId="43483C2E" w14:textId="7EF7CFE7" w:rsidR="002E3A48"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 xml:space="preserve">Supports staff to promote positive relationships to help prevent bullying. </w:t>
      </w:r>
    </w:p>
    <w:p w14:paraId="69A9CB7B" w14:textId="77777777" w:rsidR="000552C4" w:rsidRDefault="000552C4" w:rsidP="000552C4">
      <w:pPr>
        <w:spacing w:after="0" w:line="240" w:lineRule="auto"/>
        <w:textAlignment w:val="auto"/>
        <w:rPr>
          <w:rFonts w:cs="Calibri"/>
          <w:sz w:val="24"/>
          <w:szCs w:val="24"/>
          <w:lang w:eastAsia="en-GB"/>
        </w:rPr>
      </w:pPr>
    </w:p>
    <w:p w14:paraId="7E7F7982" w14:textId="630C4B18" w:rsidR="00800A91"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 xml:space="preserve">Recognises that members of our community </w:t>
      </w:r>
      <w:r w:rsidR="00E919F0" w:rsidRPr="000552C4">
        <w:rPr>
          <w:rFonts w:cs="Calibri"/>
          <w:sz w:val="24"/>
          <w:szCs w:val="24"/>
          <w:lang w:eastAsia="en-GB"/>
        </w:rPr>
        <w:t>are</w:t>
      </w:r>
      <w:r w:rsidRPr="000552C4">
        <w:rPr>
          <w:rFonts w:cs="Calibri"/>
          <w:sz w:val="24"/>
          <w:szCs w:val="24"/>
          <w:lang w:eastAsia="en-GB"/>
        </w:rPr>
        <w:t xml:space="preserve"> more vulnerable to bullying and its impact than others. Being aware of this will help us to develop effective strategies to prevent bullying from happening and provide appropriate support, if required. </w:t>
      </w:r>
    </w:p>
    <w:p w14:paraId="729D0BEB" w14:textId="77777777" w:rsidR="000552C4" w:rsidRDefault="000552C4" w:rsidP="000552C4">
      <w:pPr>
        <w:spacing w:after="0" w:line="240" w:lineRule="auto"/>
        <w:textAlignment w:val="auto"/>
        <w:rPr>
          <w:rFonts w:cs="Calibri"/>
          <w:sz w:val="24"/>
          <w:szCs w:val="24"/>
          <w:lang w:eastAsia="en-GB"/>
        </w:rPr>
      </w:pPr>
    </w:p>
    <w:p w14:paraId="49F73F56" w14:textId="6B032486" w:rsidR="00800A91"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Will intervene by identifying and tackling bullying behaviour appropriately and promptly.</w:t>
      </w:r>
    </w:p>
    <w:p w14:paraId="514D164E" w14:textId="77777777" w:rsidR="000552C4" w:rsidRDefault="000552C4" w:rsidP="000552C4">
      <w:pPr>
        <w:spacing w:after="0" w:line="240" w:lineRule="auto"/>
        <w:textAlignment w:val="auto"/>
        <w:rPr>
          <w:rFonts w:cs="Calibri"/>
          <w:sz w:val="24"/>
          <w:szCs w:val="24"/>
          <w:lang w:eastAsia="en-GB"/>
        </w:rPr>
      </w:pPr>
    </w:p>
    <w:p w14:paraId="0EB5FD4A" w14:textId="27B1EE36" w:rsidR="002E3A48"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lastRenderedPageBreak/>
        <w:t xml:space="preserve">Ensures our </w:t>
      </w:r>
      <w:r w:rsidR="00B90015" w:rsidRPr="000552C4">
        <w:rPr>
          <w:rFonts w:cs="Calibri"/>
          <w:sz w:val="24"/>
          <w:szCs w:val="24"/>
          <w:lang w:eastAsia="en-GB"/>
        </w:rPr>
        <w:t>student</w:t>
      </w:r>
      <w:r w:rsidRPr="000552C4">
        <w:rPr>
          <w:rFonts w:cs="Calibri"/>
          <w:sz w:val="24"/>
          <w:szCs w:val="24"/>
          <w:lang w:eastAsia="en-GB"/>
        </w:rPr>
        <w:t>s are aware that bullying concerns will be dealt with sensitively and effectively; that everyone should feel safe to learn and abide by the anti</w:t>
      </w:r>
      <w:r w:rsidR="00270EE5">
        <w:rPr>
          <w:rFonts w:cs="Calibri"/>
          <w:sz w:val="24"/>
          <w:szCs w:val="24"/>
          <w:lang w:eastAsia="en-GB"/>
        </w:rPr>
        <w:t>-</w:t>
      </w:r>
      <w:r w:rsidRPr="000552C4">
        <w:rPr>
          <w:rFonts w:cs="Calibri"/>
          <w:sz w:val="24"/>
          <w:szCs w:val="24"/>
          <w:lang w:eastAsia="en-GB"/>
        </w:rPr>
        <w:t xml:space="preserve">bullying policy. </w:t>
      </w:r>
    </w:p>
    <w:p w14:paraId="2A254E17" w14:textId="77777777" w:rsidR="000552C4" w:rsidRDefault="000552C4" w:rsidP="000552C4">
      <w:pPr>
        <w:spacing w:after="0" w:line="240" w:lineRule="auto"/>
        <w:textAlignment w:val="auto"/>
        <w:rPr>
          <w:rFonts w:cs="Calibri"/>
          <w:sz w:val="24"/>
          <w:szCs w:val="24"/>
          <w:lang w:eastAsia="en-GB"/>
        </w:rPr>
      </w:pPr>
    </w:p>
    <w:p w14:paraId="24660410" w14:textId="0637EA54" w:rsidR="002E3A48"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 xml:space="preserve">Requires all members of the community to work with </w:t>
      </w:r>
      <w:r w:rsidR="00B460FD" w:rsidRPr="000552C4">
        <w:rPr>
          <w:rFonts w:cs="Calibri"/>
          <w:sz w:val="24"/>
          <w:szCs w:val="24"/>
          <w:lang w:eastAsia="en-GB"/>
        </w:rPr>
        <w:t>Cairn Education</w:t>
      </w:r>
      <w:r w:rsidRPr="000552C4">
        <w:rPr>
          <w:rFonts w:cs="Calibri"/>
          <w:sz w:val="24"/>
          <w:szCs w:val="24"/>
          <w:lang w:eastAsia="en-GB"/>
        </w:rPr>
        <w:t xml:space="preserve"> to uphold the anti-bullying policy. </w:t>
      </w:r>
    </w:p>
    <w:p w14:paraId="3ACA8C75" w14:textId="77777777" w:rsidR="000552C4" w:rsidRDefault="000552C4" w:rsidP="000552C4">
      <w:pPr>
        <w:spacing w:after="0" w:line="240" w:lineRule="auto"/>
        <w:textAlignment w:val="auto"/>
        <w:rPr>
          <w:rFonts w:cs="Calibri"/>
          <w:sz w:val="24"/>
          <w:szCs w:val="24"/>
          <w:lang w:eastAsia="en-GB"/>
        </w:rPr>
      </w:pPr>
    </w:p>
    <w:p w14:paraId="58EBCA5E" w14:textId="73BD2893" w:rsidR="002E3A48"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 xml:space="preserve">Recognises the potential impact of bullying on the wider family of those affected so will work in partnership with parents/carers regarding all reported bullying concerns and will seek to keep them informed at all stages. </w:t>
      </w:r>
    </w:p>
    <w:p w14:paraId="79E12B80" w14:textId="77777777" w:rsidR="000552C4" w:rsidRDefault="000552C4" w:rsidP="000552C4">
      <w:pPr>
        <w:spacing w:after="0" w:line="240" w:lineRule="auto"/>
        <w:textAlignment w:val="auto"/>
        <w:rPr>
          <w:rFonts w:cs="Calibri"/>
          <w:sz w:val="24"/>
          <w:szCs w:val="24"/>
          <w:lang w:eastAsia="en-GB"/>
        </w:rPr>
      </w:pPr>
    </w:p>
    <w:p w14:paraId="2E0A0B36" w14:textId="2DF59B34" w:rsidR="00800A91"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 xml:space="preserve">Will deal promptly with grievances regarding </w:t>
      </w:r>
      <w:r w:rsidR="007D1B04" w:rsidRPr="000552C4">
        <w:rPr>
          <w:rFonts w:cs="Calibri"/>
          <w:sz w:val="24"/>
          <w:szCs w:val="24"/>
          <w:lang w:eastAsia="en-GB"/>
        </w:rPr>
        <w:t>Cairn Education’s</w:t>
      </w:r>
      <w:r w:rsidRPr="000552C4">
        <w:rPr>
          <w:rFonts w:cs="Calibri"/>
          <w:sz w:val="24"/>
          <w:szCs w:val="24"/>
          <w:lang w:eastAsia="en-GB"/>
        </w:rPr>
        <w:t xml:space="preserve"> response to bullying in line with our complaints policy</w:t>
      </w:r>
      <w:r w:rsidR="00B10D40">
        <w:rPr>
          <w:rFonts w:cs="Calibri"/>
          <w:sz w:val="24"/>
          <w:szCs w:val="24"/>
          <w:lang w:eastAsia="en-GB"/>
        </w:rPr>
        <w:t>.</w:t>
      </w:r>
    </w:p>
    <w:p w14:paraId="024A3667" w14:textId="77777777" w:rsidR="000552C4" w:rsidRDefault="000552C4" w:rsidP="000552C4">
      <w:pPr>
        <w:spacing w:after="0" w:line="240" w:lineRule="auto"/>
        <w:textAlignment w:val="auto"/>
        <w:rPr>
          <w:rFonts w:cs="Calibri"/>
          <w:sz w:val="24"/>
          <w:szCs w:val="24"/>
          <w:lang w:eastAsia="en-GB"/>
        </w:rPr>
      </w:pPr>
    </w:p>
    <w:p w14:paraId="28F7049C" w14:textId="52EA51A0" w:rsidR="002E3A48"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 xml:space="preserve">Seeks to learn from good anti-bullying practice elsewhere. </w:t>
      </w:r>
    </w:p>
    <w:p w14:paraId="5EE59698" w14:textId="77777777" w:rsidR="000552C4" w:rsidRDefault="000552C4" w:rsidP="000552C4">
      <w:pPr>
        <w:spacing w:after="0" w:line="240" w:lineRule="auto"/>
        <w:textAlignment w:val="auto"/>
        <w:rPr>
          <w:rFonts w:cs="Calibri"/>
          <w:sz w:val="24"/>
          <w:szCs w:val="24"/>
          <w:lang w:eastAsia="en-GB"/>
        </w:rPr>
      </w:pPr>
    </w:p>
    <w:p w14:paraId="1187C841" w14:textId="7F043155" w:rsidR="002E3A48" w:rsidRPr="000552C4" w:rsidRDefault="00FA0A7C" w:rsidP="000552C4">
      <w:pPr>
        <w:pStyle w:val="ListParagraph"/>
        <w:numPr>
          <w:ilvl w:val="0"/>
          <w:numId w:val="8"/>
        </w:numPr>
        <w:spacing w:after="0" w:line="240" w:lineRule="auto"/>
        <w:textAlignment w:val="auto"/>
        <w:rPr>
          <w:rFonts w:cs="Calibri"/>
          <w:sz w:val="24"/>
          <w:szCs w:val="24"/>
          <w:lang w:eastAsia="en-GB"/>
        </w:rPr>
      </w:pPr>
      <w:r w:rsidRPr="000552C4">
        <w:rPr>
          <w:rFonts w:cs="Calibri"/>
          <w:sz w:val="24"/>
          <w:szCs w:val="24"/>
          <w:lang w:eastAsia="en-GB"/>
        </w:rPr>
        <w:t>Utilises support from the Local Authority and other relevant organisations when appropriate.</w:t>
      </w:r>
    </w:p>
    <w:p w14:paraId="0204D03D" w14:textId="77777777" w:rsidR="002E3A48" w:rsidRDefault="002E3A48" w:rsidP="00A429A9">
      <w:pPr>
        <w:spacing w:after="0" w:line="240" w:lineRule="auto"/>
        <w:textAlignment w:val="auto"/>
        <w:rPr>
          <w:rFonts w:cs="Calibri"/>
          <w:sz w:val="24"/>
          <w:szCs w:val="24"/>
          <w:lang w:eastAsia="en-GB"/>
        </w:rPr>
      </w:pPr>
    </w:p>
    <w:p w14:paraId="0183FED8" w14:textId="7AA91E00" w:rsidR="002E3A48" w:rsidRPr="00F40A1B" w:rsidRDefault="00FA0A7C" w:rsidP="000552C4">
      <w:pPr>
        <w:pStyle w:val="Heading1"/>
        <w:jc w:val="left"/>
        <w:rPr>
          <w:lang w:eastAsia="en-GB"/>
        </w:rPr>
      </w:pPr>
      <w:r w:rsidRPr="00F40A1B">
        <w:rPr>
          <w:lang w:eastAsia="en-GB"/>
        </w:rPr>
        <w:t xml:space="preserve">Responding to bullying </w:t>
      </w:r>
    </w:p>
    <w:p w14:paraId="4B3D3AF8" w14:textId="77777777" w:rsidR="00A67C3F" w:rsidRDefault="00A67C3F" w:rsidP="00A429A9">
      <w:pPr>
        <w:spacing w:after="0" w:line="240" w:lineRule="auto"/>
        <w:textAlignment w:val="auto"/>
        <w:rPr>
          <w:rFonts w:cs="Calibri"/>
          <w:sz w:val="24"/>
          <w:szCs w:val="24"/>
          <w:lang w:eastAsia="en-GB"/>
        </w:rPr>
      </w:pPr>
    </w:p>
    <w:p w14:paraId="022192E1" w14:textId="40947711" w:rsidR="00B557C4" w:rsidRPr="005C45F4" w:rsidRDefault="00FA0A7C" w:rsidP="005C45F4">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The following steps may be taken when dealing with all incidents of bullying reported to </w:t>
      </w:r>
      <w:r w:rsidR="00A67C3F" w:rsidRPr="005C45F4">
        <w:rPr>
          <w:rFonts w:cs="Calibri"/>
          <w:sz w:val="24"/>
          <w:szCs w:val="24"/>
          <w:lang w:eastAsia="en-GB"/>
        </w:rPr>
        <w:t>Cairn Education</w:t>
      </w:r>
      <w:r w:rsidRPr="005C45F4">
        <w:rPr>
          <w:rFonts w:cs="Calibri"/>
          <w:sz w:val="24"/>
          <w:szCs w:val="24"/>
          <w:lang w:eastAsia="en-GB"/>
        </w:rPr>
        <w:t xml:space="preserve">: </w:t>
      </w:r>
    </w:p>
    <w:p w14:paraId="1AA8AFDA" w14:textId="77777777" w:rsidR="00CE4AE5" w:rsidRDefault="00CE4AE5" w:rsidP="00A429A9">
      <w:pPr>
        <w:spacing w:after="0" w:line="240" w:lineRule="auto"/>
        <w:textAlignment w:val="auto"/>
        <w:rPr>
          <w:rFonts w:cs="Calibri"/>
          <w:sz w:val="24"/>
          <w:szCs w:val="24"/>
          <w:lang w:eastAsia="en-GB"/>
        </w:rPr>
      </w:pPr>
    </w:p>
    <w:p w14:paraId="50655CC2" w14:textId="63423FAB" w:rsidR="00B557C4" w:rsidRPr="005C45F4" w:rsidRDefault="00FA0A7C" w:rsidP="005C45F4">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If bullying is suspected or reported, the incident will be </w:t>
      </w:r>
      <w:r w:rsidR="00576053">
        <w:rPr>
          <w:rFonts w:cs="Calibri"/>
          <w:sz w:val="24"/>
          <w:szCs w:val="24"/>
          <w:lang w:eastAsia="en-GB"/>
        </w:rPr>
        <w:t>addressed</w:t>
      </w:r>
      <w:r w:rsidRPr="005C45F4">
        <w:rPr>
          <w:rFonts w:cs="Calibri"/>
          <w:sz w:val="24"/>
          <w:szCs w:val="24"/>
          <w:lang w:eastAsia="en-GB"/>
        </w:rPr>
        <w:t xml:space="preserve"> immediately by the member of staff who has been approached or witnessed the concern.</w:t>
      </w:r>
    </w:p>
    <w:p w14:paraId="438CD35E" w14:textId="77777777" w:rsidR="00CE4AE5" w:rsidRDefault="00CE4AE5" w:rsidP="00A429A9">
      <w:pPr>
        <w:spacing w:after="0" w:line="240" w:lineRule="auto"/>
        <w:textAlignment w:val="auto"/>
        <w:rPr>
          <w:rFonts w:cs="Calibri"/>
          <w:sz w:val="24"/>
          <w:szCs w:val="24"/>
          <w:lang w:eastAsia="en-GB"/>
        </w:rPr>
      </w:pPr>
    </w:p>
    <w:p w14:paraId="130B1332" w14:textId="14A527D2" w:rsidR="00D17015" w:rsidRDefault="00751823" w:rsidP="00823940">
      <w:pPr>
        <w:pStyle w:val="ListParagraph"/>
        <w:numPr>
          <w:ilvl w:val="0"/>
          <w:numId w:val="8"/>
        </w:numPr>
        <w:spacing w:after="0" w:line="240" w:lineRule="auto"/>
        <w:textAlignment w:val="auto"/>
        <w:rPr>
          <w:rFonts w:cs="Calibri"/>
          <w:sz w:val="24"/>
          <w:szCs w:val="24"/>
          <w:lang w:eastAsia="en-GB"/>
        </w:rPr>
      </w:pPr>
      <w:r>
        <w:rPr>
          <w:rFonts w:cs="Calibri"/>
          <w:sz w:val="24"/>
          <w:szCs w:val="24"/>
          <w:lang w:eastAsia="en-GB"/>
        </w:rPr>
        <w:t>S</w:t>
      </w:r>
      <w:r w:rsidR="00823940">
        <w:rPr>
          <w:rFonts w:cs="Calibri"/>
          <w:sz w:val="24"/>
          <w:szCs w:val="24"/>
          <w:lang w:eastAsia="en-GB"/>
        </w:rPr>
        <w:t>taff</w:t>
      </w:r>
      <w:r w:rsidR="00FA0A7C" w:rsidRPr="005C45F4">
        <w:rPr>
          <w:rFonts w:cs="Calibri"/>
          <w:sz w:val="24"/>
          <w:szCs w:val="24"/>
          <w:lang w:eastAsia="en-GB"/>
        </w:rPr>
        <w:t xml:space="preserve"> will provide appropriate support for the person being bullied – making sure they are not at risk of immediate harm and will involve them in any decision</w:t>
      </w:r>
      <w:r w:rsidR="00D62400">
        <w:rPr>
          <w:rFonts w:cs="Calibri"/>
          <w:sz w:val="24"/>
          <w:szCs w:val="24"/>
          <w:lang w:eastAsia="en-GB"/>
        </w:rPr>
        <w:t>-</w:t>
      </w:r>
      <w:r w:rsidR="00FA0A7C" w:rsidRPr="005C45F4">
        <w:rPr>
          <w:rFonts w:cs="Calibri"/>
          <w:sz w:val="24"/>
          <w:szCs w:val="24"/>
          <w:lang w:eastAsia="en-GB"/>
        </w:rPr>
        <w:t xml:space="preserve">making, as appropriate. </w:t>
      </w:r>
    </w:p>
    <w:p w14:paraId="3ECB502E" w14:textId="77777777" w:rsidR="00823940" w:rsidRPr="00823940" w:rsidRDefault="00823940" w:rsidP="00823940">
      <w:pPr>
        <w:spacing w:after="0" w:line="240" w:lineRule="auto"/>
        <w:textAlignment w:val="auto"/>
        <w:rPr>
          <w:rFonts w:cs="Calibri"/>
          <w:sz w:val="24"/>
          <w:szCs w:val="24"/>
          <w:lang w:eastAsia="en-GB"/>
        </w:rPr>
      </w:pPr>
    </w:p>
    <w:p w14:paraId="589CD102" w14:textId="0AB950A3" w:rsidR="00D17015" w:rsidRPr="00680956" w:rsidRDefault="000C0258" w:rsidP="008522D6">
      <w:pPr>
        <w:pStyle w:val="ListParagraph"/>
        <w:numPr>
          <w:ilvl w:val="0"/>
          <w:numId w:val="8"/>
        </w:numPr>
        <w:spacing w:after="0" w:line="240" w:lineRule="auto"/>
        <w:textAlignment w:val="auto"/>
        <w:rPr>
          <w:rFonts w:cs="Calibri"/>
          <w:sz w:val="24"/>
          <w:szCs w:val="24"/>
          <w:lang w:eastAsia="en-GB"/>
        </w:rPr>
      </w:pPr>
      <w:r>
        <w:rPr>
          <w:rFonts w:cs="Calibri"/>
          <w:sz w:val="24"/>
          <w:szCs w:val="24"/>
          <w:lang w:eastAsia="en-GB"/>
        </w:rPr>
        <w:t>S</w:t>
      </w:r>
      <w:r w:rsidR="008522D6">
        <w:rPr>
          <w:rFonts w:cs="Calibri"/>
          <w:sz w:val="24"/>
          <w:szCs w:val="24"/>
          <w:lang w:eastAsia="en-GB"/>
        </w:rPr>
        <w:t>taff will need to ensure that the incident is reported to the senior leadership team</w:t>
      </w:r>
      <w:r w:rsidR="00680956">
        <w:rPr>
          <w:rFonts w:cs="Calibri"/>
          <w:sz w:val="24"/>
          <w:szCs w:val="24"/>
          <w:lang w:eastAsia="en-GB"/>
        </w:rPr>
        <w:t xml:space="preserve"> and DSL</w:t>
      </w:r>
      <w:r w:rsidR="008522D6">
        <w:rPr>
          <w:rFonts w:cs="Calibri"/>
          <w:sz w:val="24"/>
          <w:szCs w:val="24"/>
          <w:lang w:eastAsia="en-GB"/>
        </w:rPr>
        <w:t xml:space="preserve"> as soon as reasonably practicable following from the event. </w:t>
      </w:r>
    </w:p>
    <w:p w14:paraId="5FAEF206" w14:textId="77777777" w:rsidR="00CE4AE5" w:rsidRDefault="00CE4AE5" w:rsidP="00A429A9">
      <w:pPr>
        <w:spacing w:after="0" w:line="240" w:lineRule="auto"/>
        <w:textAlignment w:val="auto"/>
        <w:rPr>
          <w:rFonts w:cs="Calibri"/>
          <w:sz w:val="24"/>
          <w:szCs w:val="24"/>
          <w:lang w:eastAsia="en-GB"/>
        </w:rPr>
      </w:pPr>
    </w:p>
    <w:p w14:paraId="55FE85F6" w14:textId="3677AFE4" w:rsidR="00B14A5C" w:rsidRPr="005C45F4" w:rsidRDefault="00680956" w:rsidP="005C45F4">
      <w:pPr>
        <w:pStyle w:val="ListParagraph"/>
        <w:numPr>
          <w:ilvl w:val="0"/>
          <w:numId w:val="8"/>
        </w:numPr>
        <w:spacing w:after="0" w:line="240" w:lineRule="auto"/>
        <w:textAlignment w:val="auto"/>
        <w:rPr>
          <w:rFonts w:cs="Calibri"/>
          <w:sz w:val="24"/>
          <w:szCs w:val="24"/>
          <w:lang w:eastAsia="en-GB"/>
        </w:rPr>
      </w:pPr>
      <w:r>
        <w:rPr>
          <w:rFonts w:cs="Calibri"/>
          <w:sz w:val="24"/>
          <w:szCs w:val="24"/>
          <w:lang w:eastAsia="en-GB"/>
        </w:rPr>
        <w:t xml:space="preserve">The senior leadership team and DSL will work </w:t>
      </w:r>
      <w:r w:rsidR="0048402E" w:rsidRPr="0048402E">
        <w:rPr>
          <w:rFonts w:cs="Calibri"/>
          <w:sz w:val="24"/>
          <w:szCs w:val="24"/>
          <w:lang w:eastAsia="en-GB"/>
        </w:rPr>
        <w:t>collaboratively</w:t>
      </w:r>
      <w:r w:rsidR="00AF0B1A">
        <w:rPr>
          <w:rFonts w:cs="Calibri"/>
          <w:sz w:val="24"/>
          <w:szCs w:val="24"/>
          <w:lang w:eastAsia="en-GB"/>
        </w:rPr>
        <w:t xml:space="preserve"> to ensure</w:t>
      </w:r>
      <w:r w:rsidR="0048402E">
        <w:rPr>
          <w:rFonts w:cs="Calibri"/>
          <w:sz w:val="24"/>
          <w:szCs w:val="24"/>
          <w:lang w:eastAsia="en-GB"/>
        </w:rPr>
        <w:t xml:space="preserve"> all parties involved in the situation are spoken to</w:t>
      </w:r>
      <w:r w:rsidR="00C43140">
        <w:rPr>
          <w:rFonts w:cs="Calibri"/>
          <w:sz w:val="24"/>
          <w:szCs w:val="24"/>
          <w:lang w:eastAsia="en-GB"/>
        </w:rPr>
        <w:t xml:space="preserve"> and supported, including the individual</w:t>
      </w:r>
      <w:r w:rsidR="00AC6F7C">
        <w:rPr>
          <w:rFonts w:cs="Calibri"/>
          <w:sz w:val="24"/>
          <w:szCs w:val="24"/>
          <w:lang w:eastAsia="en-GB"/>
        </w:rPr>
        <w:t>(</w:t>
      </w:r>
      <w:r w:rsidR="00C43140">
        <w:rPr>
          <w:rFonts w:cs="Calibri"/>
          <w:sz w:val="24"/>
          <w:szCs w:val="24"/>
          <w:lang w:eastAsia="en-GB"/>
        </w:rPr>
        <w:t>s</w:t>
      </w:r>
      <w:r w:rsidR="00AC6F7C">
        <w:rPr>
          <w:rFonts w:cs="Calibri"/>
          <w:sz w:val="24"/>
          <w:szCs w:val="24"/>
          <w:lang w:eastAsia="en-GB"/>
        </w:rPr>
        <w:t>)</w:t>
      </w:r>
      <w:r w:rsidR="00C43140">
        <w:rPr>
          <w:rFonts w:cs="Calibri"/>
          <w:sz w:val="24"/>
          <w:szCs w:val="24"/>
          <w:lang w:eastAsia="en-GB"/>
        </w:rPr>
        <w:t xml:space="preserve"> being bullied, the </w:t>
      </w:r>
      <w:r w:rsidR="00AC6F7C">
        <w:rPr>
          <w:rFonts w:cs="Calibri"/>
          <w:sz w:val="24"/>
          <w:szCs w:val="24"/>
          <w:lang w:eastAsia="en-GB"/>
        </w:rPr>
        <w:t>individual(s)</w:t>
      </w:r>
      <w:r w:rsidR="00C43140">
        <w:rPr>
          <w:rFonts w:cs="Calibri"/>
          <w:sz w:val="24"/>
          <w:szCs w:val="24"/>
          <w:lang w:eastAsia="en-GB"/>
        </w:rPr>
        <w:t xml:space="preserve"> bullying and any </w:t>
      </w:r>
      <w:r w:rsidR="00AC6F7C">
        <w:rPr>
          <w:rFonts w:cs="Calibri"/>
          <w:sz w:val="24"/>
          <w:szCs w:val="24"/>
          <w:lang w:eastAsia="en-GB"/>
        </w:rPr>
        <w:t xml:space="preserve">person who has witnessed the event. </w:t>
      </w:r>
    </w:p>
    <w:p w14:paraId="523EA038" w14:textId="77777777" w:rsidR="00CE4AE5" w:rsidRDefault="00CE4AE5" w:rsidP="00A429A9">
      <w:pPr>
        <w:spacing w:after="0" w:line="240" w:lineRule="auto"/>
        <w:textAlignment w:val="auto"/>
        <w:rPr>
          <w:rFonts w:cs="Calibri"/>
          <w:sz w:val="24"/>
          <w:szCs w:val="24"/>
          <w:lang w:eastAsia="en-GB"/>
        </w:rPr>
      </w:pPr>
    </w:p>
    <w:p w14:paraId="408642D7" w14:textId="3E2D2CEF" w:rsidR="00075D30" w:rsidRPr="005C45F4" w:rsidRDefault="00AF0B1A" w:rsidP="005C45F4">
      <w:pPr>
        <w:pStyle w:val="ListParagraph"/>
        <w:numPr>
          <w:ilvl w:val="0"/>
          <w:numId w:val="8"/>
        </w:numPr>
        <w:spacing w:after="0" w:line="240" w:lineRule="auto"/>
        <w:textAlignment w:val="auto"/>
        <w:rPr>
          <w:rFonts w:cs="Calibri"/>
          <w:sz w:val="24"/>
          <w:szCs w:val="24"/>
          <w:lang w:eastAsia="en-GB"/>
        </w:rPr>
      </w:pPr>
      <w:r>
        <w:rPr>
          <w:rFonts w:cs="Calibri"/>
          <w:sz w:val="24"/>
          <w:szCs w:val="24"/>
          <w:lang w:eastAsia="en-GB"/>
        </w:rPr>
        <w:t xml:space="preserve">The senior leadership team </w:t>
      </w:r>
      <w:r w:rsidR="00FA0A7C" w:rsidRPr="005C45F4">
        <w:rPr>
          <w:rFonts w:cs="Calibri"/>
          <w:sz w:val="24"/>
          <w:szCs w:val="24"/>
          <w:lang w:eastAsia="en-GB"/>
        </w:rPr>
        <w:t>will speak with and inform other staff members</w:t>
      </w:r>
      <w:r w:rsidR="000C0258">
        <w:rPr>
          <w:rFonts w:cs="Calibri"/>
          <w:sz w:val="24"/>
          <w:szCs w:val="24"/>
          <w:lang w:eastAsia="en-GB"/>
        </w:rPr>
        <w:t xml:space="preserve"> not involved within the event</w:t>
      </w:r>
      <w:r w:rsidR="00FA0A7C" w:rsidRPr="005C45F4">
        <w:rPr>
          <w:rFonts w:cs="Calibri"/>
          <w:sz w:val="24"/>
          <w:szCs w:val="24"/>
          <w:lang w:eastAsia="en-GB"/>
        </w:rPr>
        <w:t>, where appropriate</w:t>
      </w:r>
      <w:r w:rsidR="000C0258">
        <w:rPr>
          <w:rFonts w:cs="Calibri"/>
          <w:sz w:val="24"/>
          <w:szCs w:val="24"/>
          <w:lang w:eastAsia="en-GB"/>
        </w:rPr>
        <w:t xml:space="preserve"> or required. </w:t>
      </w:r>
    </w:p>
    <w:p w14:paraId="483123E9" w14:textId="77777777" w:rsidR="00CE4AE5" w:rsidRDefault="00CE4AE5" w:rsidP="00A429A9">
      <w:pPr>
        <w:spacing w:after="0" w:line="240" w:lineRule="auto"/>
        <w:textAlignment w:val="auto"/>
        <w:rPr>
          <w:rFonts w:cs="Calibri"/>
          <w:sz w:val="24"/>
          <w:szCs w:val="24"/>
          <w:lang w:eastAsia="en-GB"/>
        </w:rPr>
      </w:pPr>
    </w:p>
    <w:p w14:paraId="691F726B" w14:textId="48CAE31E" w:rsidR="00B557C4" w:rsidRPr="005C45F4" w:rsidRDefault="00141556" w:rsidP="005C45F4">
      <w:pPr>
        <w:pStyle w:val="ListParagraph"/>
        <w:numPr>
          <w:ilvl w:val="0"/>
          <w:numId w:val="8"/>
        </w:numPr>
        <w:spacing w:after="0" w:line="240" w:lineRule="auto"/>
        <w:textAlignment w:val="auto"/>
        <w:rPr>
          <w:rFonts w:cs="Calibri"/>
          <w:sz w:val="24"/>
          <w:szCs w:val="24"/>
          <w:lang w:eastAsia="en-GB"/>
        </w:rPr>
      </w:pPr>
      <w:r>
        <w:rPr>
          <w:rFonts w:cs="Calibri"/>
          <w:sz w:val="24"/>
          <w:szCs w:val="24"/>
          <w:lang w:eastAsia="en-GB"/>
        </w:rPr>
        <w:t xml:space="preserve">The senior leadership team </w:t>
      </w:r>
      <w:r w:rsidR="00FA0A7C" w:rsidRPr="005C45F4">
        <w:rPr>
          <w:rFonts w:cs="Calibri"/>
          <w:sz w:val="24"/>
          <w:szCs w:val="24"/>
          <w:lang w:eastAsia="en-GB"/>
        </w:rPr>
        <w:t xml:space="preserve">will ensure parents/carers are kept informed about the concern and action taken, as appropriate and in line with </w:t>
      </w:r>
      <w:r w:rsidR="00075D30" w:rsidRPr="005C45F4">
        <w:rPr>
          <w:rFonts w:cs="Calibri"/>
          <w:sz w:val="24"/>
          <w:szCs w:val="24"/>
          <w:lang w:eastAsia="en-GB"/>
        </w:rPr>
        <w:t xml:space="preserve">Cairn Education’s </w:t>
      </w:r>
      <w:r w:rsidR="004A0F88">
        <w:rPr>
          <w:rFonts w:cs="Calibri"/>
          <w:sz w:val="24"/>
          <w:szCs w:val="24"/>
          <w:lang w:eastAsia="en-GB"/>
        </w:rPr>
        <w:t>safeguarding</w:t>
      </w:r>
      <w:r w:rsidR="003576BC" w:rsidRPr="005C45F4">
        <w:rPr>
          <w:rFonts w:cs="Calibri"/>
          <w:sz w:val="24"/>
          <w:szCs w:val="24"/>
          <w:lang w:eastAsia="en-GB"/>
        </w:rPr>
        <w:t xml:space="preserve"> Policy and Procedure, Child Protection Statement </w:t>
      </w:r>
      <w:r w:rsidR="00FA0A7C" w:rsidRPr="005C45F4">
        <w:rPr>
          <w:rFonts w:cs="Calibri"/>
          <w:sz w:val="24"/>
          <w:szCs w:val="24"/>
          <w:lang w:eastAsia="en-GB"/>
        </w:rPr>
        <w:t xml:space="preserve">and </w:t>
      </w:r>
      <w:r w:rsidR="00262F82" w:rsidRPr="005C45F4">
        <w:rPr>
          <w:rFonts w:cs="Calibri"/>
          <w:sz w:val="24"/>
          <w:szCs w:val="24"/>
          <w:lang w:eastAsia="en-GB"/>
        </w:rPr>
        <w:t>Data Protection Policy and Privacy Notice</w:t>
      </w:r>
      <w:r w:rsidR="00FA0A7C" w:rsidRPr="005C45F4">
        <w:rPr>
          <w:rFonts w:cs="Calibri"/>
          <w:sz w:val="24"/>
          <w:szCs w:val="24"/>
          <w:lang w:eastAsia="en-GB"/>
        </w:rPr>
        <w:t xml:space="preserve">. </w:t>
      </w:r>
    </w:p>
    <w:p w14:paraId="24BAF8B2" w14:textId="77777777" w:rsidR="00CE4AE5" w:rsidRDefault="00CE4AE5" w:rsidP="00A429A9">
      <w:pPr>
        <w:spacing w:after="0" w:line="240" w:lineRule="auto"/>
        <w:textAlignment w:val="auto"/>
        <w:rPr>
          <w:rFonts w:cs="Calibri"/>
          <w:sz w:val="24"/>
          <w:szCs w:val="24"/>
          <w:lang w:eastAsia="en-GB"/>
        </w:rPr>
      </w:pPr>
    </w:p>
    <w:p w14:paraId="2085432D" w14:textId="5C20A46A" w:rsidR="005A7112" w:rsidRPr="005C45F4" w:rsidRDefault="003E41C0" w:rsidP="005C45F4">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Support outlined in Cairn Education’s </w:t>
      </w:r>
      <w:r w:rsidR="00810912" w:rsidRPr="005C45F4">
        <w:rPr>
          <w:rFonts w:cs="Calibri"/>
          <w:sz w:val="24"/>
          <w:szCs w:val="24"/>
          <w:lang w:eastAsia="en-GB"/>
        </w:rPr>
        <w:t>Positive Behaviour Policy</w:t>
      </w:r>
      <w:r w:rsidR="00FA0A7C" w:rsidRPr="005C45F4">
        <w:rPr>
          <w:rFonts w:cs="Calibri"/>
          <w:sz w:val="24"/>
          <w:szCs w:val="24"/>
          <w:lang w:eastAsia="en-GB"/>
        </w:rPr>
        <w:t xml:space="preserve"> will be implemented in consultation with all parties concerned. </w:t>
      </w:r>
    </w:p>
    <w:p w14:paraId="3B28505C" w14:textId="77777777" w:rsidR="00CE4AE5" w:rsidRDefault="00CE4AE5" w:rsidP="00A429A9">
      <w:pPr>
        <w:spacing w:after="0" w:line="240" w:lineRule="auto"/>
        <w:textAlignment w:val="auto"/>
        <w:rPr>
          <w:rFonts w:cs="Calibri"/>
          <w:sz w:val="24"/>
          <w:szCs w:val="24"/>
          <w:lang w:eastAsia="en-GB"/>
        </w:rPr>
      </w:pPr>
    </w:p>
    <w:p w14:paraId="519C8E40" w14:textId="68F80AEA" w:rsidR="00C0148C" w:rsidRPr="005C45F4" w:rsidRDefault="00FA0A7C" w:rsidP="005C45F4">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If necessary, other agencies may be consulted or involved, such as the police, if a criminal offence has been committed, or other local services including early help or children’s social care, if a child is felt to be at risk of significant harm. </w:t>
      </w:r>
    </w:p>
    <w:p w14:paraId="4C3453F4" w14:textId="77777777" w:rsidR="00CE4AE5" w:rsidRDefault="00CE4AE5" w:rsidP="00A429A9">
      <w:pPr>
        <w:spacing w:after="0" w:line="240" w:lineRule="auto"/>
        <w:textAlignment w:val="auto"/>
        <w:rPr>
          <w:rFonts w:cs="Calibri"/>
          <w:sz w:val="24"/>
          <w:szCs w:val="24"/>
          <w:lang w:eastAsia="en-GB"/>
        </w:rPr>
      </w:pPr>
    </w:p>
    <w:p w14:paraId="6068D56B" w14:textId="74B9F2FD" w:rsidR="00C0148C" w:rsidRPr="005C45F4" w:rsidRDefault="00FA0A7C" w:rsidP="005C45F4">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Where the bullying of or by </w:t>
      </w:r>
      <w:r w:rsidR="0085042F" w:rsidRPr="005C45F4">
        <w:rPr>
          <w:rFonts w:cs="Calibri"/>
          <w:sz w:val="24"/>
          <w:szCs w:val="24"/>
          <w:lang w:eastAsia="en-GB"/>
        </w:rPr>
        <w:t>students</w:t>
      </w:r>
      <w:r w:rsidRPr="005C45F4">
        <w:rPr>
          <w:rFonts w:cs="Calibri"/>
          <w:sz w:val="24"/>
          <w:szCs w:val="24"/>
          <w:lang w:eastAsia="en-GB"/>
        </w:rPr>
        <w:t xml:space="preserve"> takes place off </w:t>
      </w:r>
      <w:r w:rsidR="0085042F" w:rsidRPr="005C45F4">
        <w:rPr>
          <w:rFonts w:cs="Calibri"/>
          <w:sz w:val="24"/>
          <w:szCs w:val="24"/>
          <w:lang w:eastAsia="en-GB"/>
        </w:rPr>
        <w:t xml:space="preserve">Cairn Education’s site </w:t>
      </w:r>
      <w:r w:rsidRPr="005C45F4">
        <w:rPr>
          <w:rFonts w:cs="Calibri"/>
          <w:sz w:val="24"/>
          <w:szCs w:val="24"/>
          <w:lang w:eastAsia="en-GB"/>
        </w:rPr>
        <w:t xml:space="preserve">or outside of normal </w:t>
      </w:r>
      <w:r w:rsidR="00E45081" w:rsidRPr="005C45F4">
        <w:rPr>
          <w:rFonts w:cs="Calibri"/>
          <w:sz w:val="24"/>
          <w:szCs w:val="24"/>
          <w:lang w:eastAsia="en-GB"/>
        </w:rPr>
        <w:t>Cairn Education</w:t>
      </w:r>
      <w:r w:rsidRPr="005C45F4">
        <w:rPr>
          <w:rFonts w:cs="Calibri"/>
          <w:sz w:val="24"/>
          <w:szCs w:val="24"/>
          <w:lang w:eastAsia="en-GB"/>
        </w:rPr>
        <w:t xml:space="preserve"> hours (including cyberbullying), </w:t>
      </w:r>
      <w:r w:rsidR="0085042F" w:rsidRPr="005C45F4">
        <w:rPr>
          <w:rFonts w:cs="Calibri"/>
          <w:sz w:val="24"/>
          <w:szCs w:val="24"/>
          <w:lang w:eastAsia="en-GB"/>
        </w:rPr>
        <w:t>Cairn Education</w:t>
      </w:r>
      <w:r w:rsidRPr="005C45F4">
        <w:rPr>
          <w:rFonts w:cs="Calibri"/>
          <w:sz w:val="24"/>
          <w:szCs w:val="24"/>
          <w:lang w:eastAsia="en-GB"/>
        </w:rPr>
        <w:t xml:space="preserve"> will ensure that the concern is fully investigated. If required, the DSL will collaborate with other schools</w:t>
      </w:r>
      <w:r w:rsidR="00E56AD7" w:rsidRPr="005C45F4">
        <w:rPr>
          <w:rFonts w:cs="Calibri"/>
          <w:sz w:val="24"/>
          <w:szCs w:val="24"/>
          <w:lang w:eastAsia="en-GB"/>
        </w:rPr>
        <w:t xml:space="preserve"> and bodies</w:t>
      </w:r>
      <w:r w:rsidRPr="005C45F4">
        <w:rPr>
          <w:rFonts w:cs="Calibri"/>
          <w:sz w:val="24"/>
          <w:szCs w:val="24"/>
          <w:lang w:eastAsia="en-GB"/>
        </w:rPr>
        <w:t xml:space="preserve">. Appropriate action will be taken, including providing support in accordance with this policy and </w:t>
      </w:r>
      <w:r w:rsidR="0082234D" w:rsidRPr="005C45F4">
        <w:rPr>
          <w:rFonts w:cs="Calibri"/>
          <w:sz w:val="24"/>
          <w:szCs w:val="24"/>
          <w:lang w:eastAsia="en-GB"/>
        </w:rPr>
        <w:t>Cairn Education’s positive</w:t>
      </w:r>
      <w:r w:rsidRPr="005C45F4">
        <w:rPr>
          <w:rFonts w:cs="Calibri"/>
          <w:sz w:val="24"/>
          <w:szCs w:val="24"/>
          <w:lang w:eastAsia="en-GB"/>
        </w:rPr>
        <w:t xml:space="preserve"> behaviour policy. </w:t>
      </w:r>
    </w:p>
    <w:p w14:paraId="35840959" w14:textId="77777777" w:rsidR="00CE4AE5" w:rsidRDefault="00CE4AE5" w:rsidP="00A429A9">
      <w:pPr>
        <w:spacing w:after="0" w:line="240" w:lineRule="auto"/>
        <w:textAlignment w:val="auto"/>
        <w:rPr>
          <w:rFonts w:cs="Calibri"/>
          <w:sz w:val="24"/>
          <w:szCs w:val="24"/>
          <w:lang w:eastAsia="en-GB"/>
        </w:rPr>
      </w:pPr>
    </w:p>
    <w:p w14:paraId="43DBCB18" w14:textId="70EC2DC0" w:rsidR="00C0148C" w:rsidRPr="005C45F4" w:rsidRDefault="00FA0A7C" w:rsidP="005C45F4">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A clear and precise account of bullying incidents will be recorded by </w:t>
      </w:r>
      <w:r w:rsidR="00E56AD7" w:rsidRPr="005C45F4">
        <w:rPr>
          <w:rFonts w:cs="Calibri"/>
          <w:sz w:val="24"/>
          <w:szCs w:val="24"/>
          <w:lang w:eastAsia="en-GB"/>
        </w:rPr>
        <w:t>Cairn Education</w:t>
      </w:r>
      <w:r w:rsidR="001D630F">
        <w:rPr>
          <w:rFonts w:cs="Calibri"/>
          <w:sz w:val="24"/>
          <w:szCs w:val="24"/>
          <w:lang w:eastAsia="en-GB"/>
        </w:rPr>
        <w:t>’s senior leadership team</w:t>
      </w:r>
      <w:r w:rsidR="000B4F7D">
        <w:rPr>
          <w:rFonts w:cs="Calibri"/>
          <w:sz w:val="24"/>
          <w:szCs w:val="24"/>
          <w:lang w:eastAsia="en-GB"/>
        </w:rPr>
        <w:t xml:space="preserve"> and DSL</w:t>
      </w:r>
      <w:r w:rsidR="001D630F">
        <w:rPr>
          <w:rFonts w:cs="Calibri"/>
          <w:sz w:val="24"/>
          <w:szCs w:val="24"/>
          <w:lang w:eastAsia="en-GB"/>
        </w:rPr>
        <w:t xml:space="preserve"> </w:t>
      </w:r>
      <w:r w:rsidRPr="005C45F4">
        <w:rPr>
          <w:rFonts w:cs="Calibri"/>
          <w:sz w:val="24"/>
          <w:szCs w:val="24"/>
          <w:lang w:eastAsia="en-GB"/>
        </w:rPr>
        <w:t xml:space="preserve">in accordance with existing procedures. This will include recording appropriate details regarding decisions and action taken. </w:t>
      </w:r>
    </w:p>
    <w:p w14:paraId="1E65E8E0" w14:textId="77777777" w:rsidR="00B759DA" w:rsidRDefault="00B759DA" w:rsidP="00A429A9">
      <w:pPr>
        <w:spacing w:after="0" w:line="240" w:lineRule="auto"/>
        <w:textAlignment w:val="auto"/>
        <w:rPr>
          <w:rFonts w:cs="Calibri"/>
          <w:sz w:val="24"/>
          <w:szCs w:val="24"/>
          <w:lang w:eastAsia="en-GB"/>
        </w:rPr>
      </w:pPr>
    </w:p>
    <w:p w14:paraId="3411DAF3" w14:textId="523D4BE0" w:rsidR="000552C4" w:rsidRDefault="00FA0A7C" w:rsidP="000552C4">
      <w:pPr>
        <w:pStyle w:val="Heading1"/>
        <w:jc w:val="left"/>
        <w:rPr>
          <w:lang w:eastAsia="en-GB"/>
        </w:rPr>
      </w:pPr>
      <w:r w:rsidRPr="00F4402E">
        <w:rPr>
          <w:lang w:eastAsia="en-GB"/>
        </w:rPr>
        <w:t>Cyberbullying</w:t>
      </w:r>
      <w:r w:rsidRPr="00FA0A7C">
        <w:rPr>
          <w:lang w:eastAsia="en-GB"/>
        </w:rPr>
        <w:t xml:space="preserve"> </w:t>
      </w:r>
    </w:p>
    <w:p w14:paraId="08AA11CD" w14:textId="5C212903" w:rsidR="005611F8" w:rsidRPr="005611F8" w:rsidRDefault="005611F8" w:rsidP="005611F8">
      <w:pPr>
        <w:pStyle w:val="ListParagraph"/>
        <w:numPr>
          <w:ilvl w:val="0"/>
          <w:numId w:val="8"/>
        </w:numPr>
        <w:rPr>
          <w:rFonts w:cs="Calibri"/>
          <w:sz w:val="24"/>
          <w:szCs w:val="24"/>
          <w:lang w:eastAsia="en-GB"/>
        </w:rPr>
      </w:pPr>
      <w:r w:rsidRPr="005611F8">
        <w:rPr>
          <w:rFonts w:cs="Calibri"/>
          <w:sz w:val="24"/>
          <w:szCs w:val="24"/>
          <w:lang w:eastAsia="en-GB"/>
        </w:rPr>
        <w:t xml:space="preserve">In September 2026, Cairn Education appointed a Deputy Designated Safeguarding Lead with specific responsibility for online safety, David Lunn, recognising the heightened online risks faced by our cohort of learners. </w:t>
      </w:r>
      <w:r w:rsidR="00FA55CC">
        <w:rPr>
          <w:rFonts w:cs="Calibri"/>
          <w:sz w:val="24"/>
          <w:szCs w:val="24"/>
          <w:lang w:eastAsia="en-GB"/>
        </w:rPr>
        <w:t xml:space="preserve">David Lunn will ensure that all students receive online safety support and guidance, individualised and personalised </w:t>
      </w:r>
      <w:r w:rsidR="002C3A79">
        <w:rPr>
          <w:rFonts w:cs="Calibri"/>
          <w:sz w:val="24"/>
          <w:szCs w:val="24"/>
          <w:lang w:eastAsia="en-GB"/>
        </w:rPr>
        <w:t>to each le</w:t>
      </w:r>
      <w:r w:rsidR="005E23D5">
        <w:rPr>
          <w:rFonts w:cs="Calibri"/>
          <w:sz w:val="24"/>
          <w:szCs w:val="24"/>
          <w:lang w:eastAsia="en-GB"/>
        </w:rPr>
        <w:t xml:space="preserve">arners needs and in line with the PSHE curriculum. </w:t>
      </w:r>
    </w:p>
    <w:p w14:paraId="4A32E1FB" w14:textId="63F98760" w:rsidR="00CE4AE5" w:rsidRPr="00B2304E" w:rsidRDefault="000C06C1" w:rsidP="00B2304E">
      <w:pPr>
        <w:pStyle w:val="ListParagraph"/>
        <w:numPr>
          <w:ilvl w:val="0"/>
          <w:numId w:val="8"/>
        </w:numPr>
        <w:rPr>
          <w:rFonts w:cs="Calibri"/>
          <w:sz w:val="24"/>
          <w:szCs w:val="24"/>
          <w:lang w:eastAsia="en-GB"/>
        </w:rPr>
      </w:pPr>
      <w:r>
        <w:rPr>
          <w:rFonts w:cs="Calibri"/>
          <w:sz w:val="24"/>
          <w:szCs w:val="24"/>
          <w:lang w:eastAsia="en-GB"/>
        </w:rPr>
        <w:t xml:space="preserve">All staff at Cairn Education receive online safety training, which covers </w:t>
      </w:r>
      <w:r w:rsidR="00AD226F">
        <w:rPr>
          <w:rFonts w:cs="Calibri"/>
          <w:sz w:val="24"/>
          <w:szCs w:val="24"/>
          <w:lang w:eastAsia="en-GB"/>
        </w:rPr>
        <w:t>cyberbullying.</w:t>
      </w:r>
      <w:r w:rsidR="008B7592">
        <w:rPr>
          <w:rFonts w:cs="Calibri"/>
          <w:sz w:val="24"/>
          <w:szCs w:val="24"/>
          <w:lang w:eastAsia="en-GB"/>
        </w:rPr>
        <w:t xml:space="preserve"> If a young person reports cyberbullying, </w:t>
      </w:r>
      <w:r w:rsidR="00A424E1">
        <w:rPr>
          <w:rFonts w:cs="Calibri"/>
          <w:sz w:val="24"/>
          <w:szCs w:val="24"/>
          <w:lang w:eastAsia="en-GB"/>
        </w:rPr>
        <w:t>s</w:t>
      </w:r>
      <w:r w:rsidR="008B7592">
        <w:rPr>
          <w:rFonts w:cs="Calibri"/>
          <w:sz w:val="24"/>
          <w:szCs w:val="24"/>
          <w:lang w:eastAsia="en-GB"/>
        </w:rPr>
        <w:t xml:space="preserve">taff will need to ensure that the incident is reported to </w:t>
      </w:r>
      <w:r w:rsidR="00F61AEE">
        <w:rPr>
          <w:rFonts w:cs="Calibri"/>
          <w:sz w:val="24"/>
          <w:szCs w:val="24"/>
          <w:lang w:eastAsia="en-GB"/>
        </w:rPr>
        <w:t>DSL</w:t>
      </w:r>
      <w:r w:rsidR="00324EBC">
        <w:rPr>
          <w:rFonts w:cs="Calibri"/>
          <w:sz w:val="24"/>
          <w:szCs w:val="24"/>
          <w:lang w:eastAsia="en-GB"/>
        </w:rPr>
        <w:t>, David Lunn</w:t>
      </w:r>
      <w:r w:rsidR="00F61AEE">
        <w:rPr>
          <w:rFonts w:cs="Calibri"/>
          <w:sz w:val="24"/>
          <w:szCs w:val="24"/>
          <w:lang w:eastAsia="en-GB"/>
        </w:rPr>
        <w:t xml:space="preserve"> and</w:t>
      </w:r>
      <w:r w:rsidR="0010705C">
        <w:rPr>
          <w:rFonts w:cs="Calibri"/>
          <w:sz w:val="24"/>
          <w:szCs w:val="24"/>
          <w:lang w:eastAsia="en-GB"/>
        </w:rPr>
        <w:t xml:space="preserve"> the</w:t>
      </w:r>
      <w:r w:rsidR="008B7592">
        <w:rPr>
          <w:rFonts w:cs="Calibri"/>
          <w:sz w:val="24"/>
          <w:szCs w:val="24"/>
          <w:lang w:eastAsia="en-GB"/>
        </w:rPr>
        <w:t xml:space="preserve"> senior leadership team and as soon as reasonably practicable following from the event</w:t>
      </w:r>
      <w:r w:rsidR="00B2304E">
        <w:rPr>
          <w:rFonts w:cs="Calibri"/>
          <w:sz w:val="24"/>
          <w:szCs w:val="24"/>
          <w:lang w:eastAsia="en-GB"/>
        </w:rPr>
        <w:t>.</w:t>
      </w:r>
    </w:p>
    <w:p w14:paraId="04AD8D92" w14:textId="30C70501" w:rsidR="00B759DA" w:rsidRPr="005C45F4" w:rsidRDefault="006F6F2A" w:rsidP="005611F8">
      <w:pPr>
        <w:pStyle w:val="ListParagraph"/>
        <w:numPr>
          <w:ilvl w:val="0"/>
          <w:numId w:val="8"/>
        </w:numPr>
        <w:spacing w:after="0" w:line="240" w:lineRule="auto"/>
        <w:textAlignment w:val="auto"/>
        <w:rPr>
          <w:rFonts w:cs="Calibri"/>
          <w:sz w:val="24"/>
          <w:szCs w:val="24"/>
          <w:lang w:eastAsia="en-GB"/>
        </w:rPr>
      </w:pPr>
      <w:r>
        <w:rPr>
          <w:rFonts w:cs="Calibri"/>
          <w:sz w:val="24"/>
          <w:szCs w:val="24"/>
          <w:lang w:eastAsia="en-GB"/>
        </w:rPr>
        <w:t>The incident will then be investigated by the safeguarding team</w:t>
      </w:r>
      <w:r w:rsidR="000437A9">
        <w:rPr>
          <w:rFonts w:cs="Calibri"/>
          <w:sz w:val="24"/>
          <w:szCs w:val="24"/>
          <w:lang w:eastAsia="en-GB"/>
        </w:rPr>
        <w:t xml:space="preserve">, supported by the </w:t>
      </w:r>
      <w:r w:rsidR="001202EF">
        <w:rPr>
          <w:rFonts w:cs="Calibri"/>
          <w:sz w:val="24"/>
          <w:szCs w:val="24"/>
          <w:lang w:eastAsia="en-GB"/>
        </w:rPr>
        <w:t>senior leadership team. Staff should e</w:t>
      </w:r>
      <w:r w:rsidR="00FA0A7C" w:rsidRPr="005C45F4">
        <w:rPr>
          <w:rFonts w:cs="Calibri"/>
          <w:sz w:val="24"/>
          <w:szCs w:val="24"/>
          <w:lang w:eastAsia="en-GB"/>
        </w:rPr>
        <w:t>ncourage the person being bullied to keep any evidence (</w:t>
      </w:r>
      <w:r w:rsidR="00621FAC">
        <w:rPr>
          <w:rFonts w:cs="Calibri"/>
          <w:sz w:val="24"/>
          <w:szCs w:val="24"/>
          <w:lang w:eastAsia="en-GB"/>
        </w:rPr>
        <w:t xml:space="preserve">for example </w:t>
      </w:r>
      <w:r w:rsidR="00FA0A7C" w:rsidRPr="005C45F4">
        <w:rPr>
          <w:rFonts w:cs="Calibri"/>
          <w:sz w:val="24"/>
          <w:szCs w:val="24"/>
          <w:lang w:eastAsia="en-GB"/>
        </w:rPr>
        <w:t xml:space="preserve">screenshots) of the bullying activity to assist any investigation. </w:t>
      </w:r>
    </w:p>
    <w:p w14:paraId="15CF66B8" w14:textId="77777777" w:rsidR="00710B91" w:rsidRDefault="00710B91" w:rsidP="00A429A9">
      <w:pPr>
        <w:spacing w:after="0" w:line="240" w:lineRule="auto"/>
        <w:textAlignment w:val="auto"/>
        <w:rPr>
          <w:rFonts w:cs="Calibri"/>
          <w:sz w:val="24"/>
          <w:szCs w:val="24"/>
          <w:lang w:eastAsia="en-GB"/>
        </w:rPr>
      </w:pPr>
    </w:p>
    <w:p w14:paraId="170569A6" w14:textId="7C339046" w:rsidR="00B759DA" w:rsidRPr="005C45F4" w:rsidRDefault="001202EF" w:rsidP="005611F8">
      <w:pPr>
        <w:pStyle w:val="ListParagraph"/>
        <w:numPr>
          <w:ilvl w:val="0"/>
          <w:numId w:val="8"/>
        </w:numPr>
        <w:spacing w:after="0" w:line="240" w:lineRule="auto"/>
        <w:textAlignment w:val="auto"/>
        <w:rPr>
          <w:rFonts w:cs="Calibri"/>
          <w:sz w:val="24"/>
          <w:szCs w:val="24"/>
          <w:lang w:eastAsia="en-GB"/>
        </w:rPr>
      </w:pPr>
      <w:r>
        <w:rPr>
          <w:rFonts w:cs="Calibri"/>
          <w:sz w:val="24"/>
          <w:szCs w:val="24"/>
          <w:lang w:eastAsia="en-GB"/>
        </w:rPr>
        <w:t>The investigation team will t</w:t>
      </w:r>
      <w:r w:rsidR="00FA0A7C" w:rsidRPr="005C45F4">
        <w:rPr>
          <w:rFonts w:cs="Calibri"/>
          <w:sz w:val="24"/>
          <w:szCs w:val="24"/>
          <w:lang w:eastAsia="en-GB"/>
        </w:rPr>
        <w:t xml:space="preserve">ake all available steps where possible to identify the person responsible. This may include: </w:t>
      </w:r>
    </w:p>
    <w:p w14:paraId="75089B15" w14:textId="2D860F77" w:rsidR="00B759DA" w:rsidRPr="005C45F4" w:rsidRDefault="00FA0A7C" w:rsidP="009F6769">
      <w:pPr>
        <w:pStyle w:val="ListParagraph"/>
        <w:numPr>
          <w:ilvl w:val="0"/>
          <w:numId w:val="25"/>
        </w:numPr>
        <w:spacing w:after="0" w:line="240" w:lineRule="auto"/>
        <w:textAlignment w:val="auto"/>
        <w:rPr>
          <w:rFonts w:cs="Calibri"/>
          <w:sz w:val="24"/>
          <w:szCs w:val="24"/>
          <w:lang w:eastAsia="en-GB"/>
        </w:rPr>
      </w:pPr>
      <w:r w:rsidRPr="005C45F4">
        <w:rPr>
          <w:rFonts w:cs="Calibri"/>
          <w:sz w:val="24"/>
          <w:szCs w:val="24"/>
          <w:lang w:eastAsia="en-GB"/>
        </w:rPr>
        <w:t xml:space="preserve">looking at use of </w:t>
      </w:r>
      <w:r w:rsidR="002F518A" w:rsidRPr="005C45F4">
        <w:rPr>
          <w:rFonts w:cs="Calibri"/>
          <w:sz w:val="24"/>
          <w:szCs w:val="24"/>
          <w:lang w:eastAsia="en-GB"/>
        </w:rPr>
        <w:t>Cairn Education’s</w:t>
      </w:r>
      <w:r w:rsidR="00AD226F">
        <w:rPr>
          <w:rFonts w:cs="Calibri"/>
          <w:sz w:val="24"/>
          <w:szCs w:val="24"/>
          <w:lang w:eastAsia="en-GB"/>
        </w:rPr>
        <w:t xml:space="preserve"> computer</w:t>
      </w:r>
      <w:r w:rsidR="002F518A" w:rsidRPr="005C45F4">
        <w:rPr>
          <w:rFonts w:cs="Calibri"/>
          <w:sz w:val="24"/>
          <w:szCs w:val="24"/>
          <w:lang w:eastAsia="en-GB"/>
        </w:rPr>
        <w:t xml:space="preserve"> </w:t>
      </w:r>
      <w:r w:rsidRPr="005C45F4">
        <w:rPr>
          <w:rFonts w:cs="Calibri"/>
          <w:sz w:val="24"/>
          <w:szCs w:val="24"/>
          <w:lang w:eastAsia="en-GB"/>
        </w:rPr>
        <w:t xml:space="preserve">systems; </w:t>
      </w:r>
    </w:p>
    <w:p w14:paraId="3890A2F0" w14:textId="6714714B" w:rsidR="00B759DA" w:rsidRPr="005C45F4" w:rsidRDefault="00CE4AE5" w:rsidP="009F6769">
      <w:pPr>
        <w:pStyle w:val="ListParagraph"/>
        <w:numPr>
          <w:ilvl w:val="0"/>
          <w:numId w:val="25"/>
        </w:numPr>
        <w:spacing w:after="0" w:line="240" w:lineRule="auto"/>
        <w:textAlignment w:val="auto"/>
        <w:rPr>
          <w:rFonts w:cs="Calibri"/>
          <w:sz w:val="24"/>
          <w:szCs w:val="24"/>
          <w:lang w:eastAsia="en-GB"/>
        </w:rPr>
      </w:pPr>
      <w:r w:rsidRPr="005C45F4">
        <w:rPr>
          <w:rFonts w:cs="Calibri"/>
          <w:sz w:val="24"/>
          <w:szCs w:val="24"/>
          <w:lang w:eastAsia="en-GB"/>
        </w:rPr>
        <w:t>I</w:t>
      </w:r>
      <w:r w:rsidR="00FA0A7C" w:rsidRPr="005C45F4">
        <w:rPr>
          <w:rFonts w:cs="Calibri"/>
          <w:sz w:val="24"/>
          <w:szCs w:val="24"/>
          <w:lang w:eastAsia="en-GB"/>
        </w:rPr>
        <w:t>dentifying and interviewing possible witnesses;</w:t>
      </w:r>
    </w:p>
    <w:p w14:paraId="5182FAC3" w14:textId="5E1E35DC" w:rsidR="009924CD" w:rsidRPr="005C45F4" w:rsidRDefault="00FA0A7C" w:rsidP="009F6769">
      <w:pPr>
        <w:pStyle w:val="ListParagraph"/>
        <w:numPr>
          <w:ilvl w:val="0"/>
          <w:numId w:val="25"/>
        </w:numPr>
        <w:spacing w:after="0" w:line="240" w:lineRule="auto"/>
        <w:textAlignment w:val="auto"/>
        <w:rPr>
          <w:rFonts w:cs="Calibri"/>
          <w:sz w:val="24"/>
          <w:szCs w:val="24"/>
          <w:lang w:eastAsia="en-GB"/>
        </w:rPr>
      </w:pPr>
      <w:r w:rsidRPr="005C45F4">
        <w:rPr>
          <w:rFonts w:cs="Calibri"/>
          <w:sz w:val="24"/>
          <w:szCs w:val="24"/>
          <w:lang w:eastAsia="en-GB"/>
        </w:rPr>
        <w:t>Contacting the service provider and the police, if necessary.</w:t>
      </w:r>
    </w:p>
    <w:p w14:paraId="72417B12" w14:textId="77777777" w:rsidR="00710B91" w:rsidRDefault="00710B91" w:rsidP="00CE4AE5">
      <w:pPr>
        <w:spacing w:after="0" w:line="240" w:lineRule="auto"/>
        <w:ind w:left="340"/>
        <w:textAlignment w:val="auto"/>
        <w:rPr>
          <w:rFonts w:cs="Calibri"/>
          <w:sz w:val="24"/>
          <w:szCs w:val="24"/>
          <w:lang w:eastAsia="en-GB"/>
        </w:rPr>
      </w:pPr>
    </w:p>
    <w:p w14:paraId="2E73755C" w14:textId="399162E6" w:rsidR="009F6769" w:rsidRPr="009F6769" w:rsidRDefault="001D3A92" w:rsidP="009F6769">
      <w:pPr>
        <w:pStyle w:val="ListParagraph"/>
        <w:numPr>
          <w:ilvl w:val="0"/>
          <w:numId w:val="8"/>
        </w:numPr>
        <w:spacing w:after="0" w:line="240" w:lineRule="auto"/>
        <w:textAlignment w:val="auto"/>
        <w:rPr>
          <w:rFonts w:cs="Calibri"/>
          <w:sz w:val="24"/>
          <w:szCs w:val="24"/>
          <w:lang w:eastAsia="en-GB"/>
        </w:rPr>
      </w:pPr>
      <w:r>
        <w:rPr>
          <w:rFonts w:cs="Calibri"/>
          <w:sz w:val="24"/>
          <w:szCs w:val="24"/>
          <w:lang w:eastAsia="en-GB"/>
        </w:rPr>
        <w:t>The investigation team may w</w:t>
      </w:r>
      <w:r w:rsidR="00FA0A7C" w:rsidRPr="005C45F4">
        <w:rPr>
          <w:rFonts w:cs="Calibri"/>
          <w:sz w:val="24"/>
          <w:szCs w:val="24"/>
          <w:lang w:eastAsia="en-GB"/>
        </w:rPr>
        <w:t>ork with the individuals and online service providers to prevent the incident from spreading and assist in removing offensive or upsetting material from circulation. This may include:</w:t>
      </w:r>
    </w:p>
    <w:p w14:paraId="2C09F5ED" w14:textId="54DFCCF7" w:rsidR="009924CD" w:rsidRPr="005C45F4" w:rsidRDefault="00FA0A7C" w:rsidP="009F6769">
      <w:pPr>
        <w:pStyle w:val="ListParagraph"/>
        <w:numPr>
          <w:ilvl w:val="0"/>
          <w:numId w:val="26"/>
        </w:numPr>
        <w:spacing w:after="0" w:line="240" w:lineRule="auto"/>
        <w:textAlignment w:val="auto"/>
        <w:rPr>
          <w:rFonts w:cs="Calibri"/>
          <w:sz w:val="24"/>
          <w:szCs w:val="24"/>
          <w:lang w:eastAsia="en-GB"/>
        </w:rPr>
      </w:pPr>
      <w:r w:rsidRPr="005C45F4">
        <w:rPr>
          <w:rFonts w:cs="Calibri"/>
          <w:sz w:val="24"/>
          <w:szCs w:val="24"/>
          <w:lang w:eastAsia="en-GB"/>
        </w:rPr>
        <w:lastRenderedPageBreak/>
        <w:t xml:space="preserve">Support reports to a service provider to remove content if those involved are unable to be identified or if those involved refuse to or are unable to delete content. </w:t>
      </w:r>
    </w:p>
    <w:p w14:paraId="5EDED5EA" w14:textId="7427AA4B" w:rsidR="009924CD" w:rsidRPr="005C45F4" w:rsidRDefault="00FA0A7C" w:rsidP="009F6769">
      <w:pPr>
        <w:pStyle w:val="ListParagraph"/>
        <w:numPr>
          <w:ilvl w:val="0"/>
          <w:numId w:val="26"/>
        </w:numPr>
        <w:spacing w:after="0" w:line="240" w:lineRule="auto"/>
        <w:textAlignment w:val="auto"/>
        <w:rPr>
          <w:rFonts w:cs="Calibri"/>
          <w:sz w:val="24"/>
          <w:szCs w:val="24"/>
          <w:lang w:eastAsia="en-GB"/>
        </w:rPr>
      </w:pPr>
      <w:r w:rsidRPr="005C45F4">
        <w:rPr>
          <w:rFonts w:cs="Calibri"/>
          <w:sz w:val="24"/>
          <w:szCs w:val="24"/>
          <w:lang w:eastAsia="en-GB"/>
        </w:rPr>
        <w:t xml:space="preserve">Confiscating and searching </w:t>
      </w:r>
      <w:r w:rsidR="001E1B7C" w:rsidRPr="005C45F4">
        <w:rPr>
          <w:rFonts w:cs="Calibri"/>
          <w:sz w:val="24"/>
          <w:szCs w:val="24"/>
          <w:lang w:eastAsia="en-GB"/>
        </w:rPr>
        <w:t>students</w:t>
      </w:r>
      <w:r w:rsidRPr="005C45F4">
        <w:rPr>
          <w:rFonts w:cs="Calibri"/>
          <w:sz w:val="24"/>
          <w:szCs w:val="24"/>
          <w:lang w:eastAsia="en-GB"/>
        </w:rPr>
        <w:t>’ electronic devices, such as mobile phones, in accordance with the law</w:t>
      </w:r>
      <w:r w:rsidR="00880863">
        <w:rPr>
          <w:rFonts w:cs="Calibri"/>
          <w:sz w:val="24"/>
          <w:szCs w:val="24"/>
          <w:lang w:eastAsia="en-GB"/>
        </w:rPr>
        <w:t>.</w:t>
      </w:r>
    </w:p>
    <w:p w14:paraId="05FFF90E" w14:textId="5E69E778" w:rsidR="009924CD" w:rsidRPr="005C45F4" w:rsidRDefault="00FA0A7C" w:rsidP="009F6769">
      <w:pPr>
        <w:pStyle w:val="ListParagraph"/>
        <w:numPr>
          <w:ilvl w:val="0"/>
          <w:numId w:val="26"/>
        </w:numPr>
        <w:spacing w:after="0" w:line="240" w:lineRule="auto"/>
        <w:textAlignment w:val="auto"/>
        <w:rPr>
          <w:rFonts w:cs="Calibri"/>
          <w:sz w:val="24"/>
          <w:szCs w:val="24"/>
          <w:lang w:eastAsia="en-GB"/>
        </w:rPr>
      </w:pPr>
      <w:r w:rsidRPr="005C45F4">
        <w:rPr>
          <w:rFonts w:cs="Calibri"/>
          <w:sz w:val="24"/>
          <w:szCs w:val="24"/>
          <w:lang w:eastAsia="en-GB"/>
        </w:rPr>
        <w:t xml:space="preserve">Requesting the deletion of </w:t>
      </w:r>
      <w:proofErr w:type="gramStart"/>
      <w:r w:rsidRPr="005C45F4">
        <w:rPr>
          <w:rFonts w:cs="Calibri"/>
          <w:sz w:val="24"/>
          <w:szCs w:val="24"/>
          <w:lang w:eastAsia="en-GB"/>
        </w:rPr>
        <w:t>locally-held</w:t>
      </w:r>
      <w:proofErr w:type="gramEnd"/>
      <w:r w:rsidRPr="005C45F4">
        <w:rPr>
          <w:rFonts w:cs="Calibri"/>
          <w:sz w:val="24"/>
          <w:szCs w:val="24"/>
          <w:lang w:eastAsia="en-GB"/>
        </w:rPr>
        <w:t xml:space="preserve"> content and content posted online if they contravene </w:t>
      </w:r>
      <w:r w:rsidR="00F11F86" w:rsidRPr="005C45F4">
        <w:rPr>
          <w:rFonts w:cs="Calibri"/>
          <w:sz w:val="24"/>
          <w:szCs w:val="24"/>
          <w:lang w:eastAsia="en-GB"/>
        </w:rPr>
        <w:t xml:space="preserve">Cairn Education’s positive </w:t>
      </w:r>
      <w:r w:rsidRPr="005C45F4">
        <w:rPr>
          <w:rFonts w:cs="Calibri"/>
          <w:sz w:val="24"/>
          <w:szCs w:val="24"/>
          <w:lang w:eastAsia="en-GB"/>
        </w:rPr>
        <w:t>behaviour</w:t>
      </w:r>
      <w:r w:rsidR="00F11F86" w:rsidRPr="005C45F4">
        <w:rPr>
          <w:rFonts w:cs="Calibri"/>
          <w:sz w:val="24"/>
          <w:szCs w:val="24"/>
          <w:lang w:eastAsia="en-GB"/>
        </w:rPr>
        <w:t xml:space="preserve"> </w:t>
      </w:r>
      <w:r w:rsidRPr="005C45F4">
        <w:rPr>
          <w:rFonts w:cs="Calibri"/>
          <w:sz w:val="24"/>
          <w:szCs w:val="24"/>
          <w:lang w:eastAsia="en-GB"/>
        </w:rPr>
        <w:t>polic</w:t>
      </w:r>
      <w:r w:rsidR="00F11F86" w:rsidRPr="005C45F4">
        <w:rPr>
          <w:rFonts w:cs="Calibri"/>
          <w:sz w:val="24"/>
          <w:szCs w:val="24"/>
          <w:lang w:eastAsia="en-GB"/>
        </w:rPr>
        <w:t>y</w:t>
      </w:r>
      <w:r w:rsidRPr="005C45F4">
        <w:rPr>
          <w:rFonts w:cs="Calibri"/>
          <w:sz w:val="24"/>
          <w:szCs w:val="24"/>
          <w:lang w:eastAsia="en-GB"/>
        </w:rPr>
        <w:t xml:space="preserve">. </w:t>
      </w:r>
    </w:p>
    <w:p w14:paraId="60004C8E" w14:textId="77777777" w:rsidR="00F11F86" w:rsidRDefault="00F11F86" w:rsidP="00A429A9">
      <w:pPr>
        <w:spacing w:after="0" w:line="240" w:lineRule="auto"/>
        <w:textAlignment w:val="auto"/>
        <w:rPr>
          <w:rFonts w:cs="Calibri"/>
          <w:sz w:val="24"/>
          <w:szCs w:val="24"/>
          <w:lang w:eastAsia="en-GB"/>
        </w:rPr>
      </w:pPr>
    </w:p>
    <w:p w14:paraId="1BA52B73" w14:textId="60E655A8" w:rsidR="009924CD" w:rsidRPr="005C45F4" w:rsidRDefault="001D3A92" w:rsidP="005611F8">
      <w:pPr>
        <w:pStyle w:val="ListParagraph"/>
        <w:numPr>
          <w:ilvl w:val="0"/>
          <w:numId w:val="8"/>
        </w:numPr>
        <w:spacing w:after="0" w:line="240" w:lineRule="auto"/>
        <w:textAlignment w:val="auto"/>
        <w:rPr>
          <w:rFonts w:cs="Calibri"/>
          <w:sz w:val="24"/>
          <w:szCs w:val="24"/>
          <w:lang w:eastAsia="en-GB"/>
        </w:rPr>
      </w:pPr>
      <w:r>
        <w:rPr>
          <w:rFonts w:cs="Calibri"/>
          <w:sz w:val="24"/>
          <w:szCs w:val="24"/>
          <w:lang w:eastAsia="en-GB"/>
        </w:rPr>
        <w:t xml:space="preserve">The senior leadership team will ensure where possible </w:t>
      </w:r>
      <w:r w:rsidR="00FA0A7C" w:rsidRPr="005C45F4">
        <w:rPr>
          <w:rFonts w:cs="Calibri"/>
          <w:sz w:val="24"/>
          <w:szCs w:val="24"/>
          <w:lang w:eastAsia="en-GB"/>
        </w:rPr>
        <w:t>steps</w:t>
      </w:r>
      <w:r>
        <w:rPr>
          <w:rFonts w:cs="Calibri"/>
          <w:sz w:val="24"/>
          <w:szCs w:val="24"/>
          <w:lang w:eastAsia="en-GB"/>
        </w:rPr>
        <w:t xml:space="preserve"> are taken</w:t>
      </w:r>
      <w:r w:rsidR="00FA0A7C" w:rsidRPr="005C45F4">
        <w:rPr>
          <w:rFonts w:cs="Calibri"/>
          <w:sz w:val="24"/>
          <w:szCs w:val="24"/>
          <w:lang w:eastAsia="en-GB"/>
        </w:rPr>
        <w:t xml:space="preserve"> to change the attitude and behaviour of the bully, as well as ensuring access to any additional help that they may need. </w:t>
      </w:r>
    </w:p>
    <w:p w14:paraId="4112EE61" w14:textId="77777777" w:rsidR="000339B1" w:rsidRDefault="000339B1" w:rsidP="00A429A9">
      <w:pPr>
        <w:spacing w:after="0" w:line="240" w:lineRule="auto"/>
        <w:textAlignment w:val="auto"/>
        <w:rPr>
          <w:rFonts w:cs="Calibri"/>
          <w:sz w:val="24"/>
          <w:szCs w:val="24"/>
          <w:lang w:eastAsia="en-GB"/>
        </w:rPr>
      </w:pPr>
    </w:p>
    <w:p w14:paraId="23620851" w14:textId="6E794411" w:rsidR="009924CD"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Inform the police if a criminal offence has been committed. </w:t>
      </w:r>
    </w:p>
    <w:p w14:paraId="015A6848" w14:textId="77777777" w:rsidR="005C45F4" w:rsidRDefault="005C45F4" w:rsidP="00A429A9">
      <w:pPr>
        <w:spacing w:after="0" w:line="240" w:lineRule="auto"/>
        <w:textAlignment w:val="auto"/>
        <w:rPr>
          <w:rFonts w:cs="Calibri"/>
          <w:sz w:val="24"/>
          <w:szCs w:val="24"/>
          <w:lang w:eastAsia="en-GB"/>
        </w:rPr>
      </w:pPr>
    </w:p>
    <w:p w14:paraId="482BF84A" w14:textId="11C6593E" w:rsidR="009924CD"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Provide information to staff and </w:t>
      </w:r>
      <w:r w:rsidR="00CE43D4" w:rsidRPr="005C45F4">
        <w:rPr>
          <w:rFonts w:cs="Calibri"/>
          <w:sz w:val="24"/>
          <w:szCs w:val="24"/>
          <w:lang w:eastAsia="en-GB"/>
        </w:rPr>
        <w:t>stude</w:t>
      </w:r>
      <w:r w:rsidR="000625CD" w:rsidRPr="005C45F4">
        <w:rPr>
          <w:rFonts w:cs="Calibri"/>
          <w:sz w:val="24"/>
          <w:szCs w:val="24"/>
          <w:lang w:eastAsia="en-GB"/>
        </w:rPr>
        <w:t>nts</w:t>
      </w:r>
      <w:r w:rsidRPr="005C45F4">
        <w:rPr>
          <w:rFonts w:cs="Calibri"/>
          <w:sz w:val="24"/>
          <w:szCs w:val="24"/>
          <w:lang w:eastAsia="en-GB"/>
        </w:rPr>
        <w:t xml:space="preserve"> regarding steps they can take to protect themselves online. </w:t>
      </w:r>
    </w:p>
    <w:p w14:paraId="22F63265" w14:textId="77777777" w:rsidR="00E61800" w:rsidRPr="00E61800" w:rsidRDefault="00E61800" w:rsidP="00E61800">
      <w:pPr>
        <w:spacing w:after="0" w:line="240" w:lineRule="auto"/>
        <w:textAlignment w:val="auto"/>
        <w:rPr>
          <w:rFonts w:cs="Calibri"/>
          <w:sz w:val="24"/>
          <w:szCs w:val="24"/>
          <w:lang w:eastAsia="en-GB"/>
        </w:rPr>
      </w:pPr>
    </w:p>
    <w:p w14:paraId="0F896159" w14:textId="77777777" w:rsidR="00B0084D"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This may include: </w:t>
      </w:r>
    </w:p>
    <w:p w14:paraId="4F23A85D" w14:textId="62326D18" w:rsidR="00B0084D" w:rsidRPr="005C45F4" w:rsidRDefault="00FA0A7C" w:rsidP="00332E13">
      <w:pPr>
        <w:pStyle w:val="ListParagraph"/>
        <w:numPr>
          <w:ilvl w:val="0"/>
          <w:numId w:val="27"/>
        </w:numPr>
        <w:spacing w:after="0" w:line="240" w:lineRule="auto"/>
        <w:textAlignment w:val="auto"/>
        <w:rPr>
          <w:rFonts w:cs="Calibri"/>
          <w:sz w:val="24"/>
          <w:szCs w:val="24"/>
          <w:lang w:eastAsia="en-GB"/>
        </w:rPr>
      </w:pPr>
      <w:r w:rsidRPr="005C45F4">
        <w:rPr>
          <w:rFonts w:cs="Calibri"/>
          <w:sz w:val="24"/>
          <w:szCs w:val="24"/>
          <w:lang w:eastAsia="en-GB"/>
        </w:rPr>
        <w:t>advising those targeted not to retaliate or reply;</w:t>
      </w:r>
    </w:p>
    <w:p w14:paraId="3B18E02B" w14:textId="0BA1B5E3" w:rsidR="00B0084D" w:rsidRPr="005C45F4" w:rsidRDefault="00FA0A7C" w:rsidP="00332E13">
      <w:pPr>
        <w:pStyle w:val="ListParagraph"/>
        <w:numPr>
          <w:ilvl w:val="0"/>
          <w:numId w:val="27"/>
        </w:numPr>
        <w:spacing w:after="0" w:line="240" w:lineRule="auto"/>
        <w:textAlignment w:val="auto"/>
        <w:rPr>
          <w:rFonts w:cs="Calibri"/>
          <w:sz w:val="24"/>
          <w:szCs w:val="24"/>
          <w:lang w:eastAsia="en-GB"/>
        </w:rPr>
      </w:pPr>
      <w:r w:rsidRPr="005C45F4">
        <w:rPr>
          <w:rFonts w:cs="Calibri"/>
          <w:sz w:val="24"/>
          <w:szCs w:val="24"/>
          <w:lang w:eastAsia="en-GB"/>
        </w:rPr>
        <w:t xml:space="preserve">providing advice on blocking or removing people from contact lists; </w:t>
      </w:r>
    </w:p>
    <w:p w14:paraId="2830A077" w14:textId="7AC8DD43" w:rsidR="00B0084D" w:rsidRPr="004E0595" w:rsidRDefault="00FA0A7C" w:rsidP="00332E13">
      <w:pPr>
        <w:pStyle w:val="ListParagraph"/>
        <w:numPr>
          <w:ilvl w:val="0"/>
          <w:numId w:val="27"/>
        </w:numPr>
        <w:spacing w:after="0" w:line="240" w:lineRule="auto"/>
        <w:textAlignment w:val="auto"/>
        <w:rPr>
          <w:rFonts w:cs="Calibri"/>
          <w:sz w:val="24"/>
          <w:szCs w:val="24"/>
          <w:lang w:eastAsia="en-GB"/>
        </w:rPr>
      </w:pPr>
      <w:r w:rsidRPr="005C45F4">
        <w:rPr>
          <w:rFonts w:cs="Calibri"/>
          <w:sz w:val="24"/>
          <w:szCs w:val="24"/>
          <w:lang w:eastAsia="en-GB"/>
        </w:rPr>
        <w:t xml:space="preserve">helping those involved to think carefully about what private information they may have in the public domain. </w:t>
      </w:r>
    </w:p>
    <w:p w14:paraId="53EE448D" w14:textId="79C37399" w:rsidR="00C54F61" w:rsidRDefault="00FA0A7C" w:rsidP="000552C4">
      <w:pPr>
        <w:pStyle w:val="Heading1"/>
        <w:jc w:val="left"/>
        <w:rPr>
          <w:lang w:eastAsia="en-GB"/>
        </w:rPr>
      </w:pPr>
      <w:r w:rsidRPr="00CE43D4">
        <w:rPr>
          <w:b/>
          <w:bCs/>
          <w:lang w:eastAsia="en-GB"/>
        </w:rPr>
        <w:t xml:space="preserve">Supporting </w:t>
      </w:r>
      <w:r w:rsidR="000625CD">
        <w:rPr>
          <w:b/>
          <w:bCs/>
          <w:lang w:eastAsia="en-GB"/>
        </w:rPr>
        <w:t>students</w:t>
      </w:r>
    </w:p>
    <w:p w14:paraId="0CE7FF5E" w14:textId="77777777" w:rsidR="00C54F61" w:rsidRDefault="00C54F61" w:rsidP="00A429A9">
      <w:pPr>
        <w:spacing w:after="0" w:line="240" w:lineRule="auto"/>
        <w:textAlignment w:val="auto"/>
        <w:rPr>
          <w:rFonts w:cs="Calibri"/>
          <w:sz w:val="24"/>
          <w:szCs w:val="24"/>
          <w:lang w:eastAsia="en-GB"/>
        </w:rPr>
      </w:pPr>
    </w:p>
    <w:p w14:paraId="4B996229" w14:textId="77777777" w:rsidR="000625CD" w:rsidRPr="000F6308" w:rsidRDefault="000625CD" w:rsidP="00A429A9">
      <w:pPr>
        <w:spacing w:after="0" w:line="240" w:lineRule="auto"/>
        <w:textAlignment w:val="auto"/>
        <w:rPr>
          <w:rFonts w:cs="Calibri"/>
          <w:b/>
          <w:bCs/>
          <w:i/>
          <w:iCs/>
          <w:sz w:val="24"/>
          <w:szCs w:val="24"/>
          <w:lang w:eastAsia="en-GB"/>
        </w:rPr>
      </w:pPr>
      <w:r w:rsidRPr="000F6308">
        <w:rPr>
          <w:rFonts w:cs="Calibri"/>
          <w:b/>
          <w:bCs/>
          <w:i/>
          <w:iCs/>
          <w:sz w:val="24"/>
          <w:szCs w:val="24"/>
          <w:lang w:eastAsia="en-GB"/>
        </w:rPr>
        <w:t>Students</w:t>
      </w:r>
      <w:r w:rsidR="00FA0A7C" w:rsidRPr="000F6308">
        <w:rPr>
          <w:rFonts w:cs="Calibri"/>
          <w:b/>
          <w:bCs/>
          <w:i/>
          <w:iCs/>
          <w:sz w:val="24"/>
          <w:szCs w:val="24"/>
          <w:lang w:eastAsia="en-GB"/>
        </w:rPr>
        <w:t xml:space="preserve"> who have been bullied will be supported by: </w:t>
      </w:r>
    </w:p>
    <w:p w14:paraId="5B915036" w14:textId="77777777" w:rsidR="0013176A" w:rsidRDefault="0013176A" w:rsidP="00A429A9">
      <w:pPr>
        <w:spacing w:after="0" w:line="240" w:lineRule="auto"/>
        <w:textAlignment w:val="auto"/>
        <w:rPr>
          <w:rFonts w:cs="Calibri"/>
          <w:sz w:val="24"/>
          <w:szCs w:val="24"/>
          <w:lang w:eastAsia="en-GB"/>
        </w:rPr>
      </w:pPr>
    </w:p>
    <w:p w14:paraId="65F40892" w14:textId="0F33029A" w:rsidR="00B0084D"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Reassuring the </w:t>
      </w:r>
      <w:r w:rsidR="0013176A" w:rsidRPr="005C45F4">
        <w:rPr>
          <w:rFonts w:cs="Calibri"/>
          <w:sz w:val="24"/>
          <w:szCs w:val="24"/>
          <w:lang w:eastAsia="en-GB"/>
        </w:rPr>
        <w:t>student</w:t>
      </w:r>
      <w:r w:rsidRPr="005C45F4">
        <w:rPr>
          <w:rFonts w:cs="Calibri"/>
          <w:sz w:val="24"/>
          <w:szCs w:val="24"/>
          <w:lang w:eastAsia="en-GB"/>
        </w:rPr>
        <w:t xml:space="preserve"> and providing continuous pastoral support. </w:t>
      </w:r>
    </w:p>
    <w:p w14:paraId="4EE9A60A" w14:textId="77777777" w:rsidR="00F77C61" w:rsidRDefault="00F77C61" w:rsidP="00A429A9">
      <w:pPr>
        <w:spacing w:after="0" w:line="240" w:lineRule="auto"/>
        <w:textAlignment w:val="auto"/>
        <w:rPr>
          <w:rFonts w:cs="Calibri"/>
          <w:sz w:val="24"/>
          <w:szCs w:val="24"/>
          <w:lang w:eastAsia="en-GB"/>
        </w:rPr>
      </w:pPr>
    </w:p>
    <w:p w14:paraId="50FAF498" w14:textId="7FCEB97F" w:rsidR="00B0084D"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Offering an immediate opportunity to discuss the experience with the </w:t>
      </w:r>
      <w:r w:rsidR="00332E13">
        <w:rPr>
          <w:rFonts w:cs="Calibri"/>
          <w:sz w:val="24"/>
          <w:szCs w:val="24"/>
          <w:lang w:eastAsia="en-GB"/>
        </w:rPr>
        <w:t>DSL</w:t>
      </w:r>
      <w:r w:rsidRPr="005C45F4">
        <w:rPr>
          <w:rFonts w:cs="Calibri"/>
          <w:sz w:val="24"/>
          <w:szCs w:val="24"/>
          <w:lang w:eastAsia="en-GB"/>
        </w:rPr>
        <w:t>, or a member of staff of their choice.</w:t>
      </w:r>
    </w:p>
    <w:p w14:paraId="3535DAA3" w14:textId="77777777" w:rsidR="00F77C61" w:rsidRDefault="00F77C61" w:rsidP="00A429A9">
      <w:pPr>
        <w:spacing w:after="0" w:line="240" w:lineRule="auto"/>
        <w:textAlignment w:val="auto"/>
        <w:rPr>
          <w:rFonts w:cs="Calibri"/>
          <w:sz w:val="24"/>
          <w:szCs w:val="24"/>
          <w:lang w:eastAsia="en-GB"/>
        </w:rPr>
      </w:pPr>
    </w:p>
    <w:p w14:paraId="08AE0CBA" w14:textId="3F4652BC" w:rsidR="00DB5669"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Being advised to keep a record of the bullying as evidence and discuss how to respond to concerns and build resilience as appropriate. </w:t>
      </w:r>
    </w:p>
    <w:p w14:paraId="6D184989" w14:textId="77777777" w:rsidR="000B5234" w:rsidRDefault="000B5234" w:rsidP="00A429A9">
      <w:pPr>
        <w:spacing w:after="0" w:line="240" w:lineRule="auto"/>
        <w:textAlignment w:val="auto"/>
        <w:rPr>
          <w:rFonts w:cs="Calibri"/>
          <w:sz w:val="24"/>
          <w:szCs w:val="24"/>
          <w:lang w:eastAsia="en-GB"/>
        </w:rPr>
      </w:pPr>
    </w:p>
    <w:p w14:paraId="691DCD7D" w14:textId="3BA1038E" w:rsidR="0055782A"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Working towards restoring self-esteem and confidence. </w:t>
      </w:r>
    </w:p>
    <w:p w14:paraId="269F630C" w14:textId="77777777" w:rsidR="0055782A" w:rsidRDefault="0055782A" w:rsidP="00A429A9">
      <w:pPr>
        <w:spacing w:after="0" w:line="240" w:lineRule="auto"/>
        <w:textAlignment w:val="auto"/>
        <w:rPr>
          <w:rFonts w:cs="Calibri"/>
          <w:sz w:val="24"/>
          <w:szCs w:val="24"/>
          <w:lang w:eastAsia="en-GB"/>
        </w:rPr>
      </w:pPr>
    </w:p>
    <w:p w14:paraId="3FF989DD" w14:textId="5556EB13" w:rsidR="00DB5669"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Providing ongoing support</w:t>
      </w:r>
      <w:r w:rsidR="009A0817">
        <w:rPr>
          <w:rFonts w:cs="Calibri"/>
          <w:sz w:val="24"/>
          <w:szCs w:val="24"/>
          <w:lang w:eastAsia="en-GB"/>
        </w:rPr>
        <w:t>. T</w:t>
      </w:r>
      <w:r w:rsidRPr="005C45F4">
        <w:rPr>
          <w:rFonts w:cs="Calibri"/>
          <w:sz w:val="24"/>
          <w:szCs w:val="24"/>
          <w:lang w:eastAsia="en-GB"/>
        </w:rPr>
        <w:t xml:space="preserve">his may </w:t>
      </w:r>
      <w:proofErr w:type="gramStart"/>
      <w:r w:rsidRPr="005C45F4">
        <w:rPr>
          <w:rFonts w:cs="Calibri"/>
          <w:sz w:val="24"/>
          <w:szCs w:val="24"/>
          <w:lang w:eastAsia="en-GB"/>
        </w:rPr>
        <w:t>include:</w:t>
      </w:r>
      <w:proofErr w:type="gramEnd"/>
      <w:r w:rsidRPr="005C45F4">
        <w:rPr>
          <w:rFonts w:cs="Calibri"/>
          <w:sz w:val="24"/>
          <w:szCs w:val="24"/>
          <w:lang w:eastAsia="en-GB"/>
        </w:rPr>
        <w:t xml:space="preserve"> working and speaking with staff, offering formal counselling, engaging with parents and carers. </w:t>
      </w:r>
    </w:p>
    <w:p w14:paraId="6AF2F861" w14:textId="77777777" w:rsidR="00F12E4D" w:rsidRDefault="00F12E4D" w:rsidP="00A429A9">
      <w:pPr>
        <w:spacing w:after="0" w:line="240" w:lineRule="auto"/>
        <w:textAlignment w:val="auto"/>
        <w:rPr>
          <w:rFonts w:cs="Calibri"/>
          <w:sz w:val="24"/>
          <w:szCs w:val="24"/>
          <w:lang w:eastAsia="en-GB"/>
        </w:rPr>
      </w:pPr>
    </w:p>
    <w:p w14:paraId="75B72531" w14:textId="6FE53709" w:rsidR="00716FCB"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Where</w:t>
      </w:r>
      <w:r w:rsidR="00E839B9">
        <w:rPr>
          <w:rFonts w:cs="Calibri"/>
          <w:sz w:val="24"/>
          <w:szCs w:val="24"/>
          <w:lang w:eastAsia="en-GB"/>
        </w:rPr>
        <w:t xml:space="preserve"> necessary</w:t>
      </w:r>
      <w:r w:rsidRPr="005C45F4">
        <w:rPr>
          <w:rFonts w:cs="Calibri"/>
          <w:sz w:val="24"/>
          <w:szCs w:val="24"/>
          <w:lang w:eastAsia="en-GB"/>
        </w:rPr>
        <w:t xml:space="preserve">, working with the wider community and local/national organisations to provide further or specialist advice and guidance; this could include support through Early Help or Children Social Work Service, or support through the Children and Young People's Mental Health Service (CYPMHS). </w:t>
      </w:r>
    </w:p>
    <w:p w14:paraId="30BE49CE" w14:textId="77777777" w:rsidR="00716FCB" w:rsidRDefault="00716FCB" w:rsidP="00A429A9">
      <w:pPr>
        <w:spacing w:after="0" w:line="240" w:lineRule="auto"/>
        <w:textAlignment w:val="auto"/>
        <w:rPr>
          <w:rFonts w:cs="Calibri"/>
          <w:sz w:val="24"/>
          <w:szCs w:val="24"/>
          <w:lang w:eastAsia="en-GB"/>
        </w:rPr>
      </w:pPr>
    </w:p>
    <w:p w14:paraId="2C43AE73" w14:textId="654C58D3" w:rsidR="00716FCB" w:rsidRPr="000F6308" w:rsidRDefault="005C4FFD" w:rsidP="00A429A9">
      <w:pPr>
        <w:spacing w:after="0" w:line="240" w:lineRule="auto"/>
        <w:textAlignment w:val="auto"/>
        <w:rPr>
          <w:rFonts w:cs="Calibri"/>
          <w:b/>
          <w:bCs/>
          <w:i/>
          <w:iCs/>
          <w:sz w:val="24"/>
          <w:szCs w:val="24"/>
          <w:lang w:eastAsia="en-GB"/>
        </w:rPr>
      </w:pPr>
      <w:r w:rsidRPr="000F6308">
        <w:rPr>
          <w:rFonts w:cs="Calibri"/>
          <w:b/>
          <w:bCs/>
          <w:i/>
          <w:iCs/>
          <w:sz w:val="24"/>
          <w:szCs w:val="24"/>
          <w:lang w:eastAsia="en-GB"/>
        </w:rPr>
        <w:t>Students</w:t>
      </w:r>
      <w:r w:rsidR="00FA0A7C" w:rsidRPr="000F6308">
        <w:rPr>
          <w:rFonts w:cs="Calibri"/>
          <w:b/>
          <w:bCs/>
          <w:i/>
          <w:iCs/>
          <w:sz w:val="24"/>
          <w:szCs w:val="24"/>
          <w:lang w:eastAsia="en-GB"/>
        </w:rPr>
        <w:t xml:space="preserve"> who have perpetrated bullying will be helped by:</w:t>
      </w:r>
    </w:p>
    <w:p w14:paraId="2616CB80" w14:textId="77777777" w:rsidR="005C4FFD" w:rsidRDefault="005C4FFD" w:rsidP="00A429A9">
      <w:pPr>
        <w:spacing w:after="0" w:line="240" w:lineRule="auto"/>
        <w:textAlignment w:val="auto"/>
        <w:rPr>
          <w:rFonts w:cs="Calibri"/>
          <w:sz w:val="24"/>
          <w:szCs w:val="24"/>
          <w:lang w:eastAsia="en-GB"/>
        </w:rPr>
      </w:pPr>
    </w:p>
    <w:p w14:paraId="46018204" w14:textId="7B064DBB" w:rsidR="00870ED0"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Discussing what happened, establishing the concern and the need to change. </w:t>
      </w:r>
    </w:p>
    <w:p w14:paraId="6990E5DD" w14:textId="77777777" w:rsidR="00870ED0" w:rsidRDefault="00870ED0" w:rsidP="00A429A9">
      <w:pPr>
        <w:spacing w:after="0" w:line="240" w:lineRule="auto"/>
        <w:textAlignment w:val="auto"/>
        <w:rPr>
          <w:rFonts w:cs="Calibri"/>
          <w:sz w:val="24"/>
          <w:szCs w:val="24"/>
          <w:lang w:eastAsia="en-GB"/>
        </w:rPr>
      </w:pPr>
    </w:p>
    <w:p w14:paraId="3B1C09DE" w14:textId="6CD2B09B" w:rsidR="00716FCB"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Informing parents/carers to help change the attitude and behaviour of the </w:t>
      </w:r>
      <w:r w:rsidR="00870ED0" w:rsidRPr="005C45F4">
        <w:rPr>
          <w:rFonts w:cs="Calibri"/>
          <w:sz w:val="24"/>
          <w:szCs w:val="24"/>
          <w:lang w:eastAsia="en-GB"/>
        </w:rPr>
        <w:t>young person</w:t>
      </w:r>
      <w:r w:rsidRPr="005C45F4">
        <w:rPr>
          <w:rFonts w:cs="Calibri"/>
          <w:sz w:val="24"/>
          <w:szCs w:val="24"/>
          <w:lang w:eastAsia="en-GB"/>
        </w:rPr>
        <w:t xml:space="preserve">. </w:t>
      </w:r>
    </w:p>
    <w:p w14:paraId="27C86F64" w14:textId="66FBA2E0" w:rsidR="00716FCB"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Providing appropriate education and support regarding their behaviour or actions. </w:t>
      </w:r>
    </w:p>
    <w:p w14:paraId="15040EAC" w14:textId="77777777" w:rsidR="00870ED0" w:rsidRDefault="00870ED0" w:rsidP="00A429A9">
      <w:pPr>
        <w:spacing w:after="0" w:line="240" w:lineRule="auto"/>
        <w:textAlignment w:val="auto"/>
        <w:rPr>
          <w:rFonts w:cs="Calibri"/>
          <w:sz w:val="24"/>
          <w:szCs w:val="24"/>
          <w:lang w:eastAsia="en-GB"/>
        </w:rPr>
      </w:pPr>
    </w:p>
    <w:p w14:paraId="237A8AA7" w14:textId="518FCA72" w:rsidR="00716FCB"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If online, requesting that content be removed and reporting accounts/content to service provider.</w:t>
      </w:r>
    </w:p>
    <w:p w14:paraId="54145F5B" w14:textId="77777777" w:rsidR="00870ED0" w:rsidRDefault="00870ED0" w:rsidP="00A429A9">
      <w:pPr>
        <w:spacing w:after="0" w:line="240" w:lineRule="auto"/>
        <w:textAlignment w:val="auto"/>
        <w:rPr>
          <w:rFonts w:cs="Calibri"/>
          <w:sz w:val="24"/>
          <w:szCs w:val="24"/>
          <w:lang w:eastAsia="en-GB"/>
        </w:rPr>
      </w:pPr>
    </w:p>
    <w:p w14:paraId="26E3253E" w14:textId="6A1054BC" w:rsidR="00751EBE" w:rsidRPr="005C45F4" w:rsidRDefault="00670954"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Support in line with Cairn Education’s Positive Behaviour Policy</w:t>
      </w:r>
      <w:r w:rsidR="00751EBE" w:rsidRPr="005C45F4">
        <w:rPr>
          <w:rFonts w:cs="Calibri"/>
          <w:sz w:val="24"/>
          <w:szCs w:val="24"/>
          <w:lang w:eastAsia="en-GB"/>
        </w:rPr>
        <w:t>.</w:t>
      </w:r>
    </w:p>
    <w:p w14:paraId="5D36AAD1" w14:textId="77777777" w:rsidR="005C45F4" w:rsidRDefault="005C45F4" w:rsidP="00A429A9">
      <w:pPr>
        <w:spacing w:after="0" w:line="240" w:lineRule="auto"/>
        <w:textAlignment w:val="auto"/>
        <w:rPr>
          <w:rFonts w:cs="Calibri"/>
          <w:sz w:val="24"/>
          <w:szCs w:val="24"/>
          <w:lang w:eastAsia="en-GB"/>
        </w:rPr>
      </w:pPr>
    </w:p>
    <w:p w14:paraId="2E766B30" w14:textId="499466C0" w:rsidR="00785B84"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Where necessary, working with the wider community and local/national organisations to provide further or specialist advice and guidance; this may include involvement from the Police or referrals to Early Help, Children Social Work Service, or the Children and Young People's Mental Health Service (CYPMHS). </w:t>
      </w:r>
    </w:p>
    <w:p w14:paraId="264B4ADE" w14:textId="77777777" w:rsidR="00785B84" w:rsidRDefault="00785B84" w:rsidP="00A429A9">
      <w:pPr>
        <w:spacing w:after="0" w:line="240" w:lineRule="auto"/>
        <w:textAlignment w:val="auto"/>
        <w:rPr>
          <w:rFonts w:cs="Calibri"/>
          <w:sz w:val="24"/>
          <w:szCs w:val="24"/>
          <w:lang w:eastAsia="en-GB"/>
        </w:rPr>
      </w:pPr>
    </w:p>
    <w:p w14:paraId="2AE94893" w14:textId="06D861AB" w:rsidR="00785B84" w:rsidRPr="00751EBE" w:rsidRDefault="00FA0A7C" w:rsidP="000552C4">
      <w:pPr>
        <w:pStyle w:val="Heading1"/>
        <w:jc w:val="left"/>
        <w:rPr>
          <w:lang w:eastAsia="en-GB"/>
        </w:rPr>
      </w:pPr>
      <w:r w:rsidRPr="00751EBE">
        <w:rPr>
          <w:lang w:eastAsia="en-GB"/>
        </w:rPr>
        <w:t xml:space="preserve">Supporting adults </w:t>
      </w:r>
    </w:p>
    <w:p w14:paraId="3CCD012F" w14:textId="77777777" w:rsidR="00751EBE" w:rsidRDefault="00751EBE" w:rsidP="00A429A9">
      <w:pPr>
        <w:spacing w:after="0" w:line="240" w:lineRule="auto"/>
        <w:textAlignment w:val="auto"/>
        <w:rPr>
          <w:rFonts w:cs="Calibri"/>
          <w:sz w:val="24"/>
          <w:szCs w:val="24"/>
          <w:lang w:eastAsia="en-GB"/>
        </w:rPr>
      </w:pPr>
    </w:p>
    <w:p w14:paraId="4409C8C5" w14:textId="232D500C" w:rsidR="00785B84" w:rsidRPr="005C45F4" w:rsidRDefault="00751EBE"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Cairn Education</w:t>
      </w:r>
      <w:r w:rsidR="00FA0A7C" w:rsidRPr="005C45F4">
        <w:rPr>
          <w:rFonts w:cs="Calibri"/>
          <w:sz w:val="24"/>
          <w:szCs w:val="24"/>
          <w:lang w:eastAsia="en-GB"/>
        </w:rPr>
        <w:t xml:space="preserve"> takes measures to prevent and tackle bullying among </w:t>
      </w:r>
      <w:r w:rsidRPr="005C45F4">
        <w:rPr>
          <w:rFonts w:cs="Calibri"/>
          <w:sz w:val="24"/>
          <w:szCs w:val="24"/>
          <w:lang w:eastAsia="en-GB"/>
        </w:rPr>
        <w:t>students</w:t>
      </w:r>
      <w:r w:rsidR="00FA0A7C" w:rsidRPr="005C45F4">
        <w:rPr>
          <w:rFonts w:cs="Calibri"/>
          <w:sz w:val="24"/>
          <w:szCs w:val="24"/>
          <w:lang w:eastAsia="en-GB"/>
        </w:rPr>
        <w:t xml:space="preserve">; however, it is equally important to recognise that bullying of adults, including staff and parents, whether by </w:t>
      </w:r>
      <w:r w:rsidRPr="005C45F4">
        <w:rPr>
          <w:rFonts w:cs="Calibri"/>
          <w:sz w:val="24"/>
          <w:szCs w:val="24"/>
          <w:lang w:eastAsia="en-GB"/>
        </w:rPr>
        <w:t>student</w:t>
      </w:r>
      <w:r w:rsidR="00FA0A7C" w:rsidRPr="005C45F4">
        <w:rPr>
          <w:rFonts w:cs="Calibri"/>
          <w:sz w:val="24"/>
          <w:szCs w:val="24"/>
          <w:lang w:eastAsia="en-GB"/>
        </w:rPr>
        <w:t xml:space="preserve">s, parents or other staff members, is unacceptable. </w:t>
      </w:r>
    </w:p>
    <w:p w14:paraId="43ABFD4A" w14:textId="77777777" w:rsidR="00751EBE" w:rsidRDefault="00751EBE" w:rsidP="00A429A9">
      <w:pPr>
        <w:spacing w:after="0" w:line="240" w:lineRule="auto"/>
        <w:textAlignment w:val="auto"/>
        <w:rPr>
          <w:rFonts w:cs="Calibri"/>
          <w:sz w:val="24"/>
          <w:szCs w:val="24"/>
          <w:lang w:eastAsia="en-GB"/>
        </w:rPr>
      </w:pPr>
    </w:p>
    <w:p w14:paraId="1F21FBC4" w14:textId="27DC2609" w:rsidR="00785B84" w:rsidRPr="00751EBE" w:rsidRDefault="00FA0A7C" w:rsidP="00A429A9">
      <w:pPr>
        <w:spacing w:after="0" w:line="240" w:lineRule="auto"/>
        <w:textAlignment w:val="auto"/>
        <w:rPr>
          <w:rFonts w:cs="Calibri"/>
          <w:b/>
          <w:bCs/>
          <w:i/>
          <w:iCs/>
          <w:sz w:val="24"/>
          <w:szCs w:val="24"/>
          <w:lang w:eastAsia="en-GB"/>
        </w:rPr>
      </w:pPr>
      <w:r w:rsidRPr="00751EBE">
        <w:rPr>
          <w:rFonts w:cs="Calibri"/>
          <w:b/>
          <w:bCs/>
          <w:i/>
          <w:iCs/>
          <w:sz w:val="24"/>
          <w:szCs w:val="24"/>
          <w:lang w:eastAsia="en-GB"/>
        </w:rPr>
        <w:t xml:space="preserve">Adults who have been bullied or affected will be supported by: </w:t>
      </w:r>
    </w:p>
    <w:p w14:paraId="13A892BE" w14:textId="77777777" w:rsidR="00751EBE" w:rsidRDefault="00751EBE" w:rsidP="00A429A9">
      <w:pPr>
        <w:spacing w:after="0" w:line="240" w:lineRule="auto"/>
        <w:textAlignment w:val="auto"/>
        <w:rPr>
          <w:rFonts w:cs="Calibri"/>
          <w:sz w:val="24"/>
          <w:szCs w:val="24"/>
          <w:lang w:eastAsia="en-GB"/>
        </w:rPr>
      </w:pPr>
    </w:p>
    <w:p w14:paraId="09401209" w14:textId="6FBD68AC" w:rsidR="00785B84"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Offering an immediate opportunity to discuss the concern with the </w:t>
      </w:r>
      <w:r w:rsidR="004E6547">
        <w:rPr>
          <w:rFonts w:cs="Calibri"/>
          <w:sz w:val="24"/>
          <w:szCs w:val="24"/>
          <w:lang w:eastAsia="en-GB"/>
        </w:rPr>
        <w:t>DSL</w:t>
      </w:r>
      <w:r w:rsidRPr="005C45F4">
        <w:rPr>
          <w:rFonts w:cs="Calibri"/>
          <w:sz w:val="24"/>
          <w:szCs w:val="24"/>
          <w:lang w:eastAsia="en-GB"/>
        </w:rPr>
        <w:t>, a senior member of staff and</w:t>
      </w:r>
      <w:r w:rsidR="00A238AD" w:rsidRPr="005C45F4">
        <w:rPr>
          <w:rFonts w:cs="Calibri"/>
          <w:sz w:val="24"/>
          <w:szCs w:val="24"/>
          <w:lang w:eastAsia="en-GB"/>
        </w:rPr>
        <w:t xml:space="preserve"> a member of staff of their choosing</w:t>
      </w:r>
      <w:r w:rsidRPr="005C45F4">
        <w:rPr>
          <w:rFonts w:cs="Calibri"/>
          <w:sz w:val="24"/>
          <w:szCs w:val="24"/>
          <w:lang w:eastAsia="en-GB"/>
        </w:rPr>
        <w:t xml:space="preserve">. </w:t>
      </w:r>
    </w:p>
    <w:p w14:paraId="51CC239F" w14:textId="77777777" w:rsidR="00A238AD" w:rsidRDefault="00A238AD" w:rsidP="00A429A9">
      <w:pPr>
        <w:spacing w:after="0" w:line="240" w:lineRule="auto"/>
        <w:textAlignment w:val="auto"/>
        <w:rPr>
          <w:rFonts w:cs="Calibri"/>
          <w:sz w:val="24"/>
          <w:szCs w:val="24"/>
          <w:lang w:eastAsia="en-GB"/>
        </w:rPr>
      </w:pPr>
    </w:p>
    <w:p w14:paraId="2D32366F" w14:textId="121ED913" w:rsidR="00785B84"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Advising them to keep a record of the bullying as evidence and discuss how to respond to concerns and build resilience, as appropriate.</w:t>
      </w:r>
    </w:p>
    <w:p w14:paraId="0987A5B3" w14:textId="77777777" w:rsidR="009F4EDB" w:rsidRDefault="009F4EDB" w:rsidP="00A429A9">
      <w:pPr>
        <w:spacing w:after="0" w:line="240" w:lineRule="auto"/>
        <w:textAlignment w:val="auto"/>
        <w:rPr>
          <w:rFonts w:cs="Calibri"/>
          <w:sz w:val="24"/>
          <w:szCs w:val="24"/>
          <w:lang w:eastAsia="en-GB"/>
        </w:rPr>
      </w:pPr>
    </w:p>
    <w:p w14:paraId="4B8ED0B5" w14:textId="7C037F95" w:rsidR="00785B84"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Where the bullying takes place off </w:t>
      </w:r>
      <w:r w:rsidR="00FC42D5" w:rsidRPr="005C45F4">
        <w:rPr>
          <w:rFonts w:cs="Calibri"/>
          <w:sz w:val="24"/>
          <w:szCs w:val="24"/>
          <w:lang w:eastAsia="en-GB"/>
        </w:rPr>
        <w:t xml:space="preserve">Cairn Education’s </w:t>
      </w:r>
      <w:r w:rsidRPr="005C45F4">
        <w:rPr>
          <w:rFonts w:cs="Calibri"/>
          <w:sz w:val="24"/>
          <w:szCs w:val="24"/>
          <w:lang w:eastAsia="en-GB"/>
        </w:rPr>
        <w:t xml:space="preserve">site or outside of normal </w:t>
      </w:r>
      <w:r w:rsidR="00FC42D5" w:rsidRPr="005C45F4">
        <w:rPr>
          <w:rFonts w:cs="Calibri"/>
          <w:sz w:val="24"/>
          <w:szCs w:val="24"/>
          <w:lang w:eastAsia="en-GB"/>
        </w:rPr>
        <w:t xml:space="preserve">Cairn Education </w:t>
      </w:r>
      <w:r w:rsidRPr="005C45F4">
        <w:rPr>
          <w:rFonts w:cs="Calibri"/>
          <w:sz w:val="24"/>
          <w:szCs w:val="24"/>
          <w:lang w:eastAsia="en-GB"/>
        </w:rPr>
        <w:t xml:space="preserve">hours (including online), </w:t>
      </w:r>
      <w:r w:rsidR="00FC42D5" w:rsidRPr="005C45F4">
        <w:rPr>
          <w:rFonts w:cs="Calibri"/>
          <w:sz w:val="24"/>
          <w:szCs w:val="24"/>
          <w:lang w:eastAsia="en-GB"/>
        </w:rPr>
        <w:t>Cairn Education</w:t>
      </w:r>
      <w:r w:rsidRPr="005C45F4">
        <w:rPr>
          <w:rFonts w:cs="Calibri"/>
          <w:sz w:val="24"/>
          <w:szCs w:val="24"/>
          <w:lang w:eastAsia="en-GB"/>
        </w:rPr>
        <w:t xml:space="preserve"> will still investigate the concern and ensure that appropriate action is taken in accordance </w:t>
      </w:r>
      <w:r w:rsidR="00FC42D5" w:rsidRPr="005C45F4">
        <w:rPr>
          <w:rFonts w:cs="Calibri"/>
          <w:sz w:val="24"/>
          <w:szCs w:val="24"/>
          <w:lang w:eastAsia="en-GB"/>
        </w:rPr>
        <w:t>Cairn Education’s positive behaviour policy</w:t>
      </w:r>
      <w:r w:rsidR="003F47D8" w:rsidRPr="005C45F4">
        <w:rPr>
          <w:rFonts w:cs="Calibri"/>
          <w:sz w:val="24"/>
          <w:szCs w:val="24"/>
          <w:lang w:eastAsia="en-GB"/>
        </w:rPr>
        <w:t xml:space="preserve"> </w:t>
      </w:r>
      <w:r w:rsidR="001D487B" w:rsidRPr="005C45F4">
        <w:rPr>
          <w:rFonts w:cs="Calibri"/>
          <w:sz w:val="24"/>
          <w:szCs w:val="24"/>
          <w:lang w:eastAsia="en-GB"/>
        </w:rPr>
        <w:t>and</w:t>
      </w:r>
      <w:r w:rsidR="003F47D8" w:rsidRPr="005C45F4">
        <w:rPr>
          <w:rFonts w:cs="Calibri"/>
          <w:sz w:val="24"/>
          <w:szCs w:val="24"/>
          <w:lang w:eastAsia="en-GB"/>
        </w:rPr>
        <w:t xml:space="preserve"> disciplinary </w:t>
      </w:r>
      <w:r w:rsidR="001D487B" w:rsidRPr="005C45F4">
        <w:rPr>
          <w:rFonts w:cs="Calibri"/>
          <w:sz w:val="24"/>
          <w:szCs w:val="24"/>
          <w:lang w:eastAsia="en-GB"/>
        </w:rPr>
        <w:t>policies.</w:t>
      </w:r>
    </w:p>
    <w:p w14:paraId="4785114A" w14:textId="77777777" w:rsidR="001D487B" w:rsidRDefault="001D487B" w:rsidP="00A429A9">
      <w:pPr>
        <w:spacing w:after="0" w:line="240" w:lineRule="auto"/>
        <w:textAlignment w:val="auto"/>
        <w:rPr>
          <w:rFonts w:cs="Calibri"/>
          <w:sz w:val="24"/>
          <w:szCs w:val="24"/>
          <w:lang w:eastAsia="en-GB"/>
        </w:rPr>
      </w:pPr>
    </w:p>
    <w:p w14:paraId="5BAC2E3E" w14:textId="3C3E5D2B" w:rsidR="00785B84"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Reporting offensive or upsetting content and/or accounts to the service provider, where the bullying has occurred online.</w:t>
      </w:r>
    </w:p>
    <w:p w14:paraId="26852C28" w14:textId="77777777" w:rsidR="00086074" w:rsidRDefault="00086074" w:rsidP="00A429A9">
      <w:pPr>
        <w:spacing w:after="0" w:line="240" w:lineRule="auto"/>
        <w:textAlignment w:val="auto"/>
        <w:rPr>
          <w:rFonts w:cs="Calibri"/>
          <w:sz w:val="24"/>
          <w:szCs w:val="24"/>
          <w:lang w:eastAsia="en-GB"/>
        </w:rPr>
      </w:pPr>
    </w:p>
    <w:p w14:paraId="765F9783" w14:textId="16281AEF" w:rsidR="00785B84"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Reassuring and offering appropriate support. </w:t>
      </w:r>
    </w:p>
    <w:p w14:paraId="39EAC85C" w14:textId="77777777" w:rsidR="00086074" w:rsidRDefault="00086074" w:rsidP="00A429A9">
      <w:pPr>
        <w:spacing w:after="0" w:line="240" w:lineRule="auto"/>
        <w:textAlignment w:val="auto"/>
        <w:rPr>
          <w:rFonts w:cs="Calibri"/>
          <w:sz w:val="24"/>
          <w:szCs w:val="24"/>
          <w:lang w:eastAsia="en-GB"/>
        </w:rPr>
      </w:pPr>
    </w:p>
    <w:p w14:paraId="797A34AB" w14:textId="19458852" w:rsidR="00785B84"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Working with the wider community and local/national organisations to provide further or specialist advice and guidance. </w:t>
      </w:r>
    </w:p>
    <w:p w14:paraId="2D398DFF" w14:textId="77777777" w:rsidR="00086074" w:rsidRDefault="00086074" w:rsidP="00A429A9">
      <w:pPr>
        <w:spacing w:after="0" w:line="240" w:lineRule="auto"/>
        <w:textAlignment w:val="auto"/>
        <w:rPr>
          <w:rFonts w:cs="Calibri"/>
          <w:sz w:val="24"/>
          <w:szCs w:val="24"/>
          <w:lang w:eastAsia="en-GB"/>
        </w:rPr>
      </w:pPr>
    </w:p>
    <w:p w14:paraId="632EA7DB" w14:textId="140928A9" w:rsidR="00785B84" w:rsidRDefault="00FA0A7C" w:rsidP="00A429A9">
      <w:pPr>
        <w:spacing w:after="0" w:line="240" w:lineRule="auto"/>
        <w:textAlignment w:val="auto"/>
        <w:rPr>
          <w:rFonts w:cs="Calibri"/>
          <w:b/>
          <w:bCs/>
          <w:i/>
          <w:iCs/>
          <w:sz w:val="24"/>
          <w:szCs w:val="24"/>
          <w:lang w:eastAsia="en-GB"/>
        </w:rPr>
      </w:pPr>
      <w:r w:rsidRPr="00086074">
        <w:rPr>
          <w:rFonts w:cs="Calibri"/>
          <w:b/>
          <w:bCs/>
          <w:i/>
          <w:iCs/>
          <w:sz w:val="24"/>
          <w:szCs w:val="24"/>
          <w:lang w:eastAsia="en-GB"/>
        </w:rPr>
        <w:t xml:space="preserve">Adults who have perpetrated the bullying will be helped by: </w:t>
      </w:r>
    </w:p>
    <w:p w14:paraId="3E6997A3" w14:textId="77777777" w:rsidR="00086074" w:rsidRPr="00086074" w:rsidRDefault="00086074" w:rsidP="00A429A9">
      <w:pPr>
        <w:spacing w:after="0" w:line="240" w:lineRule="auto"/>
        <w:textAlignment w:val="auto"/>
        <w:rPr>
          <w:rFonts w:cs="Calibri"/>
          <w:b/>
          <w:bCs/>
          <w:i/>
          <w:iCs/>
          <w:sz w:val="24"/>
          <w:szCs w:val="24"/>
          <w:lang w:eastAsia="en-GB"/>
        </w:rPr>
      </w:pPr>
    </w:p>
    <w:p w14:paraId="317EF97D" w14:textId="3DFE6AC7" w:rsidR="00785B84"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Discussing what happened with a senior member of staff </w:t>
      </w:r>
      <w:r w:rsidR="0002034D" w:rsidRPr="005C45F4">
        <w:rPr>
          <w:rFonts w:cs="Calibri"/>
          <w:sz w:val="24"/>
          <w:szCs w:val="24"/>
          <w:lang w:eastAsia="en-GB"/>
        </w:rPr>
        <w:t>and/or the</w:t>
      </w:r>
      <w:r w:rsidR="00573749" w:rsidRPr="005C45F4">
        <w:rPr>
          <w:rFonts w:cs="Calibri"/>
          <w:sz w:val="24"/>
          <w:szCs w:val="24"/>
          <w:lang w:eastAsia="en-GB"/>
        </w:rPr>
        <w:t xml:space="preserve"> </w:t>
      </w:r>
      <w:r w:rsidR="003550DA">
        <w:rPr>
          <w:rFonts w:cs="Calibri"/>
          <w:sz w:val="24"/>
          <w:szCs w:val="24"/>
          <w:lang w:eastAsia="en-GB"/>
        </w:rPr>
        <w:t>DSL.</w:t>
      </w:r>
    </w:p>
    <w:p w14:paraId="1B3AF63A" w14:textId="77777777" w:rsidR="0002034D" w:rsidRDefault="0002034D" w:rsidP="00A429A9">
      <w:pPr>
        <w:spacing w:after="0" w:line="240" w:lineRule="auto"/>
        <w:textAlignment w:val="auto"/>
        <w:rPr>
          <w:rFonts w:cs="Calibri"/>
          <w:sz w:val="24"/>
          <w:szCs w:val="24"/>
          <w:lang w:eastAsia="en-GB"/>
        </w:rPr>
      </w:pPr>
    </w:p>
    <w:p w14:paraId="0417CEC0" w14:textId="43EE01CE" w:rsidR="00785B84"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Establishing whether a legitimate grievance or concern has been raised and signposting to</w:t>
      </w:r>
      <w:r w:rsidR="00563637" w:rsidRPr="005C45F4">
        <w:rPr>
          <w:rFonts w:cs="Calibri"/>
          <w:sz w:val="24"/>
          <w:szCs w:val="24"/>
          <w:lang w:eastAsia="en-GB"/>
        </w:rPr>
        <w:t xml:space="preserve"> Cairn Education</w:t>
      </w:r>
      <w:r w:rsidRPr="005C45F4">
        <w:rPr>
          <w:rFonts w:cs="Calibri"/>
          <w:sz w:val="24"/>
          <w:szCs w:val="24"/>
          <w:lang w:eastAsia="en-GB"/>
        </w:rPr>
        <w:t xml:space="preserve">’s official complaints procedures. </w:t>
      </w:r>
    </w:p>
    <w:p w14:paraId="20E9168F" w14:textId="77777777" w:rsidR="00563637" w:rsidRDefault="00563637" w:rsidP="00A429A9">
      <w:pPr>
        <w:spacing w:after="0" w:line="240" w:lineRule="auto"/>
        <w:textAlignment w:val="auto"/>
        <w:rPr>
          <w:rFonts w:cs="Calibri"/>
          <w:sz w:val="24"/>
          <w:szCs w:val="24"/>
          <w:lang w:eastAsia="en-GB"/>
        </w:rPr>
      </w:pPr>
    </w:p>
    <w:p w14:paraId="19F9B648" w14:textId="2BE94606" w:rsidR="0068180B"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If online, requesting that content be removed. </w:t>
      </w:r>
    </w:p>
    <w:p w14:paraId="2AC68528" w14:textId="77777777" w:rsidR="00563637" w:rsidRDefault="00563637" w:rsidP="00A429A9">
      <w:pPr>
        <w:spacing w:after="0" w:line="240" w:lineRule="auto"/>
        <w:textAlignment w:val="auto"/>
        <w:rPr>
          <w:rFonts w:cs="Calibri"/>
          <w:sz w:val="24"/>
          <w:szCs w:val="24"/>
          <w:lang w:eastAsia="en-GB"/>
        </w:rPr>
      </w:pPr>
    </w:p>
    <w:p w14:paraId="2E304AE5" w14:textId="696F634F" w:rsidR="0068180B"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Instigating disciplinary, civil or legal action as appropriate or required. </w:t>
      </w:r>
    </w:p>
    <w:p w14:paraId="1F9BFA48" w14:textId="77777777" w:rsidR="0068180B" w:rsidRDefault="0068180B" w:rsidP="00A429A9">
      <w:pPr>
        <w:spacing w:after="0" w:line="240" w:lineRule="auto"/>
        <w:textAlignment w:val="auto"/>
        <w:rPr>
          <w:rFonts w:cs="Calibri"/>
          <w:sz w:val="24"/>
          <w:szCs w:val="24"/>
          <w:lang w:eastAsia="en-GB"/>
        </w:rPr>
      </w:pPr>
    </w:p>
    <w:p w14:paraId="29FA95E1" w14:textId="77777777" w:rsidR="004B1391" w:rsidRDefault="004B1391" w:rsidP="00A429A9">
      <w:pPr>
        <w:spacing w:after="0" w:line="240" w:lineRule="auto"/>
        <w:textAlignment w:val="auto"/>
        <w:rPr>
          <w:rFonts w:cs="Calibri"/>
          <w:sz w:val="24"/>
          <w:szCs w:val="24"/>
          <w:lang w:eastAsia="en-GB"/>
        </w:rPr>
      </w:pPr>
    </w:p>
    <w:p w14:paraId="11D53697" w14:textId="03CE1998" w:rsidR="004B1391" w:rsidRDefault="000552C4" w:rsidP="00A429A9">
      <w:pPr>
        <w:spacing w:after="0" w:line="240" w:lineRule="auto"/>
        <w:textAlignment w:val="auto"/>
        <w:rPr>
          <w:rFonts w:cs="Calibri"/>
          <w:b/>
          <w:bCs/>
          <w:sz w:val="24"/>
          <w:szCs w:val="24"/>
          <w:lang w:eastAsia="en-GB"/>
        </w:rPr>
      </w:pPr>
      <w:r>
        <w:rPr>
          <w:rFonts w:cs="Calibri"/>
          <w:b/>
          <w:bCs/>
          <w:sz w:val="24"/>
          <w:szCs w:val="24"/>
          <w:lang w:eastAsia="en-GB"/>
        </w:rPr>
        <w:t>Cairn Education Community will:</w:t>
      </w:r>
    </w:p>
    <w:p w14:paraId="3023A8B7" w14:textId="60677EC6" w:rsidR="0068180B"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Create and support an inclusive environment which promotes a culture of mutual respect, consideration and care for others, which will be upheld by all. </w:t>
      </w:r>
    </w:p>
    <w:p w14:paraId="52B1DA0C" w14:textId="77777777" w:rsidR="00D848CE" w:rsidRDefault="00D848CE" w:rsidP="00A429A9">
      <w:pPr>
        <w:spacing w:after="0" w:line="240" w:lineRule="auto"/>
        <w:textAlignment w:val="auto"/>
        <w:rPr>
          <w:rFonts w:cs="Calibri"/>
          <w:sz w:val="24"/>
          <w:szCs w:val="24"/>
          <w:lang w:eastAsia="en-GB"/>
        </w:rPr>
      </w:pPr>
    </w:p>
    <w:p w14:paraId="66DE1739" w14:textId="5B0C176F" w:rsidR="0068180B"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Recognise that bullying can be perpetrated or experienced by any member of the community, including adults and children. </w:t>
      </w:r>
    </w:p>
    <w:p w14:paraId="5CA1D391" w14:textId="77777777" w:rsidR="00D848CE" w:rsidRDefault="00D848CE" w:rsidP="00A429A9">
      <w:pPr>
        <w:spacing w:after="0" w:line="240" w:lineRule="auto"/>
        <w:textAlignment w:val="auto"/>
        <w:rPr>
          <w:rFonts w:cs="Calibri"/>
          <w:sz w:val="24"/>
          <w:szCs w:val="24"/>
          <w:lang w:eastAsia="en-GB"/>
        </w:rPr>
      </w:pPr>
    </w:p>
    <w:p w14:paraId="052557FF" w14:textId="537576AC" w:rsidR="0068180B"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Recognises the potential for children with SEN and disabilities to be disproportionally impacted by bullying and will implement additional pastoral support as required. </w:t>
      </w:r>
    </w:p>
    <w:p w14:paraId="774A24E2" w14:textId="77777777" w:rsidR="00D848CE" w:rsidRDefault="00D848CE" w:rsidP="00A429A9">
      <w:pPr>
        <w:spacing w:after="0" w:line="240" w:lineRule="auto"/>
        <w:textAlignment w:val="auto"/>
        <w:rPr>
          <w:rFonts w:cs="Calibri"/>
          <w:sz w:val="24"/>
          <w:szCs w:val="24"/>
          <w:lang w:eastAsia="en-GB"/>
        </w:rPr>
      </w:pPr>
    </w:p>
    <w:p w14:paraId="125C5E3E" w14:textId="642497ED" w:rsidR="0068180B"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Openly discuss differences between people that could motivate bullying, </w:t>
      </w:r>
      <w:proofErr w:type="gramStart"/>
      <w:r w:rsidRPr="005C45F4">
        <w:rPr>
          <w:rFonts w:cs="Calibri"/>
          <w:sz w:val="24"/>
          <w:szCs w:val="24"/>
          <w:lang w:eastAsia="en-GB"/>
        </w:rPr>
        <w:t>such as:</w:t>
      </w:r>
      <w:proofErr w:type="gramEnd"/>
      <w:r w:rsidRPr="005C45F4">
        <w:rPr>
          <w:rFonts w:cs="Calibri"/>
          <w:sz w:val="24"/>
          <w:szCs w:val="24"/>
          <w:lang w:eastAsia="en-GB"/>
        </w:rPr>
        <w:t xml:space="preserve"> children with different family situations, such as looked after children or those with caring responsibilities, religion, ethnicity, disability, gender, sexuality or appearance related difference. </w:t>
      </w:r>
    </w:p>
    <w:p w14:paraId="290682D9" w14:textId="77777777" w:rsidR="00C06E5C" w:rsidRDefault="00C06E5C" w:rsidP="00A429A9">
      <w:pPr>
        <w:spacing w:after="0" w:line="240" w:lineRule="auto"/>
        <w:textAlignment w:val="auto"/>
        <w:rPr>
          <w:rFonts w:cs="Calibri"/>
          <w:sz w:val="24"/>
          <w:szCs w:val="24"/>
          <w:lang w:eastAsia="en-GB"/>
        </w:rPr>
      </w:pPr>
    </w:p>
    <w:p w14:paraId="733CAA95" w14:textId="72C274B7" w:rsidR="0068180B"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Challenge practice and language (including ‘banter’) which does not uphold </w:t>
      </w:r>
      <w:r w:rsidR="00C06E5C" w:rsidRPr="005C45F4">
        <w:rPr>
          <w:rFonts w:cs="Calibri"/>
          <w:sz w:val="24"/>
          <w:szCs w:val="24"/>
          <w:lang w:eastAsia="en-GB"/>
        </w:rPr>
        <w:t xml:space="preserve">Cairn Education’s </w:t>
      </w:r>
      <w:r w:rsidRPr="005C45F4">
        <w:rPr>
          <w:rFonts w:cs="Calibri"/>
          <w:sz w:val="24"/>
          <w:szCs w:val="24"/>
          <w:lang w:eastAsia="en-GB"/>
        </w:rPr>
        <w:t xml:space="preserve">values of tolerance, non-discrimination and respect towards others. </w:t>
      </w:r>
    </w:p>
    <w:p w14:paraId="054FFEB9" w14:textId="77777777" w:rsidR="00C06E5C" w:rsidRDefault="00C06E5C" w:rsidP="00A429A9">
      <w:pPr>
        <w:spacing w:after="0" w:line="240" w:lineRule="auto"/>
        <w:textAlignment w:val="auto"/>
        <w:rPr>
          <w:rFonts w:cs="Calibri"/>
          <w:sz w:val="24"/>
          <w:szCs w:val="24"/>
          <w:lang w:eastAsia="en-GB"/>
        </w:rPr>
      </w:pPr>
    </w:p>
    <w:p w14:paraId="0893DDB0" w14:textId="40B6DCDE" w:rsidR="00EC2D8B"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Be encouraged to use technology, especially mobile phones and social media, positively and responsibly.</w:t>
      </w:r>
      <w:r w:rsidR="00C60DC9">
        <w:rPr>
          <w:rFonts w:cs="Calibri"/>
          <w:sz w:val="24"/>
          <w:szCs w:val="24"/>
          <w:lang w:eastAsia="en-GB"/>
        </w:rPr>
        <w:t xml:space="preserve"> </w:t>
      </w:r>
      <w:r w:rsidR="00093321">
        <w:rPr>
          <w:rFonts w:cs="Calibri"/>
          <w:sz w:val="24"/>
          <w:szCs w:val="24"/>
          <w:lang w:eastAsia="en-GB"/>
        </w:rPr>
        <w:t xml:space="preserve">Follow Cairn Education’s mobile phone policy. </w:t>
      </w:r>
    </w:p>
    <w:p w14:paraId="2D3875A3" w14:textId="77777777" w:rsidR="00D90DC5" w:rsidRDefault="00D90DC5" w:rsidP="00A429A9">
      <w:pPr>
        <w:spacing w:after="0" w:line="240" w:lineRule="auto"/>
        <w:textAlignment w:val="auto"/>
        <w:rPr>
          <w:rFonts w:cs="Calibri"/>
          <w:sz w:val="24"/>
          <w:szCs w:val="24"/>
          <w:lang w:eastAsia="en-GB"/>
        </w:rPr>
      </w:pPr>
    </w:p>
    <w:p w14:paraId="0EBB3C2D" w14:textId="472BE614" w:rsidR="00EC2D8B"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Work with staff, the wider community and outside agencies to prevent and tackle concerns including all forms of prejudice-driven bullying. </w:t>
      </w:r>
    </w:p>
    <w:p w14:paraId="766F8E69" w14:textId="77777777" w:rsidR="00D90DC5" w:rsidRDefault="00D90DC5" w:rsidP="00A429A9">
      <w:pPr>
        <w:spacing w:after="0" w:line="240" w:lineRule="auto"/>
        <w:textAlignment w:val="auto"/>
        <w:rPr>
          <w:rFonts w:cs="Calibri"/>
          <w:sz w:val="24"/>
          <w:szCs w:val="24"/>
          <w:lang w:eastAsia="en-GB"/>
        </w:rPr>
      </w:pPr>
    </w:p>
    <w:p w14:paraId="62598FF4" w14:textId="317A6353" w:rsidR="00EC2D8B"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Actively create “safe spaces” for vulnerable children and young people. </w:t>
      </w:r>
    </w:p>
    <w:p w14:paraId="657E68B7" w14:textId="77777777" w:rsidR="00EC2D8B" w:rsidRDefault="00EC2D8B" w:rsidP="00A429A9">
      <w:pPr>
        <w:spacing w:after="0" w:line="240" w:lineRule="auto"/>
        <w:textAlignment w:val="auto"/>
        <w:rPr>
          <w:rFonts w:cs="Calibri"/>
          <w:sz w:val="24"/>
          <w:szCs w:val="24"/>
          <w:lang w:eastAsia="en-GB"/>
        </w:rPr>
      </w:pPr>
    </w:p>
    <w:p w14:paraId="11D2272D" w14:textId="5B29BFDA" w:rsidR="00EC2D8B" w:rsidRDefault="00FA0A7C" w:rsidP="000552C4">
      <w:pPr>
        <w:pStyle w:val="Heading1"/>
        <w:jc w:val="left"/>
        <w:rPr>
          <w:lang w:eastAsia="en-GB"/>
        </w:rPr>
      </w:pPr>
      <w:r w:rsidRPr="00A14B0D">
        <w:rPr>
          <w:lang w:eastAsia="en-GB"/>
        </w:rPr>
        <w:t xml:space="preserve">Policy and Support </w:t>
      </w:r>
    </w:p>
    <w:p w14:paraId="63C2C129" w14:textId="77777777" w:rsidR="00A14B0D" w:rsidRPr="00A14B0D" w:rsidRDefault="00A14B0D" w:rsidP="00A429A9">
      <w:pPr>
        <w:spacing w:after="0" w:line="240" w:lineRule="auto"/>
        <w:textAlignment w:val="auto"/>
        <w:rPr>
          <w:rFonts w:cs="Calibri"/>
          <w:b/>
          <w:bCs/>
          <w:sz w:val="24"/>
          <w:szCs w:val="24"/>
          <w:lang w:eastAsia="en-GB"/>
        </w:rPr>
      </w:pPr>
    </w:p>
    <w:p w14:paraId="11020582" w14:textId="2A26401B" w:rsidR="00EC2D8B" w:rsidRDefault="002D4123" w:rsidP="00A429A9">
      <w:pPr>
        <w:spacing w:after="0" w:line="240" w:lineRule="auto"/>
        <w:textAlignment w:val="auto"/>
        <w:rPr>
          <w:rFonts w:cs="Calibri"/>
          <w:b/>
          <w:bCs/>
          <w:sz w:val="24"/>
          <w:szCs w:val="24"/>
          <w:lang w:eastAsia="en-GB"/>
        </w:rPr>
      </w:pPr>
      <w:r w:rsidRPr="002D4123">
        <w:rPr>
          <w:rFonts w:cs="Calibri"/>
          <w:b/>
          <w:bCs/>
          <w:sz w:val="24"/>
          <w:szCs w:val="24"/>
          <w:lang w:eastAsia="en-GB"/>
        </w:rPr>
        <w:t>Cairn Education</w:t>
      </w:r>
      <w:r w:rsidR="00FA0A7C" w:rsidRPr="002D4123">
        <w:rPr>
          <w:rFonts w:cs="Calibri"/>
          <w:b/>
          <w:bCs/>
          <w:sz w:val="24"/>
          <w:szCs w:val="24"/>
          <w:lang w:eastAsia="en-GB"/>
        </w:rPr>
        <w:t xml:space="preserve"> community will: </w:t>
      </w:r>
    </w:p>
    <w:p w14:paraId="1876195D" w14:textId="77777777" w:rsidR="002D4123" w:rsidRPr="002D4123" w:rsidRDefault="002D4123" w:rsidP="00A429A9">
      <w:pPr>
        <w:spacing w:after="0" w:line="240" w:lineRule="auto"/>
        <w:textAlignment w:val="auto"/>
        <w:rPr>
          <w:rFonts w:cs="Calibri"/>
          <w:b/>
          <w:bCs/>
          <w:sz w:val="24"/>
          <w:szCs w:val="24"/>
          <w:lang w:eastAsia="en-GB"/>
        </w:rPr>
      </w:pPr>
    </w:p>
    <w:p w14:paraId="537CE553" w14:textId="4EB80A46" w:rsidR="00EC2D8B"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Provide a range of approaches for </w:t>
      </w:r>
      <w:r w:rsidR="00061702" w:rsidRPr="005C45F4">
        <w:rPr>
          <w:rFonts w:cs="Calibri"/>
          <w:sz w:val="24"/>
          <w:szCs w:val="24"/>
          <w:lang w:eastAsia="en-GB"/>
        </w:rPr>
        <w:t>students</w:t>
      </w:r>
      <w:r w:rsidRPr="005C45F4">
        <w:rPr>
          <w:rFonts w:cs="Calibri"/>
          <w:sz w:val="24"/>
          <w:szCs w:val="24"/>
          <w:lang w:eastAsia="en-GB"/>
        </w:rPr>
        <w:t>, staff and parents/carers to access support and report concerns</w:t>
      </w:r>
      <w:r w:rsidR="00250A8F">
        <w:rPr>
          <w:rFonts w:cs="Calibri"/>
          <w:sz w:val="24"/>
          <w:szCs w:val="24"/>
          <w:lang w:eastAsia="en-GB"/>
        </w:rPr>
        <w:t>.</w:t>
      </w:r>
    </w:p>
    <w:p w14:paraId="0C4F7643" w14:textId="77777777" w:rsidR="00061702" w:rsidRDefault="00061702" w:rsidP="00A429A9">
      <w:pPr>
        <w:spacing w:after="0" w:line="240" w:lineRule="auto"/>
        <w:textAlignment w:val="auto"/>
        <w:rPr>
          <w:rFonts w:cs="Calibri"/>
          <w:sz w:val="24"/>
          <w:szCs w:val="24"/>
          <w:lang w:eastAsia="en-GB"/>
        </w:rPr>
      </w:pPr>
    </w:p>
    <w:p w14:paraId="523689FD" w14:textId="750028F2" w:rsidR="00EC2D8B"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lastRenderedPageBreak/>
        <w:t xml:space="preserve">Regularly update and evaluate our practice to consider the developments of technology and provide up-to-date advice and education to all members of the community regarding positive online behaviour. </w:t>
      </w:r>
    </w:p>
    <w:p w14:paraId="7D3DB237" w14:textId="77777777" w:rsidR="003D7357" w:rsidRDefault="003D7357" w:rsidP="00A429A9">
      <w:pPr>
        <w:spacing w:after="0" w:line="240" w:lineRule="auto"/>
        <w:textAlignment w:val="auto"/>
        <w:rPr>
          <w:rFonts w:cs="Calibri"/>
          <w:sz w:val="24"/>
          <w:szCs w:val="24"/>
          <w:lang w:eastAsia="en-GB"/>
        </w:rPr>
      </w:pPr>
    </w:p>
    <w:p w14:paraId="17A1A6CA" w14:textId="6A65DA8F" w:rsidR="00AC63DA"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Take appropriate, proportionate and reasonable action, in line with existing </w:t>
      </w:r>
      <w:r w:rsidR="00EA420C" w:rsidRPr="005C45F4">
        <w:rPr>
          <w:rFonts w:cs="Calibri"/>
          <w:sz w:val="24"/>
          <w:szCs w:val="24"/>
          <w:lang w:eastAsia="en-GB"/>
        </w:rPr>
        <w:t>Cairn Education</w:t>
      </w:r>
      <w:r w:rsidRPr="005C45F4">
        <w:rPr>
          <w:rFonts w:cs="Calibri"/>
          <w:sz w:val="24"/>
          <w:szCs w:val="24"/>
          <w:lang w:eastAsia="en-GB"/>
        </w:rPr>
        <w:t xml:space="preserve"> policies, for any bullying bought </w:t>
      </w:r>
      <w:proofErr w:type="gramStart"/>
      <w:r w:rsidRPr="005C45F4">
        <w:rPr>
          <w:rFonts w:cs="Calibri"/>
          <w:sz w:val="24"/>
          <w:szCs w:val="24"/>
          <w:lang w:eastAsia="en-GB"/>
        </w:rPr>
        <w:t>to</w:t>
      </w:r>
      <w:proofErr w:type="gramEnd"/>
      <w:r w:rsidRPr="005C45F4">
        <w:rPr>
          <w:rFonts w:cs="Calibri"/>
          <w:sz w:val="24"/>
          <w:szCs w:val="24"/>
          <w:lang w:eastAsia="en-GB"/>
        </w:rPr>
        <w:t xml:space="preserve"> </w:t>
      </w:r>
      <w:r w:rsidR="003D7357" w:rsidRPr="005C45F4">
        <w:rPr>
          <w:rFonts w:cs="Calibri"/>
          <w:sz w:val="24"/>
          <w:szCs w:val="24"/>
          <w:lang w:eastAsia="en-GB"/>
        </w:rPr>
        <w:t>Cairn Education’s</w:t>
      </w:r>
      <w:r w:rsidRPr="005C45F4">
        <w:rPr>
          <w:rFonts w:cs="Calibri"/>
          <w:sz w:val="24"/>
          <w:szCs w:val="24"/>
          <w:lang w:eastAsia="en-GB"/>
        </w:rPr>
        <w:t xml:space="preserve"> attention, which involves or </w:t>
      </w:r>
      <w:r w:rsidR="0081229D">
        <w:rPr>
          <w:rFonts w:cs="Calibri"/>
          <w:sz w:val="24"/>
          <w:szCs w:val="24"/>
          <w:lang w:eastAsia="en-GB"/>
        </w:rPr>
        <w:t>a</w:t>
      </w:r>
      <w:r w:rsidRPr="005C45F4">
        <w:rPr>
          <w:rFonts w:cs="Calibri"/>
          <w:sz w:val="24"/>
          <w:szCs w:val="24"/>
          <w:lang w:eastAsia="en-GB"/>
        </w:rPr>
        <w:t xml:space="preserve">ffects </w:t>
      </w:r>
      <w:r w:rsidR="00322EDA" w:rsidRPr="005C45F4">
        <w:rPr>
          <w:rFonts w:cs="Calibri"/>
          <w:sz w:val="24"/>
          <w:szCs w:val="24"/>
          <w:lang w:eastAsia="en-GB"/>
        </w:rPr>
        <w:t>student</w:t>
      </w:r>
      <w:r w:rsidRPr="005C45F4">
        <w:rPr>
          <w:rFonts w:cs="Calibri"/>
          <w:sz w:val="24"/>
          <w:szCs w:val="24"/>
          <w:lang w:eastAsia="en-GB"/>
        </w:rPr>
        <w:t xml:space="preserve">s, even when they are not on </w:t>
      </w:r>
      <w:r w:rsidR="003D7357" w:rsidRPr="005C45F4">
        <w:rPr>
          <w:rFonts w:cs="Calibri"/>
          <w:sz w:val="24"/>
          <w:szCs w:val="24"/>
          <w:lang w:eastAsia="en-GB"/>
        </w:rPr>
        <w:t>Cairn Education’s</w:t>
      </w:r>
      <w:r w:rsidRPr="005C45F4">
        <w:rPr>
          <w:rFonts w:cs="Calibri"/>
          <w:sz w:val="24"/>
          <w:szCs w:val="24"/>
          <w:lang w:eastAsia="en-GB"/>
        </w:rPr>
        <w:t xml:space="preserve"> premises; for example, when using transport or online, etc. </w:t>
      </w:r>
    </w:p>
    <w:p w14:paraId="5575D604" w14:textId="77777777" w:rsidR="005C45F4" w:rsidRDefault="005C45F4" w:rsidP="00A429A9">
      <w:pPr>
        <w:spacing w:after="0" w:line="240" w:lineRule="auto"/>
        <w:textAlignment w:val="auto"/>
        <w:rPr>
          <w:rFonts w:cs="Calibri"/>
          <w:sz w:val="24"/>
          <w:szCs w:val="24"/>
          <w:lang w:eastAsia="en-GB"/>
        </w:rPr>
      </w:pPr>
    </w:p>
    <w:p w14:paraId="1D1715C7" w14:textId="0BC31128" w:rsidR="00D146C7"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Implement appropriate </w:t>
      </w:r>
      <w:r w:rsidR="003A56C6" w:rsidRPr="005C45F4">
        <w:rPr>
          <w:rFonts w:cs="Calibri"/>
          <w:sz w:val="24"/>
          <w:szCs w:val="24"/>
          <w:lang w:eastAsia="en-GB"/>
        </w:rPr>
        <w:t>action in line with Cairn Education’s Positive Behaviour Polic</w:t>
      </w:r>
      <w:r w:rsidR="00F254F9" w:rsidRPr="005C45F4">
        <w:rPr>
          <w:rFonts w:cs="Calibri"/>
          <w:sz w:val="24"/>
          <w:szCs w:val="24"/>
          <w:lang w:eastAsia="en-GB"/>
        </w:rPr>
        <w:t>y.</w:t>
      </w:r>
      <w:r w:rsidRPr="005C45F4">
        <w:rPr>
          <w:rFonts w:cs="Calibri"/>
          <w:sz w:val="24"/>
          <w:szCs w:val="24"/>
          <w:lang w:eastAsia="en-GB"/>
        </w:rPr>
        <w:t xml:space="preserve"> </w:t>
      </w:r>
    </w:p>
    <w:p w14:paraId="26ECA793" w14:textId="77777777" w:rsidR="00AC63DA" w:rsidRDefault="00AC63DA" w:rsidP="00A429A9">
      <w:pPr>
        <w:spacing w:after="0" w:line="240" w:lineRule="auto"/>
        <w:textAlignment w:val="auto"/>
        <w:rPr>
          <w:rFonts w:cs="Calibri"/>
          <w:sz w:val="24"/>
          <w:szCs w:val="24"/>
          <w:lang w:eastAsia="en-GB"/>
        </w:rPr>
      </w:pPr>
    </w:p>
    <w:p w14:paraId="423C6C32" w14:textId="72948E4E" w:rsidR="00F254F9"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Use a variety of techniques to resolve the issues between those who bully, and those who have been bullied. </w:t>
      </w:r>
    </w:p>
    <w:p w14:paraId="2696E895" w14:textId="77777777" w:rsidR="00F254F9" w:rsidRDefault="00F254F9" w:rsidP="00A429A9">
      <w:pPr>
        <w:spacing w:after="0" w:line="240" w:lineRule="auto"/>
        <w:textAlignment w:val="auto"/>
        <w:rPr>
          <w:rFonts w:cs="Calibri"/>
          <w:sz w:val="24"/>
          <w:szCs w:val="24"/>
          <w:lang w:eastAsia="en-GB"/>
        </w:rPr>
      </w:pPr>
    </w:p>
    <w:p w14:paraId="5ABB0E88" w14:textId="6A5AE4A8" w:rsidR="00D146C7" w:rsidRPr="00F254F9" w:rsidRDefault="00FA0A7C" w:rsidP="000552C4">
      <w:pPr>
        <w:pStyle w:val="Heading1"/>
        <w:jc w:val="left"/>
        <w:rPr>
          <w:lang w:eastAsia="en-GB"/>
        </w:rPr>
      </w:pPr>
      <w:r w:rsidRPr="00F254F9">
        <w:rPr>
          <w:lang w:eastAsia="en-GB"/>
        </w:rPr>
        <w:t xml:space="preserve">Education and Training </w:t>
      </w:r>
    </w:p>
    <w:p w14:paraId="36E76819" w14:textId="77777777" w:rsidR="005F5C84" w:rsidRDefault="005F5C84" w:rsidP="00A429A9">
      <w:pPr>
        <w:spacing w:after="0" w:line="240" w:lineRule="auto"/>
        <w:textAlignment w:val="auto"/>
        <w:rPr>
          <w:rFonts w:cs="Calibri"/>
          <w:sz w:val="24"/>
          <w:szCs w:val="24"/>
          <w:lang w:eastAsia="en-GB"/>
        </w:rPr>
      </w:pPr>
    </w:p>
    <w:p w14:paraId="11563B51" w14:textId="16089FCB" w:rsidR="008E50CF" w:rsidRPr="00093321" w:rsidRDefault="00F254F9" w:rsidP="00093321">
      <w:pPr>
        <w:spacing w:after="0" w:line="240" w:lineRule="auto"/>
        <w:textAlignment w:val="auto"/>
        <w:rPr>
          <w:rFonts w:cs="Calibri"/>
          <w:sz w:val="24"/>
          <w:szCs w:val="24"/>
          <w:lang w:eastAsia="en-GB"/>
        </w:rPr>
      </w:pPr>
      <w:r w:rsidRPr="00093321">
        <w:rPr>
          <w:rFonts w:cs="Calibri"/>
          <w:sz w:val="24"/>
          <w:szCs w:val="24"/>
          <w:lang w:eastAsia="en-GB"/>
        </w:rPr>
        <w:t>Cairn Education</w:t>
      </w:r>
      <w:r w:rsidR="00FA0A7C" w:rsidRPr="00093321">
        <w:rPr>
          <w:rFonts w:cs="Calibri"/>
          <w:sz w:val="24"/>
          <w:szCs w:val="24"/>
          <w:lang w:eastAsia="en-GB"/>
        </w:rPr>
        <w:t xml:space="preserve"> community will: </w:t>
      </w:r>
    </w:p>
    <w:p w14:paraId="6E6E3120" w14:textId="77777777" w:rsidR="00F254F9" w:rsidRDefault="00F254F9" w:rsidP="00A429A9">
      <w:pPr>
        <w:spacing w:after="0" w:line="240" w:lineRule="auto"/>
        <w:textAlignment w:val="auto"/>
        <w:rPr>
          <w:rFonts w:cs="Calibri"/>
          <w:sz w:val="24"/>
          <w:szCs w:val="24"/>
          <w:lang w:eastAsia="en-GB"/>
        </w:rPr>
      </w:pPr>
    </w:p>
    <w:p w14:paraId="24277235" w14:textId="79DC6CBF" w:rsidR="00907849"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Train all </w:t>
      </w:r>
      <w:r w:rsidR="00EC1BFA" w:rsidRPr="005C45F4">
        <w:rPr>
          <w:rFonts w:cs="Calibri"/>
          <w:sz w:val="24"/>
          <w:szCs w:val="24"/>
          <w:lang w:eastAsia="en-GB"/>
        </w:rPr>
        <w:t xml:space="preserve">Cairn Education </w:t>
      </w:r>
      <w:r w:rsidRPr="005C45F4">
        <w:rPr>
          <w:rFonts w:cs="Calibri"/>
          <w:sz w:val="24"/>
          <w:szCs w:val="24"/>
          <w:lang w:eastAsia="en-GB"/>
        </w:rPr>
        <w:t>staff</w:t>
      </w:r>
      <w:r w:rsidR="00EC1BFA" w:rsidRPr="005C45F4">
        <w:rPr>
          <w:rFonts w:cs="Calibri"/>
          <w:sz w:val="24"/>
          <w:szCs w:val="24"/>
          <w:lang w:eastAsia="en-GB"/>
        </w:rPr>
        <w:t>, regardless of role</w:t>
      </w:r>
      <w:r w:rsidRPr="005C45F4">
        <w:rPr>
          <w:rFonts w:cs="Calibri"/>
          <w:sz w:val="24"/>
          <w:szCs w:val="24"/>
          <w:lang w:eastAsia="en-GB"/>
        </w:rPr>
        <w:t xml:space="preserve">, to identify all forms of bullying and take appropriate action, following </w:t>
      </w:r>
      <w:r w:rsidR="00FB566D" w:rsidRPr="005C45F4">
        <w:rPr>
          <w:rFonts w:cs="Calibri"/>
          <w:sz w:val="24"/>
          <w:szCs w:val="24"/>
          <w:lang w:eastAsia="en-GB"/>
        </w:rPr>
        <w:t>Cairn Education</w:t>
      </w:r>
      <w:r w:rsidRPr="005C45F4">
        <w:rPr>
          <w:rFonts w:cs="Calibri"/>
          <w:sz w:val="24"/>
          <w:szCs w:val="24"/>
          <w:lang w:eastAsia="en-GB"/>
        </w:rPr>
        <w:t xml:space="preserve">’s policy and procedures, including recording and reporting incidents. </w:t>
      </w:r>
    </w:p>
    <w:p w14:paraId="278A54A7" w14:textId="77777777" w:rsidR="00FB566D" w:rsidRDefault="00FB566D" w:rsidP="00A429A9">
      <w:pPr>
        <w:spacing w:after="0" w:line="240" w:lineRule="auto"/>
        <w:textAlignment w:val="auto"/>
        <w:rPr>
          <w:rFonts w:cs="Calibri"/>
          <w:sz w:val="24"/>
          <w:szCs w:val="24"/>
          <w:lang w:eastAsia="en-GB"/>
        </w:rPr>
      </w:pPr>
    </w:p>
    <w:p w14:paraId="7F2DE222" w14:textId="0AC755FD" w:rsidR="00907849"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Consider a range of opportunities and approaches for addressing bullying throughout the curriculum and other activities, </w:t>
      </w:r>
      <w:proofErr w:type="gramStart"/>
      <w:r w:rsidRPr="005C45F4">
        <w:rPr>
          <w:rFonts w:cs="Calibri"/>
          <w:sz w:val="24"/>
          <w:szCs w:val="24"/>
          <w:lang w:eastAsia="en-GB"/>
        </w:rPr>
        <w:t>such as:</w:t>
      </w:r>
      <w:proofErr w:type="gramEnd"/>
      <w:r w:rsidRPr="005C45F4">
        <w:rPr>
          <w:rFonts w:cs="Calibri"/>
          <w:sz w:val="24"/>
          <w:szCs w:val="24"/>
          <w:lang w:eastAsia="en-GB"/>
        </w:rPr>
        <w:t xml:space="preserve"> through displays, peer support, student council, etc. </w:t>
      </w:r>
    </w:p>
    <w:p w14:paraId="656EAF6A" w14:textId="77777777" w:rsidR="00FB566D" w:rsidRDefault="00FB566D" w:rsidP="00A429A9">
      <w:pPr>
        <w:spacing w:after="0" w:line="240" w:lineRule="auto"/>
        <w:textAlignment w:val="auto"/>
        <w:rPr>
          <w:rFonts w:cs="Calibri"/>
          <w:sz w:val="24"/>
          <w:szCs w:val="24"/>
          <w:lang w:eastAsia="en-GB"/>
        </w:rPr>
      </w:pPr>
    </w:p>
    <w:p w14:paraId="134B004A" w14:textId="364AAA05" w:rsidR="00907849"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Collaborate with other local educational settings as appropriate, and during key times of the year, for example during transition. </w:t>
      </w:r>
    </w:p>
    <w:p w14:paraId="309C6544" w14:textId="77777777" w:rsidR="0008198E" w:rsidRDefault="0008198E" w:rsidP="00A429A9">
      <w:pPr>
        <w:spacing w:after="0" w:line="240" w:lineRule="auto"/>
        <w:textAlignment w:val="auto"/>
        <w:rPr>
          <w:rFonts w:cs="Calibri"/>
          <w:sz w:val="24"/>
          <w:szCs w:val="24"/>
          <w:lang w:eastAsia="en-GB"/>
        </w:rPr>
      </w:pPr>
    </w:p>
    <w:p w14:paraId="7A2AD7A3" w14:textId="2C16D2C4" w:rsidR="00907849"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Ensure anti-bullying has a high profile throughout the year, reinforced through key opportunities such as anti-bullying week</w:t>
      </w:r>
      <w:r w:rsidR="0008198E" w:rsidRPr="005C45F4">
        <w:rPr>
          <w:rFonts w:cs="Calibri"/>
          <w:sz w:val="24"/>
          <w:szCs w:val="24"/>
          <w:lang w:eastAsia="en-GB"/>
        </w:rPr>
        <w:t>.</w:t>
      </w:r>
    </w:p>
    <w:p w14:paraId="469F0210" w14:textId="77777777" w:rsidR="0008198E" w:rsidRDefault="0008198E" w:rsidP="00A429A9">
      <w:pPr>
        <w:spacing w:after="0" w:line="240" w:lineRule="auto"/>
        <w:textAlignment w:val="auto"/>
        <w:rPr>
          <w:rFonts w:cs="Calibri"/>
          <w:sz w:val="24"/>
          <w:szCs w:val="24"/>
          <w:lang w:eastAsia="en-GB"/>
        </w:rPr>
      </w:pPr>
    </w:p>
    <w:p w14:paraId="78D17EC1" w14:textId="01CC8E09" w:rsidR="00907849"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Provide systematic opportunities to develop social and emotional skills, including building their resilience and self-esteem. </w:t>
      </w:r>
    </w:p>
    <w:p w14:paraId="38EC559F" w14:textId="77777777" w:rsidR="00907849" w:rsidRDefault="00907849" w:rsidP="00A429A9">
      <w:pPr>
        <w:spacing w:after="0" w:line="240" w:lineRule="auto"/>
        <w:textAlignment w:val="auto"/>
        <w:rPr>
          <w:rFonts w:cs="Calibri"/>
          <w:sz w:val="24"/>
          <w:szCs w:val="24"/>
          <w:lang w:eastAsia="en-GB"/>
        </w:rPr>
      </w:pPr>
    </w:p>
    <w:p w14:paraId="00159FE4" w14:textId="453E521F" w:rsidR="00907849" w:rsidRPr="00367308" w:rsidRDefault="00FA0A7C" w:rsidP="000552C4">
      <w:pPr>
        <w:pStyle w:val="Heading1"/>
        <w:jc w:val="left"/>
        <w:rPr>
          <w:lang w:eastAsia="en-GB"/>
        </w:rPr>
      </w:pPr>
      <w:r w:rsidRPr="00367308">
        <w:rPr>
          <w:lang w:eastAsia="en-GB"/>
        </w:rPr>
        <w:t xml:space="preserve">Involvement of </w:t>
      </w:r>
      <w:r w:rsidR="005E4790">
        <w:rPr>
          <w:lang w:eastAsia="en-GB"/>
        </w:rPr>
        <w:t>S</w:t>
      </w:r>
      <w:r w:rsidR="003E628E">
        <w:rPr>
          <w:lang w:eastAsia="en-GB"/>
        </w:rPr>
        <w:t>tudent</w:t>
      </w:r>
      <w:r w:rsidRPr="00367308">
        <w:rPr>
          <w:lang w:eastAsia="en-GB"/>
        </w:rPr>
        <w:t xml:space="preserve">s </w:t>
      </w:r>
    </w:p>
    <w:p w14:paraId="15C0FDEC" w14:textId="77777777" w:rsidR="00907849" w:rsidRDefault="00907849" w:rsidP="00A429A9">
      <w:pPr>
        <w:spacing w:after="0" w:line="240" w:lineRule="auto"/>
        <w:textAlignment w:val="auto"/>
        <w:rPr>
          <w:rFonts w:cs="Calibri"/>
          <w:sz w:val="24"/>
          <w:szCs w:val="24"/>
          <w:lang w:eastAsia="en-GB"/>
        </w:rPr>
      </w:pPr>
    </w:p>
    <w:p w14:paraId="707A9A1F" w14:textId="7A75ADA1" w:rsidR="00907849" w:rsidRDefault="003E628E" w:rsidP="00A429A9">
      <w:pPr>
        <w:spacing w:after="0" w:line="240" w:lineRule="auto"/>
        <w:textAlignment w:val="auto"/>
        <w:rPr>
          <w:rFonts w:cs="Calibri"/>
          <w:sz w:val="24"/>
          <w:szCs w:val="24"/>
          <w:lang w:eastAsia="en-GB"/>
        </w:rPr>
      </w:pPr>
      <w:r>
        <w:rPr>
          <w:rFonts w:cs="Calibri"/>
          <w:sz w:val="24"/>
          <w:szCs w:val="24"/>
          <w:lang w:eastAsia="en-GB"/>
        </w:rPr>
        <w:t xml:space="preserve">Cairn Education </w:t>
      </w:r>
      <w:r w:rsidR="00FA0A7C" w:rsidRPr="00FA0A7C">
        <w:rPr>
          <w:rFonts w:cs="Calibri"/>
          <w:sz w:val="24"/>
          <w:szCs w:val="24"/>
          <w:lang w:eastAsia="en-GB"/>
        </w:rPr>
        <w:t xml:space="preserve">will: </w:t>
      </w:r>
    </w:p>
    <w:p w14:paraId="14BDC776" w14:textId="77777777" w:rsidR="003E628E" w:rsidRDefault="003E628E" w:rsidP="00A429A9">
      <w:pPr>
        <w:spacing w:after="0" w:line="240" w:lineRule="auto"/>
        <w:textAlignment w:val="auto"/>
        <w:rPr>
          <w:rFonts w:cs="Calibri"/>
          <w:sz w:val="24"/>
          <w:szCs w:val="24"/>
          <w:lang w:eastAsia="en-GB"/>
        </w:rPr>
      </w:pPr>
    </w:p>
    <w:p w14:paraId="062CAC05" w14:textId="2C4C48A0" w:rsidR="000E6182"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Involve </w:t>
      </w:r>
      <w:r w:rsidR="00322EDA" w:rsidRPr="005C45F4">
        <w:rPr>
          <w:rFonts w:cs="Calibri"/>
          <w:sz w:val="24"/>
          <w:szCs w:val="24"/>
          <w:lang w:eastAsia="en-GB"/>
        </w:rPr>
        <w:t>student</w:t>
      </w:r>
      <w:r w:rsidRPr="005C45F4">
        <w:rPr>
          <w:rFonts w:cs="Calibri"/>
          <w:sz w:val="24"/>
          <w:szCs w:val="24"/>
          <w:lang w:eastAsia="en-GB"/>
        </w:rPr>
        <w:t xml:space="preserve">s in policy writing and decision making, to ensure that they understand </w:t>
      </w:r>
      <w:r w:rsidR="004737E6" w:rsidRPr="005C45F4">
        <w:rPr>
          <w:rFonts w:cs="Calibri"/>
          <w:sz w:val="24"/>
          <w:szCs w:val="24"/>
          <w:lang w:eastAsia="en-GB"/>
        </w:rPr>
        <w:t>Cairn Education</w:t>
      </w:r>
      <w:r w:rsidRPr="005C45F4">
        <w:rPr>
          <w:rFonts w:cs="Calibri"/>
          <w:sz w:val="24"/>
          <w:szCs w:val="24"/>
          <w:lang w:eastAsia="en-GB"/>
        </w:rPr>
        <w:t xml:space="preserve">’s approach and are clear about the part they play in preventing bullying. </w:t>
      </w:r>
    </w:p>
    <w:p w14:paraId="2DFB5697" w14:textId="77777777" w:rsidR="004737E6" w:rsidRDefault="004737E6" w:rsidP="00A429A9">
      <w:pPr>
        <w:spacing w:after="0" w:line="240" w:lineRule="auto"/>
        <w:textAlignment w:val="auto"/>
        <w:rPr>
          <w:rFonts w:cs="Calibri"/>
          <w:sz w:val="24"/>
          <w:szCs w:val="24"/>
          <w:lang w:eastAsia="en-GB"/>
        </w:rPr>
      </w:pPr>
    </w:p>
    <w:p w14:paraId="2958D0BC" w14:textId="4BBAD2F2" w:rsidR="004737E6"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Regularly canvas children and young people’s views on the extent and nature of bullying. </w:t>
      </w:r>
    </w:p>
    <w:p w14:paraId="43B361BB" w14:textId="77777777" w:rsidR="004737E6" w:rsidRDefault="004737E6" w:rsidP="00A429A9">
      <w:pPr>
        <w:spacing w:after="0" w:line="240" w:lineRule="auto"/>
        <w:textAlignment w:val="auto"/>
        <w:rPr>
          <w:rFonts w:cs="Calibri"/>
          <w:sz w:val="24"/>
          <w:szCs w:val="24"/>
          <w:lang w:eastAsia="en-GB"/>
        </w:rPr>
      </w:pPr>
    </w:p>
    <w:p w14:paraId="15AEA6D6" w14:textId="249B9A0F" w:rsidR="000E6182"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Ensure that all </w:t>
      </w:r>
      <w:r w:rsidR="004737E6" w:rsidRPr="005C45F4">
        <w:rPr>
          <w:rFonts w:cs="Calibri"/>
          <w:sz w:val="24"/>
          <w:szCs w:val="24"/>
          <w:lang w:eastAsia="en-GB"/>
        </w:rPr>
        <w:t>students</w:t>
      </w:r>
      <w:r w:rsidRPr="005C45F4">
        <w:rPr>
          <w:rFonts w:cs="Calibri"/>
          <w:sz w:val="24"/>
          <w:szCs w:val="24"/>
          <w:lang w:eastAsia="en-GB"/>
        </w:rPr>
        <w:t xml:space="preserve"> know how to express worries and anxieties about bullying. </w:t>
      </w:r>
    </w:p>
    <w:p w14:paraId="4954F9BF" w14:textId="77777777" w:rsidR="004737E6" w:rsidRDefault="004737E6" w:rsidP="00A429A9">
      <w:pPr>
        <w:spacing w:after="0" w:line="240" w:lineRule="auto"/>
        <w:textAlignment w:val="auto"/>
        <w:rPr>
          <w:rFonts w:cs="Calibri"/>
          <w:sz w:val="24"/>
          <w:szCs w:val="24"/>
          <w:lang w:eastAsia="en-GB"/>
        </w:rPr>
      </w:pPr>
    </w:p>
    <w:p w14:paraId="3463A312" w14:textId="20A2FF35" w:rsidR="000E6182"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Involve </w:t>
      </w:r>
      <w:r w:rsidR="004E3BB1" w:rsidRPr="005C45F4">
        <w:rPr>
          <w:rFonts w:cs="Calibri"/>
          <w:sz w:val="24"/>
          <w:szCs w:val="24"/>
          <w:lang w:eastAsia="en-GB"/>
        </w:rPr>
        <w:t>student</w:t>
      </w:r>
      <w:r w:rsidRPr="005C45F4">
        <w:rPr>
          <w:rFonts w:cs="Calibri"/>
          <w:sz w:val="24"/>
          <w:szCs w:val="24"/>
          <w:lang w:eastAsia="en-GB"/>
        </w:rPr>
        <w:t xml:space="preserve">s in anti-bullying campaigns </w:t>
      </w:r>
      <w:r w:rsidR="004E3BB1" w:rsidRPr="005C45F4">
        <w:rPr>
          <w:rFonts w:cs="Calibri"/>
          <w:sz w:val="24"/>
          <w:szCs w:val="24"/>
          <w:lang w:eastAsia="en-GB"/>
        </w:rPr>
        <w:t>at Cairn Education</w:t>
      </w:r>
      <w:r w:rsidRPr="005C45F4">
        <w:rPr>
          <w:rFonts w:cs="Calibri"/>
          <w:sz w:val="24"/>
          <w:szCs w:val="24"/>
          <w:lang w:eastAsia="en-GB"/>
        </w:rPr>
        <w:t xml:space="preserve"> and embed messages in the wider</w:t>
      </w:r>
      <w:r w:rsidR="00F529C3" w:rsidRPr="005C45F4">
        <w:rPr>
          <w:rFonts w:cs="Calibri"/>
          <w:sz w:val="24"/>
          <w:szCs w:val="24"/>
          <w:lang w:eastAsia="en-GB"/>
        </w:rPr>
        <w:t xml:space="preserve"> </w:t>
      </w:r>
      <w:r w:rsidRPr="005C45F4">
        <w:rPr>
          <w:rFonts w:cs="Calibri"/>
          <w:sz w:val="24"/>
          <w:szCs w:val="24"/>
          <w:lang w:eastAsia="en-GB"/>
        </w:rPr>
        <w:t xml:space="preserve">curriculum. </w:t>
      </w:r>
    </w:p>
    <w:p w14:paraId="0B46F7E4" w14:textId="3CA0AB36" w:rsidR="00F529C3" w:rsidRDefault="00F529C3" w:rsidP="00A429A9">
      <w:pPr>
        <w:spacing w:after="0" w:line="240" w:lineRule="auto"/>
        <w:textAlignment w:val="auto"/>
        <w:rPr>
          <w:rFonts w:cs="Calibri"/>
          <w:sz w:val="24"/>
          <w:szCs w:val="24"/>
          <w:lang w:eastAsia="en-GB"/>
        </w:rPr>
      </w:pPr>
    </w:p>
    <w:p w14:paraId="0A49B260" w14:textId="64699F0C" w:rsidR="000E6182"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Utilise </w:t>
      </w:r>
      <w:r w:rsidR="00F529C3" w:rsidRPr="005C45F4">
        <w:rPr>
          <w:rFonts w:cs="Calibri"/>
          <w:sz w:val="24"/>
          <w:szCs w:val="24"/>
          <w:lang w:eastAsia="en-GB"/>
        </w:rPr>
        <w:t xml:space="preserve">student </w:t>
      </w:r>
      <w:r w:rsidRPr="005C45F4">
        <w:rPr>
          <w:rFonts w:cs="Calibri"/>
          <w:sz w:val="24"/>
          <w:szCs w:val="24"/>
          <w:lang w:eastAsia="en-GB"/>
        </w:rPr>
        <w:t xml:space="preserve">voice in providing </w:t>
      </w:r>
      <w:r w:rsidR="00F529C3" w:rsidRPr="005C45F4">
        <w:rPr>
          <w:rFonts w:cs="Calibri"/>
          <w:sz w:val="24"/>
          <w:szCs w:val="24"/>
          <w:lang w:eastAsia="en-GB"/>
        </w:rPr>
        <w:t xml:space="preserve">student </w:t>
      </w:r>
      <w:r w:rsidRPr="005C45F4">
        <w:rPr>
          <w:rFonts w:cs="Calibri"/>
          <w:sz w:val="24"/>
          <w:szCs w:val="24"/>
          <w:lang w:eastAsia="en-GB"/>
        </w:rPr>
        <w:t>led education and support</w:t>
      </w:r>
      <w:r w:rsidR="00F529C3" w:rsidRPr="005C45F4">
        <w:rPr>
          <w:rFonts w:cs="Calibri"/>
          <w:sz w:val="24"/>
          <w:szCs w:val="24"/>
          <w:lang w:eastAsia="en-GB"/>
        </w:rPr>
        <w:t>.</w:t>
      </w:r>
    </w:p>
    <w:p w14:paraId="00789844" w14:textId="2D760A92" w:rsidR="00F529C3" w:rsidRDefault="00F529C3" w:rsidP="00A429A9">
      <w:pPr>
        <w:spacing w:after="0" w:line="240" w:lineRule="auto"/>
        <w:textAlignment w:val="auto"/>
        <w:rPr>
          <w:rFonts w:cs="Calibri"/>
          <w:sz w:val="24"/>
          <w:szCs w:val="24"/>
          <w:lang w:eastAsia="en-GB"/>
        </w:rPr>
      </w:pPr>
    </w:p>
    <w:p w14:paraId="12E4086C" w14:textId="6E900382" w:rsidR="00CF5B51"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Publicise the details of internal support, as well as external helplines and websites. </w:t>
      </w:r>
    </w:p>
    <w:p w14:paraId="6851F530" w14:textId="77777777" w:rsidR="00CF5B51" w:rsidRDefault="00CF5B51" w:rsidP="00A429A9">
      <w:pPr>
        <w:spacing w:after="0" w:line="240" w:lineRule="auto"/>
        <w:textAlignment w:val="auto"/>
        <w:rPr>
          <w:rFonts w:cs="Calibri"/>
          <w:sz w:val="24"/>
          <w:szCs w:val="24"/>
          <w:lang w:eastAsia="en-GB"/>
        </w:rPr>
      </w:pPr>
    </w:p>
    <w:p w14:paraId="43371179" w14:textId="16BC6EF3" w:rsidR="000E6182"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Offer support to </w:t>
      </w:r>
      <w:r w:rsidR="00CF5B51" w:rsidRPr="005C45F4">
        <w:rPr>
          <w:rFonts w:cs="Calibri"/>
          <w:sz w:val="24"/>
          <w:szCs w:val="24"/>
          <w:lang w:eastAsia="en-GB"/>
        </w:rPr>
        <w:t>students</w:t>
      </w:r>
      <w:r w:rsidRPr="005C45F4">
        <w:rPr>
          <w:rFonts w:cs="Calibri"/>
          <w:sz w:val="24"/>
          <w:szCs w:val="24"/>
          <w:lang w:eastAsia="en-GB"/>
        </w:rPr>
        <w:t xml:space="preserve"> who have been bullied and to those who are bullying to address the problems they have. </w:t>
      </w:r>
    </w:p>
    <w:p w14:paraId="28F9C87E" w14:textId="77777777" w:rsidR="000E6182" w:rsidRDefault="000E6182" w:rsidP="00A429A9">
      <w:pPr>
        <w:spacing w:after="0" w:line="240" w:lineRule="auto"/>
        <w:textAlignment w:val="auto"/>
        <w:rPr>
          <w:rFonts w:cs="Calibri"/>
          <w:sz w:val="24"/>
          <w:szCs w:val="24"/>
          <w:lang w:eastAsia="en-GB"/>
        </w:rPr>
      </w:pPr>
    </w:p>
    <w:p w14:paraId="7741DA91" w14:textId="14D89E72" w:rsidR="000E6182" w:rsidRPr="00AC403F" w:rsidRDefault="00FA0A7C" w:rsidP="000552C4">
      <w:pPr>
        <w:pStyle w:val="Heading1"/>
        <w:jc w:val="left"/>
        <w:rPr>
          <w:lang w:eastAsia="en-GB"/>
        </w:rPr>
      </w:pPr>
      <w:r w:rsidRPr="00AC403F">
        <w:rPr>
          <w:lang w:eastAsia="en-GB"/>
        </w:rPr>
        <w:t xml:space="preserve">Involvement and liaison with parents and carers </w:t>
      </w:r>
    </w:p>
    <w:p w14:paraId="051F84B7" w14:textId="77777777" w:rsidR="000E6182" w:rsidRDefault="000E6182" w:rsidP="00A429A9">
      <w:pPr>
        <w:spacing w:after="0" w:line="240" w:lineRule="auto"/>
        <w:textAlignment w:val="auto"/>
        <w:rPr>
          <w:rFonts w:cs="Calibri"/>
          <w:sz w:val="24"/>
          <w:szCs w:val="24"/>
          <w:lang w:eastAsia="en-GB"/>
        </w:rPr>
      </w:pPr>
    </w:p>
    <w:p w14:paraId="30D6EF1A" w14:textId="5F7E8BFE" w:rsidR="000E6182" w:rsidRPr="00DB1BF1" w:rsidRDefault="00AC403F" w:rsidP="00DB1BF1">
      <w:pPr>
        <w:spacing w:after="0" w:line="240" w:lineRule="auto"/>
        <w:textAlignment w:val="auto"/>
        <w:rPr>
          <w:rFonts w:cs="Calibri"/>
          <w:sz w:val="24"/>
          <w:szCs w:val="24"/>
          <w:lang w:eastAsia="en-GB"/>
        </w:rPr>
      </w:pPr>
      <w:r w:rsidRPr="00DB1BF1">
        <w:rPr>
          <w:rFonts w:cs="Calibri"/>
          <w:sz w:val="24"/>
          <w:szCs w:val="24"/>
          <w:lang w:eastAsia="en-GB"/>
        </w:rPr>
        <w:t>Cairn Education</w:t>
      </w:r>
      <w:r w:rsidR="00FA0A7C" w:rsidRPr="00DB1BF1">
        <w:rPr>
          <w:rFonts w:cs="Calibri"/>
          <w:sz w:val="24"/>
          <w:szCs w:val="24"/>
          <w:lang w:eastAsia="en-GB"/>
        </w:rPr>
        <w:t xml:space="preserve"> will: </w:t>
      </w:r>
    </w:p>
    <w:p w14:paraId="02BAB482" w14:textId="77777777" w:rsidR="00AC403F" w:rsidRDefault="00AC403F" w:rsidP="00A429A9">
      <w:pPr>
        <w:spacing w:after="0" w:line="240" w:lineRule="auto"/>
        <w:textAlignment w:val="auto"/>
        <w:rPr>
          <w:rFonts w:cs="Calibri"/>
          <w:sz w:val="24"/>
          <w:szCs w:val="24"/>
          <w:lang w:eastAsia="en-GB"/>
        </w:rPr>
      </w:pPr>
    </w:p>
    <w:p w14:paraId="4542E61D" w14:textId="11A0CB29" w:rsidR="000E6182"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Take steps to involve parents and carers in develop</w:t>
      </w:r>
      <w:r w:rsidR="00891053" w:rsidRPr="005C45F4">
        <w:rPr>
          <w:rFonts w:cs="Calibri"/>
          <w:sz w:val="24"/>
          <w:szCs w:val="24"/>
          <w:lang w:eastAsia="en-GB"/>
        </w:rPr>
        <w:t>ing</w:t>
      </w:r>
      <w:r w:rsidRPr="005C45F4">
        <w:rPr>
          <w:rFonts w:cs="Calibri"/>
          <w:sz w:val="24"/>
          <w:szCs w:val="24"/>
          <w:lang w:eastAsia="en-GB"/>
        </w:rPr>
        <w:t xml:space="preserve"> policies and procedures, to ensure they are aware that </w:t>
      </w:r>
      <w:r w:rsidR="00891053" w:rsidRPr="005C45F4">
        <w:rPr>
          <w:rFonts w:cs="Calibri"/>
          <w:sz w:val="24"/>
          <w:szCs w:val="24"/>
          <w:lang w:eastAsia="en-GB"/>
        </w:rPr>
        <w:t>Cairn Education</w:t>
      </w:r>
      <w:r w:rsidRPr="005C45F4">
        <w:rPr>
          <w:rFonts w:cs="Calibri"/>
          <w:sz w:val="24"/>
          <w:szCs w:val="24"/>
          <w:lang w:eastAsia="en-GB"/>
        </w:rPr>
        <w:t xml:space="preserve"> does not tolerate any form of bullying. </w:t>
      </w:r>
    </w:p>
    <w:p w14:paraId="0F8275AC" w14:textId="77777777" w:rsidR="00891053" w:rsidRDefault="00891053" w:rsidP="00A429A9">
      <w:pPr>
        <w:spacing w:after="0" w:line="240" w:lineRule="auto"/>
        <w:textAlignment w:val="auto"/>
        <w:rPr>
          <w:rFonts w:cs="Calibri"/>
          <w:sz w:val="24"/>
          <w:szCs w:val="24"/>
          <w:lang w:eastAsia="en-GB"/>
        </w:rPr>
      </w:pPr>
    </w:p>
    <w:p w14:paraId="3A5774E8" w14:textId="0F2DC157" w:rsidR="001E46CF"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Make sure that key information about bullying (including policies and named points of contact) is available to parents/carers in a variety of formats</w:t>
      </w:r>
      <w:r w:rsidR="008F0359" w:rsidRPr="005C45F4">
        <w:rPr>
          <w:rFonts w:cs="Calibri"/>
          <w:sz w:val="24"/>
          <w:szCs w:val="24"/>
          <w:lang w:eastAsia="en-GB"/>
        </w:rPr>
        <w:t>.</w:t>
      </w:r>
    </w:p>
    <w:p w14:paraId="47851B5C" w14:textId="77777777" w:rsidR="00891053" w:rsidRDefault="00891053" w:rsidP="00A429A9">
      <w:pPr>
        <w:spacing w:after="0" w:line="240" w:lineRule="auto"/>
        <w:textAlignment w:val="auto"/>
        <w:rPr>
          <w:rFonts w:cs="Calibri"/>
          <w:sz w:val="24"/>
          <w:szCs w:val="24"/>
          <w:lang w:eastAsia="en-GB"/>
        </w:rPr>
      </w:pPr>
    </w:p>
    <w:p w14:paraId="74F27588" w14:textId="6C270AB0" w:rsidR="001E46CF" w:rsidRPr="005C45F4" w:rsidRDefault="00FA0A7C" w:rsidP="005611F8">
      <w:pPr>
        <w:pStyle w:val="ListParagraph"/>
        <w:numPr>
          <w:ilvl w:val="0"/>
          <w:numId w:val="8"/>
        </w:numPr>
        <w:spacing w:after="0" w:line="240" w:lineRule="auto"/>
        <w:textAlignment w:val="auto"/>
        <w:rPr>
          <w:rFonts w:cs="Calibri"/>
          <w:sz w:val="24"/>
          <w:szCs w:val="24"/>
          <w:lang w:eastAsia="en-GB"/>
        </w:rPr>
      </w:pPr>
      <w:r w:rsidRPr="005C45F4">
        <w:rPr>
          <w:rFonts w:cs="Calibri"/>
          <w:sz w:val="24"/>
          <w:szCs w:val="24"/>
          <w:lang w:eastAsia="en-GB"/>
        </w:rPr>
        <w:t xml:space="preserve">Ensure all parents/carers know who to contact if they are worried about bullying and where to access independent advice. </w:t>
      </w:r>
    </w:p>
    <w:p w14:paraId="50A506A7" w14:textId="77777777" w:rsidR="008F0359" w:rsidRDefault="008F0359" w:rsidP="00A429A9">
      <w:pPr>
        <w:spacing w:after="0" w:line="240" w:lineRule="auto"/>
        <w:textAlignment w:val="auto"/>
        <w:rPr>
          <w:rFonts w:cs="Calibri"/>
          <w:sz w:val="24"/>
          <w:szCs w:val="24"/>
          <w:lang w:eastAsia="en-GB"/>
        </w:rPr>
      </w:pPr>
    </w:p>
    <w:p w14:paraId="04E594FA" w14:textId="24F63161" w:rsidR="001E46CF" w:rsidRPr="005C45F4" w:rsidRDefault="00FA0A7C" w:rsidP="005611F8">
      <w:pPr>
        <w:pStyle w:val="ListParagraph"/>
        <w:numPr>
          <w:ilvl w:val="0"/>
          <w:numId w:val="8"/>
        </w:numPr>
        <w:spacing w:after="0" w:line="240" w:lineRule="auto"/>
        <w:ind w:left="643"/>
        <w:textAlignment w:val="auto"/>
        <w:rPr>
          <w:rFonts w:cs="Calibri"/>
          <w:sz w:val="24"/>
          <w:szCs w:val="24"/>
          <w:lang w:eastAsia="en-GB"/>
        </w:rPr>
      </w:pPr>
      <w:r w:rsidRPr="005C45F4">
        <w:rPr>
          <w:rFonts w:cs="Calibri"/>
          <w:sz w:val="24"/>
          <w:szCs w:val="24"/>
          <w:lang w:eastAsia="en-GB"/>
        </w:rPr>
        <w:t xml:space="preserve">Work with all parents/carers and the local community to address issues beyond </w:t>
      </w:r>
      <w:r w:rsidR="00D01A11" w:rsidRPr="005C45F4">
        <w:rPr>
          <w:rFonts w:cs="Calibri"/>
          <w:sz w:val="24"/>
          <w:szCs w:val="24"/>
          <w:lang w:eastAsia="en-GB"/>
        </w:rPr>
        <w:t xml:space="preserve">Cairn Education </w:t>
      </w:r>
      <w:r w:rsidRPr="005C45F4">
        <w:rPr>
          <w:rFonts w:cs="Calibri"/>
          <w:sz w:val="24"/>
          <w:szCs w:val="24"/>
          <w:lang w:eastAsia="en-GB"/>
        </w:rPr>
        <w:t xml:space="preserve">that give rise to bullying. </w:t>
      </w:r>
    </w:p>
    <w:p w14:paraId="4F3BB276" w14:textId="77777777" w:rsidR="005C45F4" w:rsidRDefault="005C45F4" w:rsidP="00A429A9">
      <w:pPr>
        <w:spacing w:after="0" w:line="240" w:lineRule="auto"/>
        <w:textAlignment w:val="auto"/>
        <w:rPr>
          <w:rFonts w:cs="Calibri"/>
          <w:sz w:val="24"/>
          <w:szCs w:val="24"/>
          <w:lang w:eastAsia="en-GB"/>
        </w:rPr>
      </w:pPr>
    </w:p>
    <w:p w14:paraId="30ED4CF7" w14:textId="2F6BA23C" w:rsidR="001E46CF" w:rsidRPr="005C45F4" w:rsidRDefault="00FA0A7C" w:rsidP="005611F8">
      <w:pPr>
        <w:pStyle w:val="ListParagraph"/>
        <w:numPr>
          <w:ilvl w:val="0"/>
          <w:numId w:val="8"/>
        </w:numPr>
        <w:spacing w:after="0" w:line="240" w:lineRule="auto"/>
        <w:ind w:left="643"/>
        <w:textAlignment w:val="auto"/>
        <w:rPr>
          <w:rFonts w:cs="Calibri"/>
          <w:sz w:val="24"/>
          <w:szCs w:val="24"/>
          <w:lang w:eastAsia="en-GB"/>
        </w:rPr>
      </w:pPr>
      <w:r w:rsidRPr="005C45F4">
        <w:rPr>
          <w:rFonts w:cs="Calibri"/>
          <w:sz w:val="24"/>
          <w:szCs w:val="24"/>
          <w:lang w:eastAsia="en-GB"/>
        </w:rPr>
        <w:t xml:space="preserve">Ensure that parents work with </w:t>
      </w:r>
      <w:r w:rsidR="00D01A11" w:rsidRPr="005C45F4">
        <w:rPr>
          <w:rFonts w:cs="Calibri"/>
          <w:sz w:val="24"/>
          <w:szCs w:val="24"/>
          <w:lang w:eastAsia="en-GB"/>
        </w:rPr>
        <w:t>Cairn Education</w:t>
      </w:r>
      <w:r w:rsidRPr="005C45F4">
        <w:rPr>
          <w:rFonts w:cs="Calibri"/>
          <w:sz w:val="24"/>
          <w:szCs w:val="24"/>
          <w:lang w:eastAsia="en-GB"/>
        </w:rPr>
        <w:t xml:space="preserve"> to role model positive behaviour for </w:t>
      </w:r>
      <w:r w:rsidR="00D01A11" w:rsidRPr="005C45F4">
        <w:rPr>
          <w:rFonts w:cs="Calibri"/>
          <w:sz w:val="24"/>
          <w:szCs w:val="24"/>
          <w:lang w:eastAsia="en-GB"/>
        </w:rPr>
        <w:t>student</w:t>
      </w:r>
      <w:r w:rsidRPr="005C45F4">
        <w:rPr>
          <w:rFonts w:cs="Calibri"/>
          <w:sz w:val="24"/>
          <w:szCs w:val="24"/>
          <w:lang w:eastAsia="en-GB"/>
        </w:rPr>
        <w:t xml:space="preserve">s, both on and offline. </w:t>
      </w:r>
    </w:p>
    <w:p w14:paraId="43D6F852" w14:textId="77777777" w:rsidR="00D01A11" w:rsidRDefault="00D01A11" w:rsidP="00A429A9">
      <w:pPr>
        <w:spacing w:after="0" w:line="240" w:lineRule="auto"/>
        <w:textAlignment w:val="auto"/>
        <w:rPr>
          <w:rFonts w:cs="Calibri"/>
          <w:sz w:val="24"/>
          <w:szCs w:val="24"/>
          <w:lang w:eastAsia="en-GB"/>
        </w:rPr>
      </w:pPr>
    </w:p>
    <w:p w14:paraId="07698361" w14:textId="2A0BB74F" w:rsidR="001E46CF" w:rsidRPr="005C45F4" w:rsidRDefault="00FA0A7C" w:rsidP="005611F8">
      <w:pPr>
        <w:pStyle w:val="ListParagraph"/>
        <w:numPr>
          <w:ilvl w:val="0"/>
          <w:numId w:val="8"/>
        </w:numPr>
        <w:spacing w:after="0" w:line="240" w:lineRule="auto"/>
        <w:ind w:left="643"/>
        <w:textAlignment w:val="auto"/>
        <w:rPr>
          <w:rFonts w:cs="Calibri"/>
          <w:sz w:val="24"/>
          <w:szCs w:val="24"/>
          <w:lang w:eastAsia="en-GB"/>
        </w:rPr>
      </w:pPr>
      <w:r w:rsidRPr="005C45F4">
        <w:rPr>
          <w:rFonts w:cs="Calibri"/>
          <w:sz w:val="24"/>
          <w:szCs w:val="24"/>
          <w:lang w:eastAsia="en-GB"/>
        </w:rPr>
        <w:t>Ensure all parents/carers know about our complaints procedure and how to use it effectively, to raise concerns in an appropriate manner.</w:t>
      </w:r>
    </w:p>
    <w:p w14:paraId="568B1C71" w14:textId="77777777" w:rsidR="000552C4" w:rsidRDefault="000552C4" w:rsidP="00A429A9">
      <w:pPr>
        <w:spacing w:after="0" w:line="240" w:lineRule="auto"/>
        <w:textAlignment w:val="auto"/>
        <w:rPr>
          <w:rFonts w:cs="Calibri"/>
          <w:b/>
          <w:bCs/>
          <w:sz w:val="24"/>
          <w:szCs w:val="24"/>
          <w:lang w:eastAsia="en-GB"/>
        </w:rPr>
      </w:pPr>
    </w:p>
    <w:p w14:paraId="7CA13BC7" w14:textId="7FB825B2" w:rsidR="001E46CF" w:rsidRPr="00BB6A0D" w:rsidRDefault="00FA0A7C" w:rsidP="000552C4">
      <w:pPr>
        <w:pStyle w:val="Heading1"/>
        <w:jc w:val="left"/>
        <w:rPr>
          <w:lang w:eastAsia="en-GB"/>
        </w:rPr>
      </w:pPr>
      <w:r w:rsidRPr="00BB6A0D">
        <w:rPr>
          <w:lang w:eastAsia="en-GB"/>
        </w:rPr>
        <w:t xml:space="preserve">Monitoring and review: putting policy into practice </w:t>
      </w:r>
    </w:p>
    <w:p w14:paraId="397CBF70" w14:textId="77777777" w:rsidR="001E46CF" w:rsidRDefault="001E46CF" w:rsidP="00A429A9">
      <w:pPr>
        <w:spacing w:after="0" w:line="240" w:lineRule="auto"/>
        <w:textAlignment w:val="auto"/>
        <w:rPr>
          <w:rFonts w:cs="Calibri"/>
          <w:sz w:val="24"/>
          <w:szCs w:val="24"/>
          <w:lang w:eastAsia="en-GB"/>
        </w:rPr>
      </w:pPr>
    </w:p>
    <w:p w14:paraId="17C07F66" w14:textId="317541D3" w:rsidR="001E46CF" w:rsidRPr="005C45F4" w:rsidRDefault="002C2A05" w:rsidP="005611F8">
      <w:pPr>
        <w:pStyle w:val="ListParagraph"/>
        <w:numPr>
          <w:ilvl w:val="0"/>
          <w:numId w:val="8"/>
        </w:numPr>
        <w:spacing w:after="0" w:line="240" w:lineRule="auto"/>
        <w:ind w:left="643"/>
        <w:textAlignment w:val="auto"/>
        <w:rPr>
          <w:rFonts w:cs="Calibri"/>
          <w:sz w:val="24"/>
          <w:szCs w:val="24"/>
          <w:lang w:eastAsia="en-GB"/>
        </w:rPr>
      </w:pPr>
      <w:r w:rsidRPr="005C45F4">
        <w:rPr>
          <w:rFonts w:cs="Calibri"/>
          <w:sz w:val="24"/>
          <w:szCs w:val="24"/>
          <w:lang w:eastAsia="en-GB"/>
        </w:rPr>
        <w:t>Education</w:t>
      </w:r>
      <w:r w:rsidR="00FA0A7C" w:rsidRPr="005C45F4">
        <w:rPr>
          <w:rFonts w:cs="Calibri"/>
          <w:sz w:val="24"/>
          <w:szCs w:val="24"/>
          <w:lang w:eastAsia="en-GB"/>
        </w:rPr>
        <w:t xml:space="preserve"> will ensure that they regularly monitor and evaluate mechanisms to ensure that the policy is being consistently applied. </w:t>
      </w:r>
    </w:p>
    <w:p w14:paraId="4FE0344A" w14:textId="77777777" w:rsidR="005C45F4" w:rsidRDefault="005C45F4" w:rsidP="005C45F4">
      <w:pPr>
        <w:spacing w:after="0" w:line="240" w:lineRule="auto"/>
        <w:textAlignment w:val="auto"/>
        <w:rPr>
          <w:rFonts w:cs="Calibri"/>
          <w:sz w:val="24"/>
          <w:szCs w:val="24"/>
          <w:lang w:eastAsia="en-GB"/>
        </w:rPr>
      </w:pPr>
    </w:p>
    <w:p w14:paraId="22D0D39B" w14:textId="06463EB4" w:rsidR="001E46CF" w:rsidRPr="005C45F4" w:rsidRDefault="00FA0A7C" w:rsidP="005611F8">
      <w:pPr>
        <w:pStyle w:val="ListParagraph"/>
        <w:numPr>
          <w:ilvl w:val="0"/>
          <w:numId w:val="8"/>
        </w:numPr>
        <w:spacing w:after="0" w:line="240" w:lineRule="auto"/>
        <w:ind w:left="643"/>
        <w:textAlignment w:val="auto"/>
        <w:rPr>
          <w:rFonts w:cs="Calibri"/>
          <w:sz w:val="24"/>
          <w:szCs w:val="24"/>
          <w:lang w:eastAsia="en-GB"/>
        </w:rPr>
      </w:pPr>
      <w:r w:rsidRPr="005C45F4">
        <w:rPr>
          <w:rFonts w:cs="Calibri"/>
          <w:sz w:val="24"/>
          <w:szCs w:val="24"/>
          <w:lang w:eastAsia="en-GB"/>
        </w:rPr>
        <w:lastRenderedPageBreak/>
        <w:t xml:space="preserve">Any issues identified will be incorporated into </w:t>
      </w:r>
      <w:r w:rsidR="00641496" w:rsidRPr="005C45F4">
        <w:rPr>
          <w:rFonts w:cs="Calibri"/>
          <w:sz w:val="24"/>
          <w:szCs w:val="24"/>
          <w:lang w:eastAsia="en-GB"/>
        </w:rPr>
        <w:t>Cairn Education’</w:t>
      </w:r>
      <w:r w:rsidRPr="005C45F4">
        <w:rPr>
          <w:rFonts w:cs="Calibri"/>
          <w:sz w:val="24"/>
          <w:szCs w:val="24"/>
          <w:lang w:eastAsia="en-GB"/>
        </w:rPr>
        <w:t xml:space="preserve">s action planning. </w:t>
      </w:r>
    </w:p>
    <w:p w14:paraId="2630B128" w14:textId="77777777" w:rsidR="005C45F4" w:rsidRDefault="005C45F4" w:rsidP="005C45F4">
      <w:pPr>
        <w:spacing w:after="0" w:line="240" w:lineRule="auto"/>
        <w:textAlignment w:val="auto"/>
        <w:rPr>
          <w:rFonts w:cs="Calibri"/>
          <w:sz w:val="24"/>
          <w:szCs w:val="24"/>
          <w:lang w:eastAsia="en-GB"/>
        </w:rPr>
      </w:pPr>
    </w:p>
    <w:p w14:paraId="3E86CDA3" w14:textId="2A7E585C" w:rsidR="001E46CF" w:rsidRPr="005C45F4" w:rsidRDefault="00FA0A7C" w:rsidP="005611F8">
      <w:pPr>
        <w:pStyle w:val="ListParagraph"/>
        <w:numPr>
          <w:ilvl w:val="0"/>
          <w:numId w:val="8"/>
        </w:numPr>
        <w:spacing w:after="0" w:line="240" w:lineRule="auto"/>
        <w:ind w:left="643"/>
        <w:textAlignment w:val="auto"/>
        <w:rPr>
          <w:rFonts w:cs="Calibri"/>
          <w:sz w:val="24"/>
          <w:szCs w:val="24"/>
          <w:lang w:eastAsia="en-GB"/>
        </w:rPr>
      </w:pPr>
      <w:r w:rsidRPr="005C45F4">
        <w:rPr>
          <w:rFonts w:cs="Calibri"/>
          <w:sz w:val="24"/>
          <w:szCs w:val="24"/>
          <w:lang w:eastAsia="en-GB"/>
        </w:rPr>
        <w:t xml:space="preserve">The </w:t>
      </w:r>
      <w:r w:rsidR="00641496" w:rsidRPr="005C45F4">
        <w:rPr>
          <w:rFonts w:cs="Calibri"/>
          <w:sz w:val="24"/>
          <w:szCs w:val="24"/>
          <w:lang w:eastAsia="en-GB"/>
        </w:rPr>
        <w:t xml:space="preserve">DSL </w:t>
      </w:r>
      <w:r w:rsidRPr="005C45F4">
        <w:rPr>
          <w:rFonts w:cs="Calibri"/>
          <w:sz w:val="24"/>
          <w:szCs w:val="24"/>
          <w:lang w:eastAsia="en-GB"/>
        </w:rPr>
        <w:t xml:space="preserve">will be informed of bullying concerns, as appropriate. </w:t>
      </w:r>
    </w:p>
    <w:p w14:paraId="58B76DCF" w14:textId="77777777" w:rsidR="005C45F4" w:rsidRDefault="005C45F4" w:rsidP="005C45F4">
      <w:pPr>
        <w:spacing w:after="0" w:line="240" w:lineRule="auto"/>
        <w:textAlignment w:val="auto"/>
        <w:rPr>
          <w:rFonts w:cs="Calibri"/>
          <w:sz w:val="24"/>
          <w:szCs w:val="24"/>
          <w:lang w:eastAsia="en-GB"/>
        </w:rPr>
      </w:pPr>
    </w:p>
    <w:p w14:paraId="0DB8C8C4" w14:textId="7A903C17" w:rsidR="001E46CF" w:rsidRPr="005C45F4" w:rsidRDefault="00FA0A7C" w:rsidP="005611F8">
      <w:pPr>
        <w:pStyle w:val="ListParagraph"/>
        <w:numPr>
          <w:ilvl w:val="0"/>
          <w:numId w:val="8"/>
        </w:numPr>
        <w:spacing w:after="0" w:line="240" w:lineRule="auto"/>
        <w:ind w:left="643"/>
        <w:textAlignment w:val="auto"/>
        <w:rPr>
          <w:rFonts w:cs="Calibri"/>
          <w:sz w:val="24"/>
          <w:szCs w:val="24"/>
          <w:lang w:eastAsia="en-GB"/>
        </w:rPr>
      </w:pPr>
      <w:r w:rsidRPr="005C45F4">
        <w:rPr>
          <w:rFonts w:cs="Calibri"/>
          <w:sz w:val="24"/>
          <w:szCs w:val="24"/>
          <w:lang w:eastAsia="en-GB"/>
        </w:rPr>
        <w:t xml:space="preserve">The named </w:t>
      </w:r>
      <w:r w:rsidR="00912517">
        <w:rPr>
          <w:rFonts w:cs="Calibri"/>
          <w:sz w:val="24"/>
          <w:szCs w:val="24"/>
          <w:lang w:eastAsia="en-GB"/>
        </w:rPr>
        <w:t>g</w:t>
      </w:r>
      <w:r w:rsidRPr="005C45F4">
        <w:rPr>
          <w:rFonts w:cs="Calibri"/>
          <w:sz w:val="24"/>
          <w:szCs w:val="24"/>
          <w:lang w:eastAsia="en-GB"/>
        </w:rPr>
        <w:t>overnor for</w:t>
      </w:r>
      <w:r w:rsidR="005E0980">
        <w:rPr>
          <w:rFonts w:cs="Calibri"/>
          <w:sz w:val="24"/>
          <w:szCs w:val="24"/>
          <w:lang w:eastAsia="en-GB"/>
        </w:rPr>
        <w:t xml:space="preserve"> student voice</w:t>
      </w:r>
      <w:r w:rsidRPr="005C45F4">
        <w:rPr>
          <w:rFonts w:cs="Calibri"/>
          <w:sz w:val="24"/>
          <w:szCs w:val="24"/>
          <w:lang w:eastAsia="en-GB"/>
        </w:rPr>
        <w:t xml:space="preserve"> will report on a regular basis to the governing body on incidents of bullying, including outcomes. </w:t>
      </w:r>
    </w:p>
    <w:p w14:paraId="21543CD5" w14:textId="77777777" w:rsidR="001E46CF" w:rsidRDefault="001E46CF" w:rsidP="00A429A9">
      <w:pPr>
        <w:spacing w:after="0" w:line="240" w:lineRule="auto"/>
        <w:textAlignment w:val="auto"/>
        <w:rPr>
          <w:rFonts w:cs="Calibri"/>
          <w:sz w:val="24"/>
          <w:szCs w:val="24"/>
          <w:lang w:eastAsia="en-GB"/>
        </w:rPr>
      </w:pPr>
    </w:p>
    <w:p w14:paraId="3E9E67AC" w14:textId="3DBC0701" w:rsidR="001E46CF" w:rsidRPr="008F29BC" w:rsidRDefault="00FA0A7C" w:rsidP="000552C4">
      <w:pPr>
        <w:pStyle w:val="Heading1"/>
        <w:jc w:val="left"/>
        <w:rPr>
          <w:lang w:eastAsia="en-GB"/>
        </w:rPr>
      </w:pPr>
      <w:r w:rsidRPr="008F29BC">
        <w:rPr>
          <w:lang w:eastAsia="en-GB"/>
        </w:rPr>
        <w:t xml:space="preserve">Useful links and supporting organisations </w:t>
      </w:r>
    </w:p>
    <w:p w14:paraId="2C323BCB" w14:textId="77777777" w:rsidR="002C2A05" w:rsidRDefault="002C2A05" w:rsidP="00A429A9">
      <w:pPr>
        <w:spacing w:after="0" w:line="240" w:lineRule="auto"/>
        <w:textAlignment w:val="auto"/>
        <w:rPr>
          <w:rFonts w:cs="Calibri"/>
          <w:sz w:val="24"/>
          <w:szCs w:val="24"/>
          <w:lang w:eastAsia="en-GB"/>
        </w:rPr>
      </w:pPr>
    </w:p>
    <w:p w14:paraId="28768A65" w14:textId="36728824"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Anti-Bullying Alliance: </w:t>
      </w:r>
      <w:hyperlink r:id="rId16" w:history="1">
        <w:r w:rsidR="001E46CF" w:rsidRPr="00A75A4B">
          <w:rPr>
            <w:rStyle w:val="Hyperlink"/>
            <w:rFonts w:cs="Calibri"/>
            <w:sz w:val="24"/>
            <w:szCs w:val="24"/>
            <w:lang w:eastAsia="en-GB"/>
          </w:rPr>
          <w:t>www.anti-bullyingalliance.org.uk</w:t>
        </w:r>
      </w:hyperlink>
      <w:r w:rsidRPr="00FA0A7C">
        <w:rPr>
          <w:rFonts w:cs="Calibri"/>
          <w:sz w:val="24"/>
          <w:szCs w:val="24"/>
          <w:lang w:eastAsia="en-GB"/>
        </w:rPr>
        <w:t xml:space="preserve"> </w:t>
      </w:r>
    </w:p>
    <w:p w14:paraId="616EAEC0" w14:textId="4215851B"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Childline: </w:t>
      </w:r>
      <w:hyperlink r:id="rId17" w:history="1">
        <w:r w:rsidR="001E46CF" w:rsidRPr="00A75A4B">
          <w:rPr>
            <w:rStyle w:val="Hyperlink"/>
            <w:rFonts w:cs="Calibri"/>
            <w:sz w:val="24"/>
            <w:szCs w:val="24"/>
            <w:lang w:eastAsia="en-GB"/>
          </w:rPr>
          <w:t>www.childline.org.uk</w:t>
        </w:r>
      </w:hyperlink>
      <w:r w:rsidRPr="00FA0A7C">
        <w:rPr>
          <w:rFonts w:cs="Calibri"/>
          <w:sz w:val="24"/>
          <w:szCs w:val="24"/>
          <w:lang w:eastAsia="en-GB"/>
        </w:rPr>
        <w:t xml:space="preserve"> </w:t>
      </w:r>
    </w:p>
    <w:p w14:paraId="658DA232" w14:textId="19E3C002"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Family Lives: </w:t>
      </w:r>
      <w:hyperlink r:id="rId18" w:history="1">
        <w:r w:rsidR="001E46CF" w:rsidRPr="00A75A4B">
          <w:rPr>
            <w:rStyle w:val="Hyperlink"/>
            <w:rFonts w:cs="Calibri"/>
            <w:sz w:val="24"/>
            <w:szCs w:val="24"/>
            <w:lang w:eastAsia="en-GB"/>
          </w:rPr>
          <w:t>www.familylives.org.uk</w:t>
        </w:r>
      </w:hyperlink>
      <w:r w:rsidRPr="00FA0A7C">
        <w:rPr>
          <w:rFonts w:cs="Calibri"/>
          <w:sz w:val="24"/>
          <w:szCs w:val="24"/>
          <w:lang w:eastAsia="en-GB"/>
        </w:rPr>
        <w:t xml:space="preserve"> </w:t>
      </w:r>
    </w:p>
    <w:p w14:paraId="1DE2DC0B" w14:textId="179FC180" w:rsidR="008F29BC"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Kidscape: </w:t>
      </w:r>
      <w:hyperlink r:id="rId19" w:history="1">
        <w:r w:rsidR="00815467" w:rsidRPr="00797F5B">
          <w:rPr>
            <w:rStyle w:val="Hyperlink"/>
            <w:rFonts w:cs="Calibri"/>
            <w:sz w:val="24"/>
            <w:szCs w:val="24"/>
            <w:lang w:eastAsia="en-GB"/>
          </w:rPr>
          <w:t>www.kidscape.org.uk</w:t>
        </w:r>
      </w:hyperlink>
    </w:p>
    <w:p w14:paraId="3187F974" w14:textId="28C514BE" w:rsidR="008F29BC"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w:t>
      </w:r>
      <w:proofErr w:type="spellStart"/>
      <w:r w:rsidRPr="00FA0A7C">
        <w:rPr>
          <w:rFonts w:cs="Calibri"/>
          <w:sz w:val="24"/>
          <w:szCs w:val="24"/>
          <w:lang w:eastAsia="en-GB"/>
        </w:rPr>
        <w:t>MindEd</w:t>
      </w:r>
      <w:proofErr w:type="spellEnd"/>
      <w:r w:rsidRPr="00FA0A7C">
        <w:rPr>
          <w:rFonts w:cs="Calibri"/>
          <w:sz w:val="24"/>
          <w:szCs w:val="24"/>
          <w:lang w:eastAsia="en-GB"/>
        </w:rPr>
        <w:t xml:space="preserve">: </w:t>
      </w:r>
      <w:hyperlink r:id="rId20" w:history="1">
        <w:r w:rsidR="008F29BC" w:rsidRPr="00797F5B">
          <w:rPr>
            <w:rStyle w:val="Hyperlink"/>
            <w:rFonts w:cs="Calibri"/>
            <w:sz w:val="24"/>
            <w:szCs w:val="24"/>
            <w:lang w:eastAsia="en-GB"/>
          </w:rPr>
          <w:t>www.minded.org.uk</w:t>
        </w:r>
      </w:hyperlink>
      <w:r w:rsidRPr="00FA0A7C">
        <w:rPr>
          <w:rFonts w:cs="Calibri"/>
          <w:sz w:val="24"/>
          <w:szCs w:val="24"/>
          <w:lang w:eastAsia="en-GB"/>
        </w:rPr>
        <w:t xml:space="preserve"> </w:t>
      </w:r>
    </w:p>
    <w:p w14:paraId="7782A5E8" w14:textId="67834200"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NSPCC: </w:t>
      </w:r>
      <w:hyperlink r:id="rId21" w:history="1">
        <w:r w:rsidR="001E46CF" w:rsidRPr="00A75A4B">
          <w:rPr>
            <w:rStyle w:val="Hyperlink"/>
            <w:rFonts w:cs="Calibri"/>
            <w:sz w:val="24"/>
            <w:szCs w:val="24"/>
            <w:lang w:eastAsia="en-GB"/>
          </w:rPr>
          <w:t>www.nspcc.org.uk</w:t>
        </w:r>
      </w:hyperlink>
      <w:r w:rsidRPr="00FA0A7C">
        <w:rPr>
          <w:rFonts w:cs="Calibri"/>
          <w:sz w:val="24"/>
          <w:szCs w:val="24"/>
          <w:lang w:eastAsia="en-GB"/>
        </w:rPr>
        <w:t xml:space="preserve"> </w:t>
      </w:r>
    </w:p>
    <w:p w14:paraId="6C6BC5DA" w14:textId="77777777" w:rsidR="00815467"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The BIG Award: www.bullyinginterventiongroup.co.uk/index.php </w:t>
      </w:r>
    </w:p>
    <w:p w14:paraId="541F5DED" w14:textId="6FA3727B"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PSHE Association: </w:t>
      </w:r>
      <w:hyperlink r:id="rId22" w:history="1">
        <w:r w:rsidR="001E46CF" w:rsidRPr="00A75A4B">
          <w:rPr>
            <w:rStyle w:val="Hyperlink"/>
            <w:rFonts w:cs="Calibri"/>
            <w:sz w:val="24"/>
            <w:szCs w:val="24"/>
            <w:lang w:eastAsia="en-GB"/>
          </w:rPr>
          <w:t>www.pshe-association.org.uk</w:t>
        </w:r>
      </w:hyperlink>
      <w:r w:rsidRPr="00FA0A7C">
        <w:rPr>
          <w:rFonts w:cs="Calibri"/>
          <w:sz w:val="24"/>
          <w:szCs w:val="24"/>
          <w:lang w:eastAsia="en-GB"/>
        </w:rPr>
        <w:t xml:space="preserve"> </w:t>
      </w:r>
    </w:p>
    <w:p w14:paraId="443989DE" w14:textId="47F46364"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Restorative Justice Council: </w:t>
      </w:r>
      <w:hyperlink r:id="rId23" w:history="1">
        <w:r w:rsidR="001E46CF" w:rsidRPr="00A75A4B">
          <w:rPr>
            <w:rStyle w:val="Hyperlink"/>
            <w:rFonts w:cs="Calibri"/>
            <w:sz w:val="24"/>
            <w:szCs w:val="24"/>
            <w:lang w:eastAsia="en-GB"/>
          </w:rPr>
          <w:t>www.restorativejustice.org.uk</w:t>
        </w:r>
      </w:hyperlink>
      <w:r w:rsidRPr="00FA0A7C">
        <w:rPr>
          <w:rFonts w:cs="Calibri"/>
          <w:sz w:val="24"/>
          <w:szCs w:val="24"/>
          <w:lang w:eastAsia="en-GB"/>
        </w:rPr>
        <w:t xml:space="preserve"> </w:t>
      </w:r>
    </w:p>
    <w:p w14:paraId="7425658E" w14:textId="5FC0E341"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The Diana Award: </w:t>
      </w:r>
      <w:hyperlink r:id="rId24" w:history="1">
        <w:r w:rsidR="001E46CF" w:rsidRPr="00A75A4B">
          <w:rPr>
            <w:rStyle w:val="Hyperlink"/>
            <w:rFonts w:cs="Calibri"/>
            <w:sz w:val="24"/>
            <w:szCs w:val="24"/>
            <w:lang w:eastAsia="en-GB"/>
          </w:rPr>
          <w:t>www.diana-award.org.uk</w:t>
        </w:r>
      </w:hyperlink>
      <w:r w:rsidRPr="00FA0A7C">
        <w:rPr>
          <w:rFonts w:cs="Calibri"/>
          <w:sz w:val="24"/>
          <w:szCs w:val="24"/>
          <w:lang w:eastAsia="en-GB"/>
        </w:rPr>
        <w:t xml:space="preserve"> </w:t>
      </w:r>
    </w:p>
    <w:p w14:paraId="54A8F7CD" w14:textId="5BBF3BE9"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Victim Support: </w:t>
      </w:r>
      <w:hyperlink r:id="rId25" w:history="1">
        <w:r w:rsidR="001E46CF" w:rsidRPr="00A75A4B">
          <w:rPr>
            <w:rStyle w:val="Hyperlink"/>
            <w:rFonts w:cs="Calibri"/>
            <w:sz w:val="24"/>
            <w:szCs w:val="24"/>
            <w:lang w:eastAsia="en-GB"/>
          </w:rPr>
          <w:t>www.victimsupport.org.uk</w:t>
        </w:r>
      </w:hyperlink>
      <w:r w:rsidRPr="00FA0A7C">
        <w:rPr>
          <w:rFonts w:cs="Calibri"/>
          <w:sz w:val="24"/>
          <w:szCs w:val="24"/>
          <w:lang w:eastAsia="en-GB"/>
        </w:rPr>
        <w:t xml:space="preserve"> </w:t>
      </w:r>
    </w:p>
    <w:p w14:paraId="2D380333" w14:textId="220C6182"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Young Minds: </w:t>
      </w:r>
      <w:hyperlink r:id="rId26" w:history="1">
        <w:r w:rsidR="001E46CF" w:rsidRPr="00A75A4B">
          <w:rPr>
            <w:rStyle w:val="Hyperlink"/>
            <w:rFonts w:cs="Calibri"/>
            <w:sz w:val="24"/>
            <w:szCs w:val="24"/>
            <w:lang w:eastAsia="en-GB"/>
          </w:rPr>
          <w:t>www.youngminds.org.uk</w:t>
        </w:r>
      </w:hyperlink>
      <w:r w:rsidRPr="00FA0A7C">
        <w:rPr>
          <w:rFonts w:cs="Calibri"/>
          <w:sz w:val="24"/>
          <w:szCs w:val="24"/>
          <w:lang w:eastAsia="en-GB"/>
        </w:rPr>
        <w:t xml:space="preserve"> </w:t>
      </w:r>
    </w:p>
    <w:p w14:paraId="4B1C27F9" w14:textId="15C1E71D"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Young Carers: </w:t>
      </w:r>
      <w:hyperlink r:id="rId27" w:history="1">
        <w:r w:rsidR="001E46CF" w:rsidRPr="00A75A4B">
          <w:rPr>
            <w:rStyle w:val="Hyperlink"/>
            <w:rFonts w:cs="Calibri"/>
            <w:sz w:val="24"/>
            <w:szCs w:val="24"/>
            <w:lang w:eastAsia="en-GB"/>
          </w:rPr>
          <w:t>www.youngcarers.net</w:t>
        </w:r>
      </w:hyperlink>
      <w:r w:rsidRPr="00FA0A7C">
        <w:rPr>
          <w:rFonts w:cs="Calibri"/>
          <w:sz w:val="24"/>
          <w:szCs w:val="24"/>
          <w:lang w:eastAsia="en-GB"/>
        </w:rPr>
        <w:t xml:space="preserve"> </w:t>
      </w:r>
    </w:p>
    <w:p w14:paraId="0C68A042" w14:textId="76C89C2D"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The Restorative Justice Council: </w:t>
      </w:r>
      <w:hyperlink r:id="rId28" w:history="1">
        <w:r w:rsidR="00815467" w:rsidRPr="00797F5B">
          <w:rPr>
            <w:rStyle w:val="Hyperlink"/>
            <w:rFonts w:cs="Calibri"/>
            <w:sz w:val="24"/>
            <w:szCs w:val="24"/>
            <w:lang w:eastAsia="en-GB"/>
          </w:rPr>
          <w:t>www.restorativejustice.org.uk/restorative-practiceschoolsSEND</w:t>
        </w:r>
      </w:hyperlink>
    </w:p>
    <w:p w14:paraId="2C610804" w14:textId="639139E9"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Changing Faces: </w:t>
      </w:r>
      <w:hyperlink r:id="rId29" w:history="1">
        <w:r w:rsidR="001E46CF" w:rsidRPr="00A75A4B">
          <w:rPr>
            <w:rStyle w:val="Hyperlink"/>
            <w:rFonts w:cs="Calibri"/>
            <w:sz w:val="24"/>
            <w:szCs w:val="24"/>
            <w:lang w:eastAsia="en-GB"/>
          </w:rPr>
          <w:t>www.changingfaces.org.uk</w:t>
        </w:r>
      </w:hyperlink>
      <w:r w:rsidRPr="00FA0A7C">
        <w:rPr>
          <w:rFonts w:cs="Calibri"/>
          <w:sz w:val="24"/>
          <w:szCs w:val="24"/>
          <w:lang w:eastAsia="en-GB"/>
        </w:rPr>
        <w:t xml:space="preserve"> </w:t>
      </w:r>
    </w:p>
    <w:p w14:paraId="08B18A8F" w14:textId="476B7B44"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Mencap: </w:t>
      </w:r>
      <w:hyperlink r:id="rId30" w:history="1">
        <w:r w:rsidR="001E46CF" w:rsidRPr="00A75A4B">
          <w:rPr>
            <w:rStyle w:val="Hyperlink"/>
            <w:rFonts w:cs="Calibri"/>
            <w:sz w:val="24"/>
            <w:szCs w:val="24"/>
            <w:lang w:eastAsia="en-GB"/>
          </w:rPr>
          <w:t>www.mencap.org.uk</w:t>
        </w:r>
      </w:hyperlink>
      <w:r w:rsidRPr="00FA0A7C">
        <w:rPr>
          <w:rFonts w:cs="Calibri"/>
          <w:sz w:val="24"/>
          <w:szCs w:val="24"/>
          <w:lang w:eastAsia="en-GB"/>
        </w:rPr>
        <w:t xml:space="preserve"> </w:t>
      </w:r>
    </w:p>
    <w:p w14:paraId="2D7163AE" w14:textId="5F780040" w:rsidR="00815467"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Anti-Bullying Alliance Cyberbullying and children and young people with SEN and disabilities: </w:t>
      </w:r>
      <w:hyperlink r:id="rId31" w:history="1">
        <w:r w:rsidR="00815467" w:rsidRPr="00797F5B">
          <w:rPr>
            <w:rStyle w:val="Hyperlink"/>
            <w:rFonts w:cs="Calibri"/>
            <w:sz w:val="24"/>
            <w:szCs w:val="24"/>
            <w:lang w:eastAsia="en-GB"/>
          </w:rPr>
          <w:t>www.cafamily.org.uk/media/750755/cyberbullying_and_send_- _module_final.pdf</w:t>
        </w:r>
      </w:hyperlink>
    </w:p>
    <w:p w14:paraId="1EADBB60" w14:textId="392F22CD" w:rsidR="005E28F2"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DfE: SEND code of practice: </w:t>
      </w:r>
      <w:hyperlink r:id="rId32" w:history="1">
        <w:r w:rsidR="005E28F2" w:rsidRPr="00797F5B">
          <w:rPr>
            <w:rStyle w:val="Hyperlink"/>
            <w:rFonts w:cs="Calibri"/>
            <w:sz w:val="24"/>
            <w:szCs w:val="24"/>
            <w:lang w:eastAsia="en-GB"/>
          </w:rPr>
          <w:t>www.gov.uk/government/publications/send-code-ofpractice0-to-25</w:t>
        </w:r>
      </w:hyperlink>
      <w:r w:rsidRPr="00FA0A7C">
        <w:rPr>
          <w:rFonts w:cs="Calibri"/>
          <w:sz w:val="24"/>
          <w:szCs w:val="24"/>
          <w:lang w:eastAsia="en-GB"/>
        </w:rPr>
        <w:t xml:space="preserve"> </w:t>
      </w:r>
    </w:p>
    <w:p w14:paraId="7FE5BF8D" w14:textId="77777777" w:rsidR="005E28F2" w:rsidRDefault="005E28F2" w:rsidP="00A429A9">
      <w:pPr>
        <w:spacing w:after="0" w:line="240" w:lineRule="auto"/>
        <w:textAlignment w:val="auto"/>
        <w:rPr>
          <w:rFonts w:cs="Calibri"/>
          <w:sz w:val="24"/>
          <w:szCs w:val="24"/>
          <w:lang w:eastAsia="en-GB"/>
        </w:rPr>
      </w:pPr>
    </w:p>
    <w:p w14:paraId="08D585A3" w14:textId="6056E03F" w:rsidR="00815467" w:rsidRPr="005E28F2" w:rsidRDefault="00FA0A7C" w:rsidP="00A429A9">
      <w:pPr>
        <w:spacing w:after="0" w:line="240" w:lineRule="auto"/>
        <w:textAlignment w:val="auto"/>
        <w:rPr>
          <w:rFonts w:cs="Calibri"/>
          <w:b/>
          <w:bCs/>
          <w:i/>
          <w:iCs/>
          <w:sz w:val="24"/>
          <w:szCs w:val="24"/>
          <w:lang w:eastAsia="en-GB"/>
        </w:rPr>
      </w:pPr>
      <w:r w:rsidRPr="005E28F2">
        <w:rPr>
          <w:rFonts w:cs="Calibri"/>
          <w:b/>
          <w:bCs/>
          <w:i/>
          <w:iCs/>
          <w:sz w:val="24"/>
          <w:szCs w:val="24"/>
          <w:lang w:eastAsia="en-GB"/>
        </w:rPr>
        <w:t>Cyberbullyin</w:t>
      </w:r>
      <w:r w:rsidR="005E28F2" w:rsidRPr="005E28F2">
        <w:rPr>
          <w:rFonts w:cs="Calibri"/>
          <w:b/>
          <w:bCs/>
          <w:i/>
          <w:iCs/>
          <w:sz w:val="24"/>
          <w:szCs w:val="24"/>
          <w:lang w:eastAsia="en-GB"/>
        </w:rPr>
        <w:t>g</w:t>
      </w:r>
    </w:p>
    <w:p w14:paraId="6EDB0AE1" w14:textId="77777777" w:rsidR="005E28F2" w:rsidRDefault="005E28F2" w:rsidP="00A429A9">
      <w:pPr>
        <w:spacing w:after="0" w:line="240" w:lineRule="auto"/>
        <w:textAlignment w:val="auto"/>
        <w:rPr>
          <w:rFonts w:cs="Calibri"/>
          <w:sz w:val="24"/>
          <w:szCs w:val="24"/>
          <w:lang w:eastAsia="en-GB"/>
        </w:rPr>
      </w:pPr>
    </w:p>
    <w:p w14:paraId="5B3E48DB" w14:textId="7502E6B8"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w:t>
      </w:r>
      <w:proofErr w:type="spellStart"/>
      <w:r w:rsidRPr="00FA0A7C">
        <w:rPr>
          <w:rFonts w:cs="Calibri"/>
          <w:sz w:val="24"/>
          <w:szCs w:val="24"/>
          <w:lang w:eastAsia="en-GB"/>
        </w:rPr>
        <w:t>Childnet</w:t>
      </w:r>
      <w:proofErr w:type="spellEnd"/>
      <w:r w:rsidRPr="00FA0A7C">
        <w:rPr>
          <w:rFonts w:cs="Calibri"/>
          <w:sz w:val="24"/>
          <w:szCs w:val="24"/>
          <w:lang w:eastAsia="en-GB"/>
        </w:rPr>
        <w:t xml:space="preserve">: </w:t>
      </w:r>
      <w:hyperlink r:id="rId33" w:history="1">
        <w:r w:rsidR="001E46CF" w:rsidRPr="00A75A4B">
          <w:rPr>
            <w:rStyle w:val="Hyperlink"/>
            <w:rFonts w:cs="Calibri"/>
            <w:sz w:val="24"/>
            <w:szCs w:val="24"/>
            <w:lang w:eastAsia="en-GB"/>
          </w:rPr>
          <w:t>www.childnet.com</w:t>
        </w:r>
      </w:hyperlink>
      <w:r w:rsidRPr="00FA0A7C">
        <w:rPr>
          <w:rFonts w:cs="Calibri"/>
          <w:sz w:val="24"/>
          <w:szCs w:val="24"/>
          <w:lang w:eastAsia="en-GB"/>
        </w:rPr>
        <w:t xml:space="preserve"> </w:t>
      </w:r>
    </w:p>
    <w:p w14:paraId="3D513096" w14:textId="6F5DB929"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Internet Watch Foundation: </w:t>
      </w:r>
      <w:hyperlink r:id="rId34" w:history="1">
        <w:r w:rsidR="001E46CF" w:rsidRPr="00A75A4B">
          <w:rPr>
            <w:rStyle w:val="Hyperlink"/>
            <w:rFonts w:cs="Calibri"/>
            <w:sz w:val="24"/>
            <w:szCs w:val="24"/>
            <w:lang w:eastAsia="en-GB"/>
          </w:rPr>
          <w:t>www.iwf.org.uk</w:t>
        </w:r>
      </w:hyperlink>
      <w:r w:rsidRPr="00FA0A7C">
        <w:rPr>
          <w:rFonts w:cs="Calibri"/>
          <w:sz w:val="24"/>
          <w:szCs w:val="24"/>
          <w:lang w:eastAsia="en-GB"/>
        </w:rPr>
        <w:t xml:space="preserve"> </w:t>
      </w:r>
    </w:p>
    <w:p w14:paraId="16D9CD30" w14:textId="07E60055"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Think U Know: </w:t>
      </w:r>
      <w:hyperlink r:id="rId35" w:history="1">
        <w:r w:rsidR="001E46CF" w:rsidRPr="00A75A4B">
          <w:rPr>
            <w:rStyle w:val="Hyperlink"/>
            <w:rFonts w:cs="Calibri"/>
            <w:sz w:val="24"/>
            <w:szCs w:val="24"/>
            <w:lang w:eastAsia="en-GB"/>
          </w:rPr>
          <w:t>www.thinkuknow.co.uk</w:t>
        </w:r>
      </w:hyperlink>
      <w:r w:rsidRPr="00FA0A7C">
        <w:rPr>
          <w:rFonts w:cs="Calibri"/>
          <w:sz w:val="24"/>
          <w:szCs w:val="24"/>
          <w:lang w:eastAsia="en-GB"/>
        </w:rPr>
        <w:t xml:space="preserve"> </w:t>
      </w:r>
    </w:p>
    <w:p w14:paraId="7F602C43" w14:textId="1D990B51"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UK Safer Internet Centre: </w:t>
      </w:r>
      <w:hyperlink r:id="rId36" w:history="1">
        <w:r w:rsidR="001E46CF" w:rsidRPr="00A75A4B">
          <w:rPr>
            <w:rStyle w:val="Hyperlink"/>
            <w:rFonts w:cs="Calibri"/>
            <w:sz w:val="24"/>
            <w:szCs w:val="24"/>
            <w:lang w:eastAsia="en-GB"/>
          </w:rPr>
          <w:t>www.saferinternet.org.uk</w:t>
        </w:r>
      </w:hyperlink>
      <w:r w:rsidRPr="00FA0A7C">
        <w:rPr>
          <w:rFonts w:cs="Calibri"/>
          <w:sz w:val="24"/>
          <w:szCs w:val="24"/>
          <w:lang w:eastAsia="en-GB"/>
        </w:rPr>
        <w:t xml:space="preserve"> </w:t>
      </w:r>
    </w:p>
    <w:p w14:paraId="69F9AF69" w14:textId="7EF0FF0F"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The UK Council for Child Internet Safety (UKCCIS) </w:t>
      </w:r>
      <w:hyperlink r:id="rId37" w:history="1">
        <w:r w:rsidR="001E46CF" w:rsidRPr="00A75A4B">
          <w:rPr>
            <w:rStyle w:val="Hyperlink"/>
            <w:rFonts w:cs="Calibri"/>
            <w:sz w:val="24"/>
            <w:szCs w:val="24"/>
            <w:lang w:eastAsia="en-GB"/>
          </w:rPr>
          <w:t>www.gov.uk/government/groups/uk-council-for-child-internet-safety-ukccis</w:t>
        </w:r>
      </w:hyperlink>
    </w:p>
    <w:p w14:paraId="7273C21D" w14:textId="1CC5C204" w:rsidR="001E46CF"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DfE ‘Cyberbullying: advice for headteachers and school staff’: </w:t>
      </w:r>
      <w:hyperlink r:id="rId38" w:history="1">
        <w:r w:rsidR="001E46CF" w:rsidRPr="00A75A4B">
          <w:rPr>
            <w:rStyle w:val="Hyperlink"/>
            <w:rFonts w:cs="Calibri"/>
            <w:sz w:val="24"/>
            <w:szCs w:val="24"/>
            <w:lang w:eastAsia="en-GB"/>
          </w:rPr>
          <w:t>www.gov.uk/government/publications/preventing-and-tackling-bullying</w:t>
        </w:r>
      </w:hyperlink>
      <w:r w:rsidRPr="00FA0A7C">
        <w:rPr>
          <w:rFonts w:cs="Calibri"/>
          <w:sz w:val="24"/>
          <w:szCs w:val="24"/>
          <w:lang w:eastAsia="en-GB"/>
        </w:rPr>
        <w:t xml:space="preserve"> </w:t>
      </w:r>
    </w:p>
    <w:p w14:paraId="3BE4FE73" w14:textId="0B6E307F" w:rsidR="005E28F2"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DfE ‘Advice for parents and carers on cyberbullying’: </w:t>
      </w:r>
      <w:hyperlink r:id="rId39" w:history="1">
        <w:r w:rsidR="005E28F2" w:rsidRPr="00797F5B">
          <w:rPr>
            <w:rStyle w:val="Hyperlink"/>
            <w:rFonts w:cs="Calibri"/>
            <w:sz w:val="24"/>
            <w:szCs w:val="24"/>
            <w:lang w:eastAsia="en-GB"/>
          </w:rPr>
          <w:t>www.gov.uk/government/publications/preventing-and-tackling-bullying</w:t>
        </w:r>
      </w:hyperlink>
    </w:p>
    <w:p w14:paraId="037919F9" w14:textId="674E7DFF" w:rsidR="005E28F2" w:rsidRDefault="00446142" w:rsidP="00A429A9">
      <w:pPr>
        <w:spacing w:after="0" w:line="240" w:lineRule="auto"/>
        <w:textAlignment w:val="auto"/>
        <w:rPr>
          <w:rFonts w:cs="Calibri"/>
          <w:sz w:val="24"/>
          <w:szCs w:val="24"/>
          <w:lang w:eastAsia="en-GB"/>
        </w:rPr>
      </w:pPr>
      <w:r>
        <w:rPr>
          <w:rFonts w:cs="Calibri"/>
          <w:sz w:val="24"/>
          <w:szCs w:val="24"/>
          <w:lang w:eastAsia="en-GB"/>
        </w:rPr>
        <w:t xml:space="preserve"> </w:t>
      </w:r>
    </w:p>
    <w:p w14:paraId="4201E57E" w14:textId="57E613FD" w:rsidR="005E28F2" w:rsidRPr="005E28F2" w:rsidRDefault="00FA0A7C" w:rsidP="00A429A9">
      <w:pPr>
        <w:spacing w:after="0" w:line="240" w:lineRule="auto"/>
        <w:textAlignment w:val="auto"/>
        <w:rPr>
          <w:rFonts w:cs="Calibri"/>
          <w:b/>
          <w:bCs/>
          <w:i/>
          <w:iCs/>
          <w:sz w:val="24"/>
          <w:szCs w:val="24"/>
          <w:lang w:eastAsia="en-GB"/>
        </w:rPr>
      </w:pPr>
      <w:r w:rsidRPr="005E28F2">
        <w:rPr>
          <w:rFonts w:cs="Calibri"/>
          <w:b/>
          <w:bCs/>
          <w:i/>
          <w:iCs/>
          <w:sz w:val="24"/>
          <w:szCs w:val="24"/>
          <w:lang w:eastAsia="en-GB"/>
        </w:rPr>
        <w:t>Race, religion and nationality</w:t>
      </w:r>
    </w:p>
    <w:p w14:paraId="3099A308" w14:textId="77777777" w:rsidR="005E28F2" w:rsidRDefault="005E28F2" w:rsidP="00A429A9">
      <w:pPr>
        <w:spacing w:after="0" w:line="240" w:lineRule="auto"/>
        <w:textAlignment w:val="auto"/>
        <w:rPr>
          <w:rFonts w:cs="Calibri"/>
          <w:sz w:val="24"/>
          <w:szCs w:val="24"/>
          <w:lang w:eastAsia="en-GB"/>
        </w:rPr>
      </w:pPr>
    </w:p>
    <w:p w14:paraId="3A845F35" w14:textId="4FAF52C8" w:rsidR="00743173"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Anne Frank Trust: </w:t>
      </w:r>
      <w:hyperlink r:id="rId40" w:history="1">
        <w:r w:rsidR="00743173" w:rsidRPr="00A75A4B">
          <w:rPr>
            <w:rStyle w:val="Hyperlink"/>
            <w:rFonts w:cs="Calibri"/>
            <w:sz w:val="24"/>
            <w:szCs w:val="24"/>
            <w:lang w:eastAsia="en-GB"/>
          </w:rPr>
          <w:t>www.annefrank.org.uk</w:t>
        </w:r>
      </w:hyperlink>
      <w:r w:rsidRPr="00FA0A7C">
        <w:rPr>
          <w:rFonts w:cs="Calibri"/>
          <w:sz w:val="24"/>
          <w:szCs w:val="24"/>
          <w:lang w:eastAsia="en-GB"/>
        </w:rPr>
        <w:t xml:space="preserve"> </w:t>
      </w:r>
    </w:p>
    <w:p w14:paraId="3356A307" w14:textId="100FFB90" w:rsidR="00743173"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Kick it Out: </w:t>
      </w:r>
      <w:hyperlink r:id="rId41" w:history="1">
        <w:r w:rsidR="00743173" w:rsidRPr="00A75A4B">
          <w:rPr>
            <w:rStyle w:val="Hyperlink"/>
            <w:rFonts w:cs="Calibri"/>
            <w:sz w:val="24"/>
            <w:szCs w:val="24"/>
            <w:lang w:eastAsia="en-GB"/>
          </w:rPr>
          <w:t>www.kickitout.org</w:t>
        </w:r>
      </w:hyperlink>
      <w:r w:rsidRPr="00FA0A7C">
        <w:rPr>
          <w:rFonts w:cs="Calibri"/>
          <w:sz w:val="24"/>
          <w:szCs w:val="24"/>
          <w:lang w:eastAsia="en-GB"/>
        </w:rPr>
        <w:t xml:space="preserve"> </w:t>
      </w:r>
    </w:p>
    <w:p w14:paraId="2300F25F" w14:textId="2AEB358D" w:rsidR="00A67EC3"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Report it: </w:t>
      </w:r>
      <w:hyperlink r:id="rId42" w:history="1">
        <w:r w:rsidR="00743173" w:rsidRPr="00A75A4B">
          <w:rPr>
            <w:rStyle w:val="Hyperlink"/>
            <w:rFonts w:cs="Calibri"/>
            <w:sz w:val="24"/>
            <w:szCs w:val="24"/>
            <w:lang w:eastAsia="en-GB"/>
          </w:rPr>
          <w:t>www.report-it.org.uk</w:t>
        </w:r>
      </w:hyperlink>
      <w:r w:rsidRPr="00FA0A7C">
        <w:rPr>
          <w:rFonts w:cs="Calibri"/>
          <w:sz w:val="24"/>
          <w:szCs w:val="24"/>
          <w:lang w:eastAsia="en-GB"/>
        </w:rPr>
        <w:t xml:space="preserve"> </w:t>
      </w:r>
    </w:p>
    <w:p w14:paraId="1E8FAD44" w14:textId="1C723911" w:rsidR="00743173" w:rsidRPr="00D96ABF" w:rsidRDefault="00446142" w:rsidP="00D96ABF">
      <w:pPr>
        <w:spacing w:after="0" w:line="240" w:lineRule="auto"/>
        <w:textAlignment w:val="auto"/>
        <w:rPr>
          <w:rFonts w:cs="Calibri"/>
          <w:sz w:val="24"/>
          <w:szCs w:val="24"/>
          <w:lang w:eastAsia="en-GB"/>
        </w:rPr>
      </w:pPr>
      <w:r w:rsidRPr="00FA0A7C">
        <w:rPr>
          <w:rFonts w:cs="Calibri"/>
          <w:sz w:val="24"/>
          <w:szCs w:val="24"/>
          <w:lang w:eastAsia="en-GB"/>
        </w:rPr>
        <w:t>•</w:t>
      </w:r>
      <w:r>
        <w:rPr>
          <w:rFonts w:cs="Calibri"/>
          <w:sz w:val="24"/>
          <w:szCs w:val="24"/>
          <w:lang w:eastAsia="en-GB"/>
        </w:rPr>
        <w:t xml:space="preserve"> </w:t>
      </w:r>
      <w:r w:rsidR="00FA0A7C" w:rsidRPr="00D96ABF">
        <w:rPr>
          <w:rFonts w:cs="Calibri"/>
          <w:sz w:val="24"/>
          <w:szCs w:val="24"/>
          <w:lang w:eastAsia="en-GB"/>
        </w:rPr>
        <w:t xml:space="preserve">Stop Hate: </w:t>
      </w:r>
      <w:hyperlink r:id="rId43" w:history="1">
        <w:r w:rsidR="00743173" w:rsidRPr="00D96ABF">
          <w:rPr>
            <w:rStyle w:val="Hyperlink"/>
            <w:rFonts w:cs="Calibri"/>
            <w:sz w:val="24"/>
            <w:szCs w:val="24"/>
            <w:lang w:eastAsia="en-GB"/>
          </w:rPr>
          <w:t>www.stophateuk.org</w:t>
        </w:r>
      </w:hyperlink>
      <w:r w:rsidR="00FA0A7C" w:rsidRPr="00D96ABF">
        <w:rPr>
          <w:rFonts w:cs="Calibri"/>
          <w:sz w:val="24"/>
          <w:szCs w:val="24"/>
          <w:lang w:eastAsia="en-GB"/>
        </w:rPr>
        <w:t xml:space="preserve"> </w:t>
      </w:r>
    </w:p>
    <w:p w14:paraId="1A5989CC" w14:textId="278042B1" w:rsidR="00743173"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Tell Mama:</w:t>
      </w:r>
      <w:r w:rsidR="00446142">
        <w:rPr>
          <w:rFonts w:cs="Calibri"/>
          <w:sz w:val="24"/>
          <w:szCs w:val="24"/>
          <w:lang w:eastAsia="en-GB"/>
        </w:rPr>
        <w:t xml:space="preserve"> </w:t>
      </w:r>
      <w:hyperlink r:id="rId44" w:history="1">
        <w:r w:rsidR="00446142" w:rsidRPr="00797F5B">
          <w:rPr>
            <w:rStyle w:val="Hyperlink"/>
            <w:rFonts w:cs="Calibri"/>
            <w:sz w:val="24"/>
            <w:szCs w:val="24"/>
            <w:lang w:eastAsia="en-GB"/>
          </w:rPr>
          <w:t>www.tellmamauk.org</w:t>
        </w:r>
      </w:hyperlink>
      <w:r w:rsidRPr="00FA0A7C">
        <w:rPr>
          <w:rFonts w:cs="Calibri"/>
          <w:sz w:val="24"/>
          <w:szCs w:val="24"/>
          <w:lang w:eastAsia="en-GB"/>
        </w:rPr>
        <w:t xml:space="preserve"> </w:t>
      </w:r>
    </w:p>
    <w:p w14:paraId="6A1A50AD" w14:textId="0B42FD0F" w:rsidR="00743173"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Educate against Hate: </w:t>
      </w:r>
      <w:hyperlink r:id="rId45" w:history="1">
        <w:r w:rsidR="00743173" w:rsidRPr="00A75A4B">
          <w:rPr>
            <w:rStyle w:val="Hyperlink"/>
            <w:rFonts w:cs="Calibri"/>
            <w:sz w:val="24"/>
            <w:szCs w:val="24"/>
            <w:lang w:eastAsia="en-GB"/>
          </w:rPr>
          <w:t>www.educateagainsthate.com</w:t>
        </w:r>
      </w:hyperlink>
      <w:r w:rsidRPr="00FA0A7C">
        <w:rPr>
          <w:rFonts w:cs="Calibri"/>
          <w:sz w:val="24"/>
          <w:szCs w:val="24"/>
          <w:lang w:eastAsia="en-GB"/>
        </w:rPr>
        <w:t xml:space="preserve"> </w:t>
      </w:r>
    </w:p>
    <w:p w14:paraId="1211FEED" w14:textId="249D279C" w:rsidR="00446142"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Show Racism the Red Card: </w:t>
      </w:r>
      <w:hyperlink r:id="rId46" w:history="1">
        <w:r w:rsidR="00840BAF" w:rsidRPr="00797F5B">
          <w:rPr>
            <w:rStyle w:val="Hyperlink"/>
            <w:rFonts w:cs="Calibri"/>
            <w:sz w:val="24"/>
            <w:szCs w:val="24"/>
            <w:lang w:eastAsia="en-GB"/>
          </w:rPr>
          <w:t>www.srtrc.org/educational</w:t>
        </w:r>
      </w:hyperlink>
    </w:p>
    <w:p w14:paraId="1D43AFEA" w14:textId="77777777" w:rsidR="00446142" w:rsidRDefault="00446142" w:rsidP="00A429A9">
      <w:pPr>
        <w:spacing w:after="0" w:line="240" w:lineRule="auto"/>
        <w:textAlignment w:val="auto"/>
        <w:rPr>
          <w:rFonts w:cs="Calibri"/>
          <w:sz w:val="24"/>
          <w:szCs w:val="24"/>
          <w:lang w:eastAsia="en-GB"/>
        </w:rPr>
      </w:pPr>
    </w:p>
    <w:p w14:paraId="18AF01C7" w14:textId="77777777" w:rsidR="00446142" w:rsidRDefault="00FA0A7C" w:rsidP="00A429A9">
      <w:pPr>
        <w:spacing w:after="0" w:line="240" w:lineRule="auto"/>
        <w:textAlignment w:val="auto"/>
        <w:rPr>
          <w:rFonts w:cs="Calibri"/>
          <w:b/>
          <w:bCs/>
          <w:i/>
          <w:iCs/>
          <w:sz w:val="24"/>
          <w:szCs w:val="24"/>
          <w:lang w:eastAsia="en-GB"/>
        </w:rPr>
      </w:pPr>
      <w:r w:rsidRPr="00446142">
        <w:rPr>
          <w:rFonts w:cs="Calibri"/>
          <w:b/>
          <w:bCs/>
          <w:i/>
          <w:iCs/>
          <w:sz w:val="24"/>
          <w:szCs w:val="24"/>
          <w:lang w:eastAsia="en-GB"/>
        </w:rPr>
        <w:t>LGBT</w:t>
      </w:r>
    </w:p>
    <w:p w14:paraId="1C309DE5" w14:textId="48C069FE" w:rsidR="00743173" w:rsidRPr="00446142" w:rsidRDefault="00FA0A7C" w:rsidP="00A429A9">
      <w:pPr>
        <w:spacing w:after="0" w:line="240" w:lineRule="auto"/>
        <w:textAlignment w:val="auto"/>
        <w:rPr>
          <w:rFonts w:cs="Calibri"/>
          <w:b/>
          <w:bCs/>
          <w:i/>
          <w:iCs/>
          <w:sz w:val="24"/>
          <w:szCs w:val="24"/>
          <w:lang w:eastAsia="en-GB"/>
        </w:rPr>
      </w:pPr>
      <w:r w:rsidRPr="00446142">
        <w:rPr>
          <w:rFonts w:cs="Calibri"/>
          <w:b/>
          <w:bCs/>
          <w:i/>
          <w:iCs/>
          <w:sz w:val="24"/>
          <w:szCs w:val="24"/>
          <w:lang w:eastAsia="en-GB"/>
        </w:rPr>
        <w:t xml:space="preserve"> </w:t>
      </w:r>
    </w:p>
    <w:p w14:paraId="1EAACD83" w14:textId="1E409712" w:rsidR="00743173"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Barnardo’s LGBT Hub: </w:t>
      </w:r>
      <w:hyperlink r:id="rId47" w:history="1">
        <w:r w:rsidR="00743173" w:rsidRPr="00A75A4B">
          <w:rPr>
            <w:rStyle w:val="Hyperlink"/>
            <w:rFonts w:cs="Calibri"/>
            <w:sz w:val="24"/>
            <w:szCs w:val="24"/>
            <w:lang w:eastAsia="en-GB"/>
          </w:rPr>
          <w:t>www.barnardos.org.uk/what_we_do/our_work/lgbtq.htm</w:t>
        </w:r>
      </w:hyperlink>
      <w:r w:rsidRPr="00FA0A7C">
        <w:rPr>
          <w:rFonts w:cs="Calibri"/>
          <w:sz w:val="24"/>
          <w:szCs w:val="24"/>
          <w:lang w:eastAsia="en-GB"/>
        </w:rPr>
        <w:t xml:space="preserve"> </w:t>
      </w:r>
    </w:p>
    <w:p w14:paraId="66FE1150" w14:textId="3E3B31BE" w:rsidR="00743173"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Metro Charity: </w:t>
      </w:r>
      <w:hyperlink r:id="rId48" w:history="1">
        <w:r w:rsidR="00743173" w:rsidRPr="00A75A4B">
          <w:rPr>
            <w:rStyle w:val="Hyperlink"/>
            <w:rFonts w:cs="Calibri"/>
            <w:sz w:val="24"/>
            <w:szCs w:val="24"/>
            <w:lang w:eastAsia="en-GB"/>
          </w:rPr>
          <w:t>www.metrocentreonline.org</w:t>
        </w:r>
      </w:hyperlink>
      <w:r w:rsidRPr="00FA0A7C">
        <w:rPr>
          <w:rFonts w:cs="Calibri"/>
          <w:sz w:val="24"/>
          <w:szCs w:val="24"/>
          <w:lang w:eastAsia="en-GB"/>
        </w:rPr>
        <w:t xml:space="preserve"> </w:t>
      </w:r>
    </w:p>
    <w:p w14:paraId="3382DF03" w14:textId="10AD6F04" w:rsidR="00743173"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EACH: </w:t>
      </w:r>
      <w:hyperlink r:id="rId49" w:history="1">
        <w:r w:rsidR="00743173" w:rsidRPr="00A75A4B">
          <w:rPr>
            <w:rStyle w:val="Hyperlink"/>
            <w:rFonts w:cs="Calibri"/>
            <w:sz w:val="24"/>
            <w:szCs w:val="24"/>
            <w:lang w:eastAsia="en-GB"/>
          </w:rPr>
          <w:t>www.eachaction.org.uk</w:t>
        </w:r>
      </w:hyperlink>
    </w:p>
    <w:p w14:paraId="26EA3501" w14:textId="5362BFB7" w:rsidR="00743173"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Proud Trust: </w:t>
      </w:r>
      <w:hyperlink r:id="rId50" w:history="1">
        <w:r w:rsidR="00743173" w:rsidRPr="00A75A4B">
          <w:rPr>
            <w:rStyle w:val="Hyperlink"/>
            <w:rFonts w:cs="Calibri"/>
            <w:sz w:val="24"/>
            <w:szCs w:val="24"/>
            <w:lang w:eastAsia="en-GB"/>
          </w:rPr>
          <w:t>www.theproudtrust.org</w:t>
        </w:r>
      </w:hyperlink>
      <w:r w:rsidRPr="00FA0A7C">
        <w:rPr>
          <w:rFonts w:cs="Calibri"/>
          <w:sz w:val="24"/>
          <w:szCs w:val="24"/>
          <w:lang w:eastAsia="en-GB"/>
        </w:rPr>
        <w:t xml:space="preserve"> </w:t>
      </w:r>
    </w:p>
    <w:p w14:paraId="4BA21902" w14:textId="499421D8" w:rsidR="003B2CBB"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Schools Out: </w:t>
      </w:r>
      <w:hyperlink r:id="rId51" w:history="1">
        <w:r w:rsidR="009A304B" w:rsidRPr="00797F5B">
          <w:rPr>
            <w:rStyle w:val="Hyperlink"/>
            <w:rFonts w:cs="Calibri"/>
            <w:sz w:val="24"/>
            <w:szCs w:val="24"/>
            <w:lang w:eastAsia="en-GB"/>
          </w:rPr>
          <w:t>www.schools-out.org.uk</w:t>
        </w:r>
      </w:hyperlink>
    </w:p>
    <w:p w14:paraId="201D331C" w14:textId="3C192B5F" w:rsidR="00446142"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Stonewall: </w:t>
      </w:r>
      <w:hyperlink r:id="rId52" w:history="1">
        <w:r w:rsidR="00446142" w:rsidRPr="00797F5B">
          <w:rPr>
            <w:rStyle w:val="Hyperlink"/>
            <w:rFonts w:cs="Calibri"/>
            <w:sz w:val="24"/>
            <w:szCs w:val="24"/>
            <w:lang w:eastAsia="en-GB"/>
          </w:rPr>
          <w:t>www.stonewall.org.uk</w:t>
        </w:r>
      </w:hyperlink>
      <w:r w:rsidRPr="00FA0A7C">
        <w:rPr>
          <w:rFonts w:cs="Calibri"/>
          <w:sz w:val="24"/>
          <w:szCs w:val="24"/>
          <w:lang w:eastAsia="en-GB"/>
        </w:rPr>
        <w:t xml:space="preserve"> </w:t>
      </w:r>
    </w:p>
    <w:p w14:paraId="15D65D88" w14:textId="77777777" w:rsidR="00446142" w:rsidRDefault="00446142" w:rsidP="00A429A9">
      <w:pPr>
        <w:spacing w:after="0" w:line="240" w:lineRule="auto"/>
        <w:textAlignment w:val="auto"/>
        <w:rPr>
          <w:rFonts w:cs="Calibri"/>
          <w:sz w:val="24"/>
          <w:szCs w:val="24"/>
          <w:lang w:eastAsia="en-GB"/>
        </w:rPr>
      </w:pPr>
    </w:p>
    <w:p w14:paraId="1A3C24D9" w14:textId="5F12C4A9" w:rsidR="003B2CBB" w:rsidRDefault="00FA0A7C" w:rsidP="00A429A9">
      <w:pPr>
        <w:spacing w:after="0" w:line="240" w:lineRule="auto"/>
        <w:textAlignment w:val="auto"/>
        <w:rPr>
          <w:rFonts w:cs="Calibri"/>
          <w:b/>
          <w:bCs/>
          <w:i/>
          <w:iCs/>
          <w:sz w:val="24"/>
          <w:szCs w:val="24"/>
          <w:lang w:eastAsia="en-GB"/>
        </w:rPr>
      </w:pPr>
      <w:r w:rsidRPr="00446142">
        <w:rPr>
          <w:rFonts w:cs="Calibri"/>
          <w:b/>
          <w:bCs/>
          <w:i/>
          <w:iCs/>
          <w:sz w:val="24"/>
          <w:szCs w:val="24"/>
          <w:lang w:eastAsia="en-GB"/>
        </w:rPr>
        <w:t xml:space="preserve">Sexual harassment and sexual bullying </w:t>
      </w:r>
    </w:p>
    <w:p w14:paraId="6E0F7EE7" w14:textId="77777777" w:rsidR="00840BAF" w:rsidRPr="00446142" w:rsidRDefault="00840BAF" w:rsidP="00A429A9">
      <w:pPr>
        <w:spacing w:after="0" w:line="240" w:lineRule="auto"/>
        <w:textAlignment w:val="auto"/>
        <w:rPr>
          <w:rFonts w:cs="Calibri"/>
          <w:b/>
          <w:bCs/>
          <w:i/>
          <w:iCs/>
          <w:sz w:val="24"/>
          <w:szCs w:val="24"/>
          <w:lang w:eastAsia="en-GB"/>
        </w:rPr>
      </w:pPr>
    </w:p>
    <w:p w14:paraId="0E5730B8" w14:textId="2147B34F" w:rsidR="003B2CBB"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Ending Violence Against Women and Girls (EVAW) </w:t>
      </w:r>
      <w:hyperlink r:id="rId53" w:history="1">
        <w:r w:rsidR="003B2CBB" w:rsidRPr="00A75A4B">
          <w:rPr>
            <w:rStyle w:val="Hyperlink"/>
            <w:rFonts w:cs="Calibri"/>
            <w:sz w:val="24"/>
            <w:szCs w:val="24"/>
            <w:lang w:eastAsia="en-GB"/>
          </w:rPr>
          <w:t>www.endviolenceagainstwomen.org.uk</w:t>
        </w:r>
      </w:hyperlink>
      <w:r w:rsidRPr="00FA0A7C">
        <w:rPr>
          <w:rFonts w:cs="Calibri"/>
          <w:sz w:val="24"/>
          <w:szCs w:val="24"/>
          <w:lang w:eastAsia="en-GB"/>
        </w:rPr>
        <w:t xml:space="preserve"> </w:t>
      </w:r>
    </w:p>
    <w:p w14:paraId="4207CA08" w14:textId="2F92F552" w:rsidR="003B2CBB" w:rsidRDefault="00840BAF" w:rsidP="00A429A9">
      <w:pPr>
        <w:spacing w:after="0" w:line="240" w:lineRule="auto"/>
        <w:textAlignment w:val="auto"/>
        <w:rPr>
          <w:rFonts w:cs="Calibri"/>
          <w:sz w:val="24"/>
          <w:szCs w:val="24"/>
          <w:lang w:eastAsia="en-GB"/>
        </w:rPr>
      </w:pPr>
      <w:r w:rsidRPr="00FA0A7C">
        <w:rPr>
          <w:rFonts w:cs="Calibri"/>
          <w:sz w:val="24"/>
          <w:szCs w:val="24"/>
          <w:lang w:eastAsia="en-GB"/>
        </w:rPr>
        <w:t>•</w:t>
      </w:r>
      <w:r>
        <w:rPr>
          <w:rFonts w:cs="Calibri"/>
          <w:sz w:val="24"/>
          <w:szCs w:val="24"/>
          <w:lang w:eastAsia="en-GB"/>
        </w:rPr>
        <w:t xml:space="preserve"> </w:t>
      </w:r>
      <w:r w:rsidR="00FA0A7C" w:rsidRPr="00FA0A7C">
        <w:rPr>
          <w:rFonts w:cs="Calibri"/>
          <w:sz w:val="24"/>
          <w:szCs w:val="24"/>
          <w:lang w:eastAsia="en-GB"/>
        </w:rPr>
        <w:t xml:space="preserve">A Guide for Schools: </w:t>
      </w:r>
      <w:hyperlink r:id="rId54" w:history="1">
        <w:r w:rsidR="003B2CBB" w:rsidRPr="00A75A4B">
          <w:rPr>
            <w:rStyle w:val="Hyperlink"/>
            <w:rFonts w:cs="Calibri"/>
            <w:sz w:val="24"/>
            <w:szCs w:val="24"/>
            <w:lang w:eastAsia="en-GB"/>
          </w:rPr>
          <w:t>www.endviolenceagainstwomen.org.uk/data/files/resources/71/EVAWCoalition-Schools-Guide.pdf</w:t>
        </w:r>
      </w:hyperlink>
      <w:r w:rsidR="00FA0A7C" w:rsidRPr="00FA0A7C">
        <w:rPr>
          <w:rFonts w:cs="Calibri"/>
          <w:sz w:val="24"/>
          <w:szCs w:val="24"/>
          <w:lang w:eastAsia="en-GB"/>
        </w:rPr>
        <w:t xml:space="preserve"> </w:t>
      </w:r>
    </w:p>
    <w:p w14:paraId="4F433365" w14:textId="1E672D69" w:rsidR="003B2CBB"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Disrespect No Body: </w:t>
      </w:r>
      <w:hyperlink r:id="rId55" w:history="1">
        <w:r w:rsidR="003B2CBB" w:rsidRPr="00A75A4B">
          <w:rPr>
            <w:rStyle w:val="Hyperlink"/>
            <w:rFonts w:cs="Calibri"/>
            <w:sz w:val="24"/>
            <w:szCs w:val="24"/>
            <w:lang w:eastAsia="en-GB"/>
          </w:rPr>
          <w:t>www.gov.uk/government/publications/disrespect-nobodycampaign-posters</w:t>
        </w:r>
      </w:hyperlink>
      <w:r w:rsidRPr="00FA0A7C">
        <w:rPr>
          <w:rFonts w:cs="Calibri"/>
          <w:sz w:val="24"/>
          <w:szCs w:val="24"/>
          <w:lang w:eastAsia="en-GB"/>
        </w:rPr>
        <w:t xml:space="preserve"> </w:t>
      </w:r>
    </w:p>
    <w:p w14:paraId="6E701149" w14:textId="452BEA1D" w:rsidR="003B2CBB"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Anti-bullying Alliance: Preventing and responding to Sexual Bullying: </w:t>
      </w:r>
      <w:hyperlink r:id="rId56" w:history="1">
        <w:r w:rsidR="003B2CBB" w:rsidRPr="00A75A4B">
          <w:rPr>
            <w:rStyle w:val="Hyperlink"/>
            <w:rFonts w:cs="Calibri"/>
            <w:sz w:val="24"/>
            <w:szCs w:val="24"/>
            <w:lang w:eastAsia="en-GB"/>
          </w:rPr>
          <w:t>www.antibullyingalliance.org.uk/tools-information/all-about-bullying/sexual-and-genderrelated/preventing-and-responding-sexual</w:t>
        </w:r>
      </w:hyperlink>
      <w:r w:rsidRPr="00FA0A7C">
        <w:rPr>
          <w:rFonts w:cs="Calibri"/>
          <w:sz w:val="24"/>
          <w:szCs w:val="24"/>
          <w:lang w:eastAsia="en-GB"/>
        </w:rPr>
        <w:t xml:space="preserve"> </w:t>
      </w:r>
    </w:p>
    <w:p w14:paraId="362296E8" w14:textId="243A7309" w:rsidR="005F1F78"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 Anti-bullying Alliance: advice for school staff and professionals about developing effective anti-bullying practice in relation to sexual bullying: </w:t>
      </w:r>
      <w:hyperlink r:id="rId57" w:history="1">
        <w:r w:rsidR="005F1F78" w:rsidRPr="00797F5B">
          <w:rPr>
            <w:rStyle w:val="Hyperlink"/>
            <w:rFonts w:cs="Calibri"/>
            <w:sz w:val="24"/>
            <w:szCs w:val="24"/>
            <w:lang w:eastAsia="en-GB"/>
          </w:rPr>
          <w:t>www.antibullyingalliance.org.uk/tools-information/all-about-bullying/sexual-and-gender-related</w:t>
        </w:r>
      </w:hyperlink>
    </w:p>
    <w:p w14:paraId="451CD3DA" w14:textId="77777777" w:rsidR="005F1F78" w:rsidRDefault="005F1F78" w:rsidP="00A429A9">
      <w:pPr>
        <w:spacing w:after="0" w:line="240" w:lineRule="auto"/>
        <w:textAlignment w:val="auto"/>
        <w:rPr>
          <w:rFonts w:cs="Calibri"/>
          <w:sz w:val="24"/>
          <w:szCs w:val="24"/>
          <w:lang w:eastAsia="en-GB"/>
        </w:rPr>
      </w:pPr>
    </w:p>
    <w:p w14:paraId="6EF40DC0" w14:textId="52A30BD5" w:rsidR="00A429A9" w:rsidRDefault="00FA0A7C" w:rsidP="00A429A9">
      <w:pPr>
        <w:spacing w:after="0" w:line="240" w:lineRule="auto"/>
        <w:textAlignment w:val="auto"/>
        <w:rPr>
          <w:rFonts w:cs="Calibri"/>
          <w:sz w:val="24"/>
          <w:szCs w:val="24"/>
          <w:lang w:eastAsia="en-GB"/>
        </w:rPr>
      </w:pPr>
      <w:r w:rsidRPr="00FA0A7C">
        <w:rPr>
          <w:rFonts w:cs="Calibri"/>
          <w:sz w:val="24"/>
          <w:szCs w:val="24"/>
          <w:lang w:eastAsia="en-GB"/>
        </w:rPr>
        <w:t xml:space="preserve">Note: Additional links can be found in ‘Preventing and Tackling Bullying’ (July 2017) </w:t>
      </w:r>
      <w:hyperlink r:id="rId58" w:history="1">
        <w:r w:rsidR="005F1F78" w:rsidRPr="00797F5B">
          <w:rPr>
            <w:rStyle w:val="Hyperlink"/>
            <w:rFonts w:cs="Calibri"/>
            <w:sz w:val="24"/>
            <w:szCs w:val="24"/>
            <w:lang w:eastAsia="en-GB"/>
          </w:rPr>
          <w:t>www.gov.uk/government/publications/preventing-and-tackling-bullying</w:t>
        </w:r>
      </w:hyperlink>
      <w:r w:rsidR="00751635">
        <w:rPr>
          <w:rFonts w:cs="Calibri"/>
          <w:sz w:val="24"/>
          <w:szCs w:val="24"/>
          <w:lang w:eastAsia="en-GB"/>
        </w:rPr>
        <w:t>.</w:t>
      </w:r>
    </w:p>
    <w:p w14:paraId="56721AF8" w14:textId="77777777" w:rsidR="005F1F78" w:rsidRPr="00A429A9" w:rsidRDefault="005F1F78" w:rsidP="00A429A9">
      <w:pPr>
        <w:spacing w:after="0" w:line="240" w:lineRule="auto"/>
        <w:textAlignment w:val="auto"/>
        <w:rPr>
          <w:rFonts w:cs="Calibri"/>
          <w:sz w:val="24"/>
          <w:szCs w:val="24"/>
          <w:lang w:eastAsia="en-GB"/>
        </w:rPr>
      </w:pPr>
    </w:p>
    <w:p w14:paraId="23C0609C" w14:textId="77777777" w:rsidR="00A429A9" w:rsidRPr="00A429A9" w:rsidRDefault="00A429A9" w:rsidP="00A429A9">
      <w:pPr>
        <w:spacing w:after="0" w:line="240" w:lineRule="auto"/>
        <w:textAlignment w:val="auto"/>
        <w:rPr>
          <w:rFonts w:cs="Calibri"/>
          <w:sz w:val="24"/>
          <w:szCs w:val="24"/>
          <w:lang w:eastAsia="en-GB"/>
        </w:rPr>
      </w:pPr>
    </w:p>
    <w:sectPr w:rsidR="00A429A9" w:rsidRPr="00A429A9" w:rsidSect="008F6769">
      <w:headerReference w:type="even" r:id="rId59"/>
      <w:headerReference w:type="default" r:id="rId60"/>
      <w:footerReference w:type="even" r:id="rId61"/>
      <w:footerReference w:type="default" r:id="rId62"/>
      <w:headerReference w:type="first" r:id="rId63"/>
      <w:footerReference w:type="first" r:id="rId64"/>
      <w:pgSz w:w="11906" w:h="16838" w:code="9"/>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BE8CB" w14:textId="77777777" w:rsidR="00E133BE" w:rsidRDefault="00E133BE">
      <w:pPr>
        <w:spacing w:after="0" w:line="240" w:lineRule="auto"/>
      </w:pPr>
      <w:r>
        <w:separator/>
      </w:r>
    </w:p>
  </w:endnote>
  <w:endnote w:type="continuationSeparator" w:id="0">
    <w:p w14:paraId="6D0F6900" w14:textId="77777777" w:rsidR="00E133BE" w:rsidRDefault="00E133BE">
      <w:pPr>
        <w:spacing w:after="0" w:line="240" w:lineRule="auto"/>
      </w:pPr>
      <w:r>
        <w:continuationSeparator/>
      </w:r>
    </w:p>
  </w:endnote>
  <w:endnote w:type="continuationNotice" w:id="1">
    <w:p w14:paraId="34F35312" w14:textId="77777777" w:rsidR="00E133BE" w:rsidRDefault="00E133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6B61" w14:textId="77777777" w:rsidR="00134F95" w:rsidRDefault="00134F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4" w14:textId="77777777" w:rsidR="00134F95" w:rsidRDefault="00134F95">
    <w:pPr>
      <w:pStyle w:val="Foo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p w14:paraId="62DFADD5" w14:textId="77777777" w:rsidR="00134F95" w:rsidRDefault="00134F95">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7" w14:textId="77777777" w:rsidR="00134F95" w:rsidRDefault="00134F95">
    <w:pPr>
      <w:pStyle w:val="Footer"/>
      <w:jc w:val="center"/>
    </w:pPr>
    <w:r>
      <w:t>“Cairn Education” is the trading name of Cairn Education Community Interest Company</w:t>
    </w:r>
  </w:p>
  <w:p w14:paraId="62DFADD8" w14:textId="77777777" w:rsidR="00134F95" w:rsidRDefault="00134F95">
    <w:pPr>
      <w:pStyle w:val="Footer"/>
      <w:jc w:val="center"/>
    </w:pPr>
    <w:r>
      <w:t>Company Registration Number: 13115704</w:t>
    </w:r>
  </w:p>
  <w:p w14:paraId="62DFADD9" w14:textId="1EA71B46" w:rsidR="00134F95" w:rsidRDefault="00134F9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D5C86" w14:textId="77777777" w:rsidR="00E133BE" w:rsidRDefault="00E133BE">
      <w:pPr>
        <w:spacing w:after="0" w:line="240" w:lineRule="auto"/>
      </w:pPr>
      <w:r>
        <w:rPr>
          <w:color w:val="000000"/>
        </w:rPr>
        <w:separator/>
      </w:r>
    </w:p>
  </w:footnote>
  <w:footnote w:type="continuationSeparator" w:id="0">
    <w:p w14:paraId="4984C902" w14:textId="77777777" w:rsidR="00E133BE" w:rsidRDefault="00E133BE">
      <w:pPr>
        <w:spacing w:after="0" w:line="240" w:lineRule="auto"/>
      </w:pPr>
      <w:r>
        <w:continuationSeparator/>
      </w:r>
    </w:p>
  </w:footnote>
  <w:footnote w:type="continuationNotice" w:id="1">
    <w:p w14:paraId="1BD5241C" w14:textId="77777777" w:rsidR="00E133BE" w:rsidRDefault="00E133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9FF4C" w14:textId="77777777" w:rsidR="00134F95" w:rsidRDefault="00134F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2" w14:textId="77777777" w:rsidR="00134F95" w:rsidRDefault="00134F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E38D5" w14:textId="77777777" w:rsidR="00134F95" w:rsidRDefault="00134F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5823"/>
    <w:multiLevelType w:val="hybridMultilevel"/>
    <w:tmpl w:val="FEE09D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013DC9"/>
    <w:multiLevelType w:val="hybridMultilevel"/>
    <w:tmpl w:val="F96436CA"/>
    <w:lvl w:ilvl="0" w:tplc="FFFFFFFF">
      <w:start w:val="1"/>
      <w:numFmt w:val="decimal"/>
      <w:lvlText w:val="%1."/>
      <w:lvlJc w:val="left"/>
      <w:pPr>
        <w:ind w:left="786"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FC636F"/>
    <w:multiLevelType w:val="hybridMultilevel"/>
    <w:tmpl w:val="DF1E4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154140"/>
    <w:multiLevelType w:val="hybridMultilevel"/>
    <w:tmpl w:val="D02CB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5436A66"/>
    <w:multiLevelType w:val="hybridMultilevel"/>
    <w:tmpl w:val="1A92D5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8C39F8"/>
    <w:multiLevelType w:val="hybridMultilevel"/>
    <w:tmpl w:val="48680D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8CE1612"/>
    <w:multiLevelType w:val="hybridMultilevel"/>
    <w:tmpl w:val="E7E4D8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372D31"/>
    <w:multiLevelType w:val="hybridMultilevel"/>
    <w:tmpl w:val="C3F2CB0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8" w15:restartNumberingAfterBreak="0">
    <w:nsid w:val="2D4443A0"/>
    <w:multiLevelType w:val="hybridMultilevel"/>
    <w:tmpl w:val="0DC0F7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F2279A2"/>
    <w:multiLevelType w:val="hybridMultilevel"/>
    <w:tmpl w:val="2C6A4B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A62403"/>
    <w:multiLevelType w:val="hybridMultilevel"/>
    <w:tmpl w:val="8E165C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221EC2"/>
    <w:multiLevelType w:val="hybridMultilevel"/>
    <w:tmpl w:val="6E6EF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404483"/>
    <w:multiLevelType w:val="hybridMultilevel"/>
    <w:tmpl w:val="31A604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39127B"/>
    <w:multiLevelType w:val="hybridMultilevel"/>
    <w:tmpl w:val="6D7ED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7D10DB"/>
    <w:multiLevelType w:val="hybridMultilevel"/>
    <w:tmpl w:val="CBBEB28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5" w15:restartNumberingAfterBreak="0">
    <w:nsid w:val="482330AD"/>
    <w:multiLevelType w:val="hybridMultilevel"/>
    <w:tmpl w:val="17B49C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3F1E8D"/>
    <w:multiLevelType w:val="hybridMultilevel"/>
    <w:tmpl w:val="662AE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FE6EF3"/>
    <w:multiLevelType w:val="hybridMultilevel"/>
    <w:tmpl w:val="7D6E6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F8521D"/>
    <w:multiLevelType w:val="hybridMultilevel"/>
    <w:tmpl w:val="C9C4F3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E1D3E09"/>
    <w:multiLevelType w:val="hybridMultilevel"/>
    <w:tmpl w:val="A798FF0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0" w15:restartNumberingAfterBreak="0">
    <w:nsid w:val="628423EB"/>
    <w:multiLevelType w:val="hybridMultilevel"/>
    <w:tmpl w:val="34C0050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1" w15:restartNumberingAfterBreak="0">
    <w:nsid w:val="68CC3546"/>
    <w:multiLevelType w:val="hybridMultilevel"/>
    <w:tmpl w:val="2C0C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440E4B"/>
    <w:multiLevelType w:val="hybridMultilevel"/>
    <w:tmpl w:val="F2380C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F002733"/>
    <w:multiLevelType w:val="hybridMultilevel"/>
    <w:tmpl w:val="F96436CA"/>
    <w:lvl w:ilvl="0" w:tplc="4BEC1CD2">
      <w:start w:val="1"/>
      <w:numFmt w:val="decimal"/>
      <w:lvlText w:val="%1."/>
      <w:lvlJc w:val="left"/>
      <w:pPr>
        <w:ind w:left="786"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9057D92"/>
    <w:multiLevelType w:val="hybridMultilevel"/>
    <w:tmpl w:val="4AA88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9D65194"/>
    <w:multiLevelType w:val="hybridMultilevel"/>
    <w:tmpl w:val="AEE626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A6A78CD"/>
    <w:multiLevelType w:val="hybridMultilevel"/>
    <w:tmpl w:val="2B0E3DE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600262766">
    <w:abstractNumId w:val="24"/>
  </w:num>
  <w:num w:numId="2" w16cid:durableId="370888791">
    <w:abstractNumId w:val="14"/>
  </w:num>
  <w:num w:numId="3" w16cid:durableId="609161732">
    <w:abstractNumId w:val="7"/>
  </w:num>
  <w:num w:numId="4" w16cid:durableId="1465810442">
    <w:abstractNumId w:val="20"/>
  </w:num>
  <w:num w:numId="5" w16cid:durableId="1036081138">
    <w:abstractNumId w:val="19"/>
  </w:num>
  <w:num w:numId="6" w16cid:durableId="2042196032">
    <w:abstractNumId w:val="21"/>
  </w:num>
  <w:num w:numId="7" w16cid:durableId="1835533093">
    <w:abstractNumId w:val="16"/>
  </w:num>
  <w:num w:numId="8" w16cid:durableId="1416901475">
    <w:abstractNumId w:val="23"/>
  </w:num>
  <w:num w:numId="9" w16cid:durableId="452358919">
    <w:abstractNumId w:val="6"/>
  </w:num>
  <w:num w:numId="10" w16cid:durableId="1044597147">
    <w:abstractNumId w:val="25"/>
  </w:num>
  <w:num w:numId="11" w16cid:durableId="449783272">
    <w:abstractNumId w:val="10"/>
  </w:num>
  <w:num w:numId="12" w16cid:durableId="317537291">
    <w:abstractNumId w:val="0"/>
  </w:num>
  <w:num w:numId="13" w16cid:durableId="1351879045">
    <w:abstractNumId w:val="9"/>
  </w:num>
  <w:num w:numId="14" w16cid:durableId="1942448844">
    <w:abstractNumId w:val="4"/>
  </w:num>
  <w:num w:numId="15" w16cid:durableId="835002623">
    <w:abstractNumId w:val="12"/>
  </w:num>
  <w:num w:numId="16" w16cid:durableId="771441480">
    <w:abstractNumId w:val="22"/>
  </w:num>
  <w:num w:numId="17" w16cid:durableId="1157578198">
    <w:abstractNumId w:val="17"/>
  </w:num>
  <w:num w:numId="18" w16cid:durableId="1553223967">
    <w:abstractNumId w:val="15"/>
  </w:num>
  <w:num w:numId="19" w16cid:durableId="667713018">
    <w:abstractNumId w:val="11"/>
  </w:num>
  <w:num w:numId="20" w16cid:durableId="1079518036">
    <w:abstractNumId w:val="18"/>
  </w:num>
  <w:num w:numId="21" w16cid:durableId="1008556948">
    <w:abstractNumId w:val="13"/>
  </w:num>
  <w:num w:numId="22" w16cid:durableId="1432891146">
    <w:abstractNumId w:val="2"/>
  </w:num>
  <w:num w:numId="23" w16cid:durableId="728891579">
    <w:abstractNumId w:val="26"/>
  </w:num>
  <w:num w:numId="24" w16cid:durableId="248468933">
    <w:abstractNumId w:val="1"/>
  </w:num>
  <w:num w:numId="25" w16cid:durableId="1647051316">
    <w:abstractNumId w:val="5"/>
  </w:num>
  <w:num w:numId="26" w16cid:durableId="769738690">
    <w:abstractNumId w:val="3"/>
  </w:num>
  <w:num w:numId="27" w16cid:durableId="242759197">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kQuCK8lV3yTbg+UxnMMMvsuvlANRgOhMwHZTkWHknRGRzMVuXkbdrEKxpW5ACkItKhe5C+epi8t6AaLpak5elw==" w:salt="fmAGyGELTv8dhmGM0UzfKw=="/>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FE"/>
    <w:rsid w:val="0000038A"/>
    <w:rsid w:val="00000FD3"/>
    <w:rsid w:val="00001536"/>
    <w:rsid w:val="0000210A"/>
    <w:rsid w:val="00004D59"/>
    <w:rsid w:val="00005004"/>
    <w:rsid w:val="00005622"/>
    <w:rsid w:val="000063DE"/>
    <w:rsid w:val="000066E3"/>
    <w:rsid w:val="000070B4"/>
    <w:rsid w:val="000076F7"/>
    <w:rsid w:val="00007D55"/>
    <w:rsid w:val="00007E87"/>
    <w:rsid w:val="00010D13"/>
    <w:rsid w:val="0001155A"/>
    <w:rsid w:val="0001164D"/>
    <w:rsid w:val="0001240D"/>
    <w:rsid w:val="00012575"/>
    <w:rsid w:val="00012AE9"/>
    <w:rsid w:val="00015C19"/>
    <w:rsid w:val="00015C7A"/>
    <w:rsid w:val="00015CDA"/>
    <w:rsid w:val="00017703"/>
    <w:rsid w:val="0002034D"/>
    <w:rsid w:val="000203D6"/>
    <w:rsid w:val="00020506"/>
    <w:rsid w:val="00023484"/>
    <w:rsid w:val="0002569E"/>
    <w:rsid w:val="00025909"/>
    <w:rsid w:val="00025F9C"/>
    <w:rsid w:val="00026035"/>
    <w:rsid w:val="00026635"/>
    <w:rsid w:val="00027BE9"/>
    <w:rsid w:val="00027D75"/>
    <w:rsid w:val="00030C86"/>
    <w:rsid w:val="00031631"/>
    <w:rsid w:val="000320C8"/>
    <w:rsid w:val="0003324C"/>
    <w:rsid w:val="000339B1"/>
    <w:rsid w:val="00035B60"/>
    <w:rsid w:val="00036517"/>
    <w:rsid w:val="000370D2"/>
    <w:rsid w:val="000374D3"/>
    <w:rsid w:val="00040D94"/>
    <w:rsid w:val="000416E4"/>
    <w:rsid w:val="000437A9"/>
    <w:rsid w:val="0004484E"/>
    <w:rsid w:val="00046E42"/>
    <w:rsid w:val="000470BA"/>
    <w:rsid w:val="00047EE5"/>
    <w:rsid w:val="00050401"/>
    <w:rsid w:val="00050ED2"/>
    <w:rsid w:val="000513AD"/>
    <w:rsid w:val="0005144D"/>
    <w:rsid w:val="000515A6"/>
    <w:rsid w:val="00053177"/>
    <w:rsid w:val="00054572"/>
    <w:rsid w:val="00054DF8"/>
    <w:rsid w:val="000552C4"/>
    <w:rsid w:val="00056DE0"/>
    <w:rsid w:val="00057932"/>
    <w:rsid w:val="00060003"/>
    <w:rsid w:val="00061702"/>
    <w:rsid w:val="00061CD0"/>
    <w:rsid w:val="000625CD"/>
    <w:rsid w:val="000626A9"/>
    <w:rsid w:val="0006279A"/>
    <w:rsid w:val="00062E38"/>
    <w:rsid w:val="00063E6C"/>
    <w:rsid w:val="00064D50"/>
    <w:rsid w:val="00066EC3"/>
    <w:rsid w:val="000716A4"/>
    <w:rsid w:val="00073639"/>
    <w:rsid w:val="0007456F"/>
    <w:rsid w:val="00075427"/>
    <w:rsid w:val="00075D30"/>
    <w:rsid w:val="000767F8"/>
    <w:rsid w:val="00077A66"/>
    <w:rsid w:val="00080006"/>
    <w:rsid w:val="000804B1"/>
    <w:rsid w:val="000811A6"/>
    <w:rsid w:val="0008198E"/>
    <w:rsid w:val="000820D2"/>
    <w:rsid w:val="0008492C"/>
    <w:rsid w:val="00084FDB"/>
    <w:rsid w:val="000853DD"/>
    <w:rsid w:val="0008553E"/>
    <w:rsid w:val="00086074"/>
    <w:rsid w:val="00086178"/>
    <w:rsid w:val="00087371"/>
    <w:rsid w:val="000878CD"/>
    <w:rsid w:val="00090B84"/>
    <w:rsid w:val="000911C2"/>
    <w:rsid w:val="0009282F"/>
    <w:rsid w:val="000929D4"/>
    <w:rsid w:val="00093321"/>
    <w:rsid w:val="000933EB"/>
    <w:rsid w:val="000938EB"/>
    <w:rsid w:val="000943C9"/>
    <w:rsid w:val="00094FBE"/>
    <w:rsid w:val="00096C4A"/>
    <w:rsid w:val="000975C5"/>
    <w:rsid w:val="000A07A2"/>
    <w:rsid w:val="000A07A9"/>
    <w:rsid w:val="000A0FF1"/>
    <w:rsid w:val="000A2E73"/>
    <w:rsid w:val="000A35A8"/>
    <w:rsid w:val="000A39F3"/>
    <w:rsid w:val="000A5138"/>
    <w:rsid w:val="000A51AF"/>
    <w:rsid w:val="000A643C"/>
    <w:rsid w:val="000A7B61"/>
    <w:rsid w:val="000B0384"/>
    <w:rsid w:val="000B051E"/>
    <w:rsid w:val="000B06F9"/>
    <w:rsid w:val="000B1D93"/>
    <w:rsid w:val="000B2003"/>
    <w:rsid w:val="000B25F3"/>
    <w:rsid w:val="000B3D34"/>
    <w:rsid w:val="000B4F7D"/>
    <w:rsid w:val="000B5234"/>
    <w:rsid w:val="000B58DC"/>
    <w:rsid w:val="000B73A7"/>
    <w:rsid w:val="000C0258"/>
    <w:rsid w:val="000C052B"/>
    <w:rsid w:val="000C06C1"/>
    <w:rsid w:val="000C14E6"/>
    <w:rsid w:val="000C1B60"/>
    <w:rsid w:val="000C1FA2"/>
    <w:rsid w:val="000C22F3"/>
    <w:rsid w:val="000C26BB"/>
    <w:rsid w:val="000C2764"/>
    <w:rsid w:val="000C2A4C"/>
    <w:rsid w:val="000C334A"/>
    <w:rsid w:val="000C3E93"/>
    <w:rsid w:val="000C5AC3"/>
    <w:rsid w:val="000C6FAB"/>
    <w:rsid w:val="000C7928"/>
    <w:rsid w:val="000D22A7"/>
    <w:rsid w:val="000D2C47"/>
    <w:rsid w:val="000D3016"/>
    <w:rsid w:val="000D41B7"/>
    <w:rsid w:val="000D4624"/>
    <w:rsid w:val="000D4C22"/>
    <w:rsid w:val="000E25EC"/>
    <w:rsid w:val="000E3996"/>
    <w:rsid w:val="000E4D98"/>
    <w:rsid w:val="000E6182"/>
    <w:rsid w:val="000E65B7"/>
    <w:rsid w:val="000F0CBB"/>
    <w:rsid w:val="000F152E"/>
    <w:rsid w:val="000F3393"/>
    <w:rsid w:val="000F3F8D"/>
    <w:rsid w:val="000F4E79"/>
    <w:rsid w:val="000F6308"/>
    <w:rsid w:val="000F6BB2"/>
    <w:rsid w:val="000F7E6B"/>
    <w:rsid w:val="00102037"/>
    <w:rsid w:val="0010217D"/>
    <w:rsid w:val="00102275"/>
    <w:rsid w:val="00102870"/>
    <w:rsid w:val="001040C7"/>
    <w:rsid w:val="001048B5"/>
    <w:rsid w:val="00106C4C"/>
    <w:rsid w:val="0010705C"/>
    <w:rsid w:val="00107C33"/>
    <w:rsid w:val="001109CF"/>
    <w:rsid w:val="00110B8A"/>
    <w:rsid w:val="00110D4B"/>
    <w:rsid w:val="00110EA8"/>
    <w:rsid w:val="00111AA1"/>
    <w:rsid w:val="0011385B"/>
    <w:rsid w:val="0011545A"/>
    <w:rsid w:val="00115619"/>
    <w:rsid w:val="001202EF"/>
    <w:rsid w:val="00120E95"/>
    <w:rsid w:val="001234EE"/>
    <w:rsid w:val="00123A98"/>
    <w:rsid w:val="00123DB5"/>
    <w:rsid w:val="0012574D"/>
    <w:rsid w:val="00126768"/>
    <w:rsid w:val="00126A8B"/>
    <w:rsid w:val="00126C9F"/>
    <w:rsid w:val="00131036"/>
    <w:rsid w:val="0013176A"/>
    <w:rsid w:val="00131C98"/>
    <w:rsid w:val="00131FB6"/>
    <w:rsid w:val="00132587"/>
    <w:rsid w:val="00132CC0"/>
    <w:rsid w:val="0013406D"/>
    <w:rsid w:val="00134F95"/>
    <w:rsid w:val="00135182"/>
    <w:rsid w:val="001355D1"/>
    <w:rsid w:val="00135C63"/>
    <w:rsid w:val="00135FDA"/>
    <w:rsid w:val="00136222"/>
    <w:rsid w:val="0013747F"/>
    <w:rsid w:val="0013748F"/>
    <w:rsid w:val="00140D87"/>
    <w:rsid w:val="00141556"/>
    <w:rsid w:val="00141743"/>
    <w:rsid w:val="001423F6"/>
    <w:rsid w:val="00142879"/>
    <w:rsid w:val="00144AAE"/>
    <w:rsid w:val="0014688D"/>
    <w:rsid w:val="00147A1C"/>
    <w:rsid w:val="00150259"/>
    <w:rsid w:val="001516C1"/>
    <w:rsid w:val="001530A5"/>
    <w:rsid w:val="0015364E"/>
    <w:rsid w:val="00156A3F"/>
    <w:rsid w:val="00157386"/>
    <w:rsid w:val="00157565"/>
    <w:rsid w:val="00157B4F"/>
    <w:rsid w:val="001614BD"/>
    <w:rsid w:val="0016190C"/>
    <w:rsid w:val="00162A46"/>
    <w:rsid w:val="001641A0"/>
    <w:rsid w:val="001642D7"/>
    <w:rsid w:val="001644EE"/>
    <w:rsid w:val="0016550A"/>
    <w:rsid w:val="0016615C"/>
    <w:rsid w:val="0017238F"/>
    <w:rsid w:val="00173B2F"/>
    <w:rsid w:val="00175E40"/>
    <w:rsid w:val="00176E0C"/>
    <w:rsid w:val="00176EF4"/>
    <w:rsid w:val="00177B36"/>
    <w:rsid w:val="001810C3"/>
    <w:rsid w:val="001818AE"/>
    <w:rsid w:val="0018286F"/>
    <w:rsid w:val="00185A2C"/>
    <w:rsid w:val="00185A46"/>
    <w:rsid w:val="00186026"/>
    <w:rsid w:val="00186663"/>
    <w:rsid w:val="00186AB1"/>
    <w:rsid w:val="00187F6F"/>
    <w:rsid w:val="00190460"/>
    <w:rsid w:val="00190A82"/>
    <w:rsid w:val="00191743"/>
    <w:rsid w:val="001917BB"/>
    <w:rsid w:val="00191EB5"/>
    <w:rsid w:val="0019227E"/>
    <w:rsid w:val="00194770"/>
    <w:rsid w:val="00195605"/>
    <w:rsid w:val="00195C75"/>
    <w:rsid w:val="00196898"/>
    <w:rsid w:val="00197564"/>
    <w:rsid w:val="001976BF"/>
    <w:rsid w:val="001A02AC"/>
    <w:rsid w:val="001A0CCA"/>
    <w:rsid w:val="001A0D39"/>
    <w:rsid w:val="001A394D"/>
    <w:rsid w:val="001A3E1E"/>
    <w:rsid w:val="001A54D4"/>
    <w:rsid w:val="001A5975"/>
    <w:rsid w:val="001A5CE5"/>
    <w:rsid w:val="001A64A5"/>
    <w:rsid w:val="001A6AC2"/>
    <w:rsid w:val="001A7E16"/>
    <w:rsid w:val="001B05ED"/>
    <w:rsid w:val="001B0A51"/>
    <w:rsid w:val="001B0CF4"/>
    <w:rsid w:val="001B1596"/>
    <w:rsid w:val="001B23DC"/>
    <w:rsid w:val="001B49CB"/>
    <w:rsid w:val="001B699F"/>
    <w:rsid w:val="001B772C"/>
    <w:rsid w:val="001C0163"/>
    <w:rsid w:val="001C1462"/>
    <w:rsid w:val="001C3032"/>
    <w:rsid w:val="001C34E0"/>
    <w:rsid w:val="001C399F"/>
    <w:rsid w:val="001C42B1"/>
    <w:rsid w:val="001C4D9A"/>
    <w:rsid w:val="001C56B5"/>
    <w:rsid w:val="001D06D9"/>
    <w:rsid w:val="001D0F03"/>
    <w:rsid w:val="001D0F24"/>
    <w:rsid w:val="001D2980"/>
    <w:rsid w:val="001D3A92"/>
    <w:rsid w:val="001D441D"/>
    <w:rsid w:val="001D4479"/>
    <w:rsid w:val="001D4862"/>
    <w:rsid w:val="001D487B"/>
    <w:rsid w:val="001D630F"/>
    <w:rsid w:val="001E05A8"/>
    <w:rsid w:val="001E07EE"/>
    <w:rsid w:val="001E1B7C"/>
    <w:rsid w:val="001E3EE9"/>
    <w:rsid w:val="001E4547"/>
    <w:rsid w:val="001E46CF"/>
    <w:rsid w:val="001E6100"/>
    <w:rsid w:val="001E66E2"/>
    <w:rsid w:val="001E6F7E"/>
    <w:rsid w:val="001E7015"/>
    <w:rsid w:val="001F0EE4"/>
    <w:rsid w:val="001F208B"/>
    <w:rsid w:val="001F2391"/>
    <w:rsid w:val="001F2D49"/>
    <w:rsid w:val="001F42CA"/>
    <w:rsid w:val="001F5BE5"/>
    <w:rsid w:val="0020129E"/>
    <w:rsid w:val="00201AC3"/>
    <w:rsid w:val="00202E32"/>
    <w:rsid w:val="0020573D"/>
    <w:rsid w:val="002064F0"/>
    <w:rsid w:val="0020668C"/>
    <w:rsid w:val="00206ADA"/>
    <w:rsid w:val="00206F3A"/>
    <w:rsid w:val="0020705E"/>
    <w:rsid w:val="002075E7"/>
    <w:rsid w:val="00210096"/>
    <w:rsid w:val="002130F4"/>
    <w:rsid w:val="0021347B"/>
    <w:rsid w:val="00213FFB"/>
    <w:rsid w:val="00215845"/>
    <w:rsid w:val="002204F9"/>
    <w:rsid w:val="00220D90"/>
    <w:rsid w:val="00220F92"/>
    <w:rsid w:val="0022227F"/>
    <w:rsid w:val="00223DE9"/>
    <w:rsid w:val="002301CD"/>
    <w:rsid w:val="0023060A"/>
    <w:rsid w:val="002319DA"/>
    <w:rsid w:val="00232EDF"/>
    <w:rsid w:val="00233D58"/>
    <w:rsid w:val="002341D9"/>
    <w:rsid w:val="00234244"/>
    <w:rsid w:val="00234F31"/>
    <w:rsid w:val="0023778E"/>
    <w:rsid w:val="00240EE9"/>
    <w:rsid w:val="002424D8"/>
    <w:rsid w:val="00242819"/>
    <w:rsid w:val="0024295A"/>
    <w:rsid w:val="002429AF"/>
    <w:rsid w:val="002460FE"/>
    <w:rsid w:val="0024616F"/>
    <w:rsid w:val="0024765F"/>
    <w:rsid w:val="00250A8F"/>
    <w:rsid w:val="00252F5B"/>
    <w:rsid w:val="00255F12"/>
    <w:rsid w:val="0025602F"/>
    <w:rsid w:val="00256AF6"/>
    <w:rsid w:val="00257A3E"/>
    <w:rsid w:val="00260B1B"/>
    <w:rsid w:val="00262F82"/>
    <w:rsid w:val="0026395D"/>
    <w:rsid w:val="00265434"/>
    <w:rsid w:val="002656E2"/>
    <w:rsid w:val="00265C9A"/>
    <w:rsid w:val="002663C7"/>
    <w:rsid w:val="00266461"/>
    <w:rsid w:val="00266A5A"/>
    <w:rsid w:val="00267320"/>
    <w:rsid w:val="00267439"/>
    <w:rsid w:val="00267568"/>
    <w:rsid w:val="00267ABA"/>
    <w:rsid w:val="00270A8C"/>
    <w:rsid w:val="00270EE5"/>
    <w:rsid w:val="00271465"/>
    <w:rsid w:val="00271709"/>
    <w:rsid w:val="00271D48"/>
    <w:rsid w:val="002730BF"/>
    <w:rsid w:val="002749BB"/>
    <w:rsid w:val="0027645A"/>
    <w:rsid w:val="00277391"/>
    <w:rsid w:val="002807F7"/>
    <w:rsid w:val="00281884"/>
    <w:rsid w:val="00281964"/>
    <w:rsid w:val="002828E0"/>
    <w:rsid w:val="00282F21"/>
    <w:rsid w:val="00283220"/>
    <w:rsid w:val="00285294"/>
    <w:rsid w:val="00286B1F"/>
    <w:rsid w:val="00286C9B"/>
    <w:rsid w:val="00287DB7"/>
    <w:rsid w:val="0029030E"/>
    <w:rsid w:val="00290CBA"/>
    <w:rsid w:val="00290D0D"/>
    <w:rsid w:val="00291DE7"/>
    <w:rsid w:val="00291FFF"/>
    <w:rsid w:val="00292F51"/>
    <w:rsid w:val="002932EC"/>
    <w:rsid w:val="00293E63"/>
    <w:rsid w:val="00294C5B"/>
    <w:rsid w:val="00295029"/>
    <w:rsid w:val="0029529E"/>
    <w:rsid w:val="002952CD"/>
    <w:rsid w:val="00295FDE"/>
    <w:rsid w:val="00296F3C"/>
    <w:rsid w:val="00296F9D"/>
    <w:rsid w:val="002A3161"/>
    <w:rsid w:val="002A3A5D"/>
    <w:rsid w:val="002A5423"/>
    <w:rsid w:val="002A64F5"/>
    <w:rsid w:val="002A678B"/>
    <w:rsid w:val="002A726E"/>
    <w:rsid w:val="002B0F6F"/>
    <w:rsid w:val="002B1686"/>
    <w:rsid w:val="002B172B"/>
    <w:rsid w:val="002B3D05"/>
    <w:rsid w:val="002B441A"/>
    <w:rsid w:val="002B44F7"/>
    <w:rsid w:val="002B5936"/>
    <w:rsid w:val="002C0537"/>
    <w:rsid w:val="002C086C"/>
    <w:rsid w:val="002C19FC"/>
    <w:rsid w:val="002C1B81"/>
    <w:rsid w:val="002C1F24"/>
    <w:rsid w:val="002C2A05"/>
    <w:rsid w:val="002C2AB4"/>
    <w:rsid w:val="002C2EB7"/>
    <w:rsid w:val="002C3592"/>
    <w:rsid w:val="002C3A79"/>
    <w:rsid w:val="002C583D"/>
    <w:rsid w:val="002C6A95"/>
    <w:rsid w:val="002D0702"/>
    <w:rsid w:val="002D08B6"/>
    <w:rsid w:val="002D1EE2"/>
    <w:rsid w:val="002D2535"/>
    <w:rsid w:val="002D2807"/>
    <w:rsid w:val="002D4010"/>
    <w:rsid w:val="002D40C0"/>
    <w:rsid w:val="002D4123"/>
    <w:rsid w:val="002D64F3"/>
    <w:rsid w:val="002E028D"/>
    <w:rsid w:val="002E05DE"/>
    <w:rsid w:val="002E0C3F"/>
    <w:rsid w:val="002E1FDD"/>
    <w:rsid w:val="002E2CC4"/>
    <w:rsid w:val="002E2E67"/>
    <w:rsid w:val="002E3217"/>
    <w:rsid w:val="002E3A48"/>
    <w:rsid w:val="002E3E04"/>
    <w:rsid w:val="002E4C07"/>
    <w:rsid w:val="002E4F15"/>
    <w:rsid w:val="002E5086"/>
    <w:rsid w:val="002F14E7"/>
    <w:rsid w:val="002F1E0E"/>
    <w:rsid w:val="002F3459"/>
    <w:rsid w:val="002F518A"/>
    <w:rsid w:val="002F6E32"/>
    <w:rsid w:val="003013EA"/>
    <w:rsid w:val="00301407"/>
    <w:rsid w:val="0030384B"/>
    <w:rsid w:val="003038F7"/>
    <w:rsid w:val="00303AF6"/>
    <w:rsid w:val="0030557F"/>
    <w:rsid w:val="00305C14"/>
    <w:rsid w:val="003066A9"/>
    <w:rsid w:val="00306779"/>
    <w:rsid w:val="003104BE"/>
    <w:rsid w:val="003105A4"/>
    <w:rsid w:val="003119DA"/>
    <w:rsid w:val="00311A51"/>
    <w:rsid w:val="00311DC7"/>
    <w:rsid w:val="00314E51"/>
    <w:rsid w:val="003152AB"/>
    <w:rsid w:val="0031601B"/>
    <w:rsid w:val="00316B99"/>
    <w:rsid w:val="003178D4"/>
    <w:rsid w:val="003178E1"/>
    <w:rsid w:val="00320E56"/>
    <w:rsid w:val="00322EDA"/>
    <w:rsid w:val="003230B4"/>
    <w:rsid w:val="0032326A"/>
    <w:rsid w:val="0032329A"/>
    <w:rsid w:val="00323EA8"/>
    <w:rsid w:val="00324EBC"/>
    <w:rsid w:val="00325236"/>
    <w:rsid w:val="00325E1D"/>
    <w:rsid w:val="00332D69"/>
    <w:rsid w:val="00332E13"/>
    <w:rsid w:val="003339D4"/>
    <w:rsid w:val="00335ECB"/>
    <w:rsid w:val="003363CD"/>
    <w:rsid w:val="00336BFF"/>
    <w:rsid w:val="00341208"/>
    <w:rsid w:val="00341E67"/>
    <w:rsid w:val="0034260F"/>
    <w:rsid w:val="0034345D"/>
    <w:rsid w:val="003460BC"/>
    <w:rsid w:val="003464C6"/>
    <w:rsid w:val="00346712"/>
    <w:rsid w:val="00351008"/>
    <w:rsid w:val="003515C9"/>
    <w:rsid w:val="00352FD6"/>
    <w:rsid w:val="0035343B"/>
    <w:rsid w:val="00353EE1"/>
    <w:rsid w:val="00354276"/>
    <w:rsid w:val="003550DA"/>
    <w:rsid w:val="00355440"/>
    <w:rsid w:val="0035577E"/>
    <w:rsid w:val="00355E89"/>
    <w:rsid w:val="00355FBC"/>
    <w:rsid w:val="003576BC"/>
    <w:rsid w:val="00357ED2"/>
    <w:rsid w:val="003610DD"/>
    <w:rsid w:val="00361D8F"/>
    <w:rsid w:val="00362F63"/>
    <w:rsid w:val="00363D25"/>
    <w:rsid w:val="003665C1"/>
    <w:rsid w:val="0036702B"/>
    <w:rsid w:val="00367308"/>
    <w:rsid w:val="00370470"/>
    <w:rsid w:val="003715A0"/>
    <w:rsid w:val="00372727"/>
    <w:rsid w:val="003727F3"/>
    <w:rsid w:val="00374366"/>
    <w:rsid w:val="003743A3"/>
    <w:rsid w:val="0037454A"/>
    <w:rsid w:val="00377204"/>
    <w:rsid w:val="0037721A"/>
    <w:rsid w:val="00385C90"/>
    <w:rsid w:val="00386865"/>
    <w:rsid w:val="00387217"/>
    <w:rsid w:val="003900BB"/>
    <w:rsid w:val="0039048C"/>
    <w:rsid w:val="0039633D"/>
    <w:rsid w:val="00396343"/>
    <w:rsid w:val="0039704D"/>
    <w:rsid w:val="00397304"/>
    <w:rsid w:val="003A0B64"/>
    <w:rsid w:val="003A1138"/>
    <w:rsid w:val="003A1287"/>
    <w:rsid w:val="003A1C76"/>
    <w:rsid w:val="003A3B5C"/>
    <w:rsid w:val="003A528D"/>
    <w:rsid w:val="003A56C6"/>
    <w:rsid w:val="003A65AE"/>
    <w:rsid w:val="003A6D80"/>
    <w:rsid w:val="003B1847"/>
    <w:rsid w:val="003B1A46"/>
    <w:rsid w:val="003B26C0"/>
    <w:rsid w:val="003B2741"/>
    <w:rsid w:val="003B2CBB"/>
    <w:rsid w:val="003B4CF6"/>
    <w:rsid w:val="003B50B5"/>
    <w:rsid w:val="003B72C4"/>
    <w:rsid w:val="003C0DB5"/>
    <w:rsid w:val="003C1DCC"/>
    <w:rsid w:val="003C25FB"/>
    <w:rsid w:val="003C3099"/>
    <w:rsid w:val="003C3279"/>
    <w:rsid w:val="003C4A61"/>
    <w:rsid w:val="003C4C01"/>
    <w:rsid w:val="003C6D17"/>
    <w:rsid w:val="003D151E"/>
    <w:rsid w:val="003D1588"/>
    <w:rsid w:val="003D25C2"/>
    <w:rsid w:val="003D2D8A"/>
    <w:rsid w:val="003D6265"/>
    <w:rsid w:val="003D6EC7"/>
    <w:rsid w:val="003D7357"/>
    <w:rsid w:val="003D76F1"/>
    <w:rsid w:val="003E2514"/>
    <w:rsid w:val="003E41C0"/>
    <w:rsid w:val="003E4290"/>
    <w:rsid w:val="003E5728"/>
    <w:rsid w:val="003E628E"/>
    <w:rsid w:val="003F2BB2"/>
    <w:rsid w:val="003F34BC"/>
    <w:rsid w:val="003F3AD5"/>
    <w:rsid w:val="003F3DEC"/>
    <w:rsid w:val="003F47D8"/>
    <w:rsid w:val="003F5EF1"/>
    <w:rsid w:val="003F6DEC"/>
    <w:rsid w:val="004005C4"/>
    <w:rsid w:val="00401054"/>
    <w:rsid w:val="00401FBE"/>
    <w:rsid w:val="00402063"/>
    <w:rsid w:val="00402070"/>
    <w:rsid w:val="004042CF"/>
    <w:rsid w:val="00405EB7"/>
    <w:rsid w:val="00406980"/>
    <w:rsid w:val="00407B72"/>
    <w:rsid w:val="00407C48"/>
    <w:rsid w:val="004115CC"/>
    <w:rsid w:val="00412AE8"/>
    <w:rsid w:val="00412CF3"/>
    <w:rsid w:val="00412F8C"/>
    <w:rsid w:val="0041428E"/>
    <w:rsid w:val="004148FF"/>
    <w:rsid w:val="00414DD8"/>
    <w:rsid w:val="00415D3C"/>
    <w:rsid w:val="00417BC1"/>
    <w:rsid w:val="00417CDE"/>
    <w:rsid w:val="00417E44"/>
    <w:rsid w:val="004207D2"/>
    <w:rsid w:val="00420D95"/>
    <w:rsid w:val="00421007"/>
    <w:rsid w:val="00421C5C"/>
    <w:rsid w:val="00422033"/>
    <w:rsid w:val="00425C6C"/>
    <w:rsid w:val="004260AD"/>
    <w:rsid w:val="00427296"/>
    <w:rsid w:val="00430B8C"/>
    <w:rsid w:val="004320CD"/>
    <w:rsid w:val="004346D1"/>
    <w:rsid w:val="00435AD2"/>
    <w:rsid w:val="00436058"/>
    <w:rsid w:val="00436906"/>
    <w:rsid w:val="0044085A"/>
    <w:rsid w:val="004424BF"/>
    <w:rsid w:val="00442ACC"/>
    <w:rsid w:val="00443FE5"/>
    <w:rsid w:val="00444692"/>
    <w:rsid w:val="0044499D"/>
    <w:rsid w:val="00444EA7"/>
    <w:rsid w:val="004454B4"/>
    <w:rsid w:val="00446142"/>
    <w:rsid w:val="004470F0"/>
    <w:rsid w:val="004476ED"/>
    <w:rsid w:val="00452802"/>
    <w:rsid w:val="004528DA"/>
    <w:rsid w:val="00452F43"/>
    <w:rsid w:val="004532A1"/>
    <w:rsid w:val="0045415C"/>
    <w:rsid w:val="004543D1"/>
    <w:rsid w:val="00454853"/>
    <w:rsid w:val="0045632C"/>
    <w:rsid w:val="00457200"/>
    <w:rsid w:val="004573BF"/>
    <w:rsid w:val="00457738"/>
    <w:rsid w:val="00460466"/>
    <w:rsid w:val="0046066F"/>
    <w:rsid w:val="004639BF"/>
    <w:rsid w:val="0046464F"/>
    <w:rsid w:val="00464A9C"/>
    <w:rsid w:val="0046563D"/>
    <w:rsid w:val="00466878"/>
    <w:rsid w:val="0047040F"/>
    <w:rsid w:val="0047183E"/>
    <w:rsid w:val="00471D82"/>
    <w:rsid w:val="00472034"/>
    <w:rsid w:val="004720C2"/>
    <w:rsid w:val="00472313"/>
    <w:rsid w:val="00472720"/>
    <w:rsid w:val="004729C0"/>
    <w:rsid w:val="00472C27"/>
    <w:rsid w:val="0047330C"/>
    <w:rsid w:val="004737E6"/>
    <w:rsid w:val="00473A41"/>
    <w:rsid w:val="004755EC"/>
    <w:rsid w:val="00477BDC"/>
    <w:rsid w:val="0048125B"/>
    <w:rsid w:val="0048402E"/>
    <w:rsid w:val="00485D52"/>
    <w:rsid w:val="00485FDE"/>
    <w:rsid w:val="004875BC"/>
    <w:rsid w:val="0048798A"/>
    <w:rsid w:val="00487D8E"/>
    <w:rsid w:val="00492A27"/>
    <w:rsid w:val="004964E9"/>
    <w:rsid w:val="00497BE5"/>
    <w:rsid w:val="004A0744"/>
    <w:rsid w:val="004A0F5C"/>
    <w:rsid w:val="004A0F88"/>
    <w:rsid w:val="004A1370"/>
    <w:rsid w:val="004A1EAF"/>
    <w:rsid w:val="004A206C"/>
    <w:rsid w:val="004A2F9E"/>
    <w:rsid w:val="004A3B57"/>
    <w:rsid w:val="004A73B3"/>
    <w:rsid w:val="004A73D1"/>
    <w:rsid w:val="004A7476"/>
    <w:rsid w:val="004A76DD"/>
    <w:rsid w:val="004B04B5"/>
    <w:rsid w:val="004B0FEA"/>
    <w:rsid w:val="004B135F"/>
    <w:rsid w:val="004B1391"/>
    <w:rsid w:val="004B2CEB"/>
    <w:rsid w:val="004B3235"/>
    <w:rsid w:val="004B330C"/>
    <w:rsid w:val="004B3341"/>
    <w:rsid w:val="004C2876"/>
    <w:rsid w:val="004C29AE"/>
    <w:rsid w:val="004C2F71"/>
    <w:rsid w:val="004C33E8"/>
    <w:rsid w:val="004C3C4A"/>
    <w:rsid w:val="004C4072"/>
    <w:rsid w:val="004C5174"/>
    <w:rsid w:val="004C52A4"/>
    <w:rsid w:val="004C549E"/>
    <w:rsid w:val="004C59DB"/>
    <w:rsid w:val="004C5EE2"/>
    <w:rsid w:val="004C686B"/>
    <w:rsid w:val="004C77B9"/>
    <w:rsid w:val="004D141B"/>
    <w:rsid w:val="004D1687"/>
    <w:rsid w:val="004D1F0A"/>
    <w:rsid w:val="004D25D8"/>
    <w:rsid w:val="004D3F65"/>
    <w:rsid w:val="004D4519"/>
    <w:rsid w:val="004D6CDD"/>
    <w:rsid w:val="004D71D6"/>
    <w:rsid w:val="004D76F0"/>
    <w:rsid w:val="004E0595"/>
    <w:rsid w:val="004E0DCA"/>
    <w:rsid w:val="004E3799"/>
    <w:rsid w:val="004E3BB1"/>
    <w:rsid w:val="004E54B2"/>
    <w:rsid w:val="004E54CC"/>
    <w:rsid w:val="004E6547"/>
    <w:rsid w:val="004E72D7"/>
    <w:rsid w:val="004F273F"/>
    <w:rsid w:val="004F37C6"/>
    <w:rsid w:val="004F7091"/>
    <w:rsid w:val="004F79AF"/>
    <w:rsid w:val="00500BD3"/>
    <w:rsid w:val="00502857"/>
    <w:rsid w:val="0050299D"/>
    <w:rsid w:val="00502D93"/>
    <w:rsid w:val="005031F8"/>
    <w:rsid w:val="005039D2"/>
    <w:rsid w:val="005044AF"/>
    <w:rsid w:val="00504EA2"/>
    <w:rsid w:val="005053C2"/>
    <w:rsid w:val="00505C2E"/>
    <w:rsid w:val="00507045"/>
    <w:rsid w:val="005102EE"/>
    <w:rsid w:val="005110DD"/>
    <w:rsid w:val="00511C20"/>
    <w:rsid w:val="00511E64"/>
    <w:rsid w:val="00512666"/>
    <w:rsid w:val="0051297D"/>
    <w:rsid w:val="00512E59"/>
    <w:rsid w:val="005143AB"/>
    <w:rsid w:val="0051533C"/>
    <w:rsid w:val="00516F6E"/>
    <w:rsid w:val="00520D13"/>
    <w:rsid w:val="00522023"/>
    <w:rsid w:val="00524981"/>
    <w:rsid w:val="00524E2B"/>
    <w:rsid w:val="005267DF"/>
    <w:rsid w:val="00526F9F"/>
    <w:rsid w:val="0053061D"/>
    <w:rsid w:val="00531570"/>
    <w:rsid w:val="00532BA9"/>
    <w:rsid w:val="0053361C"/>
    <w:rsid w:val="00534D22"/>
    <w:rsid w:val="00535B50"/>
    <w:rsid w:val="00537332"/>
    <w:rsid w:val="0054113A"/>
    <w:rsid w:val="005419C7"/>
    <w:rsid w:val="00541C5D"/>
    <w:rsid w:val="005455C4"/>
    <w:rsid w:val="00550B9B"/>
    <w:rsid w:val="00550CDD"/>
    <w:rsid w:val="00552640"/>
    <w:rsid w:val="00553563"/>
    <w:rsid w:val="0055440D"/>
    <w:rsid w:val="005546CF"/>
    <w:rsid w:val="005549C7"/>
    <w:rsid w:val="00554D27"/>
    <w:rsid w:val="005554C5"/>
    <w:rsid w:val="00557602"/>
    <w:rsid w:val="0055782A"/>
    <w:rsid w:val="00560841"/>
    <w:rsid w:val="00560A8D"/>
    <w:rsid w:val="005611F8"/>
    <w:rsid w:val="00563637"/>
    <w:rsid w:val="005668B1"/>
    <w:rsid w:val="00566DE7"/>
    <w:rsid w:val="00567615"/>
    <w:rsid w:val="00570A2F"/>
    <w:rsid w:val="00571DA1"/>
    <w:rsid w:val="005729DD"/>
    <w:rsid w:val="00572AF1"/>
    <w:rsid w:val="00572C5D"/>
    <w:rsid w:val="00573749"/>
    <w:rsid w:val="005740D9"/>
    <w:rsid w:val="005749F0"/>
    <w:rsid w:val="00574D61"/>
    <w:rsid w:val="00574F54"/>
    <w:rsid w:val="00574F6D"/>
    <w:rsid w:val="00575275"/>
    <w:rsid w:val="005756A8"/>
    <w:rsid w:val="00576053"/>
    <w:rsid w:val="005778F3"/>
    <w:rsid w:val="0058090E"/>
    <w:rsid w:val="00580ADF"/>
    <w:rsid w:val="005814B4"/>
    <w:rsid w:val="00583780"/>
    <w:rsid w:val="0058414B"/>
    <w:rsid w:val="0058418A"/>
    <w:rsid w:val="005847F3"/>
    <w:rsid w:val="0058625C"/>
    <w:rsid w:val="00586A7D"/>
    <w:rsid w:val="00587284"/>
    <w:rsid w:val="00591301"/>
    <w:rsid w:val="005920E1"/>
    <w:rsid w:val="00592D38"/>
    <w:rsid w:val="00594383"/>
    <w:rsid w:val="00594991"/>
    <w:rsid w:val="00595413"/>
    <w:rsid w:val="00595927"/>
    <w:rsid w:val="0059603A"/>
    <w:rsid w:val="0059729A"/>
    <w:rsid w:val="005A0264"/>
    <w:rsid w:val="005A0B3E"/>
    <w:rsid w:val="005A1E19"/>
    <w:rsid w:val="005A30DF"/>
    <w:rsid w:val="005A32A5"/>
    <w:rsid w:val="005A4ADD"/>
    <w:rsid w:val="005A63A1"/>
    <w:rsid w:val="005A65CD"/>
    <w:rsid w:val="005A7112"/>
    <w:rsid w:val="005A719E"/>
    <w:rsid w:val="005B03BD"/>
    <w:rsid w:val="005B1770"/>
    <w:rsid w:val="005B40B0"/>
    <w:rsid w:val="005B439C"/>
    <w:rsid w:val="005B461B"/>
    <w:rsid w:val="005B7896"/>
    <w:rsid w:val="005C3DDE"/>
    <w:rsid w:val="005C441E"/>
    <w:rsid w:val="005C45F4"/>
    <w:rsid w:val="005C4FFD"/>
    <w:rsid w:val="005C5B1E"/>
    <w:rsid w:val="005C6A53"/>
    <w:rsid w:val="005C6B8D"/>
    <w:rsid w:val="005C77B2"/>
    <w:rsid w:val="005D045D"/>
    <w:rsid w:val="005D1359"/>
    <w:rsid w:val="005D566C"/>
    <w:rsid w:val="005D5DEB"/>
    <w:rsid w:val="005D7C08"/>
    <w:rsid w:val="005E0980"/>
    <w:rsid w:val="005E18D5"/>
    <w:rsid w:val="005E1CC8"/>
    <w:rsid w:val="005E23D5"/>
    <w:rsid w:val="005E28F2"/>
    <w:rsid w:val="005E2E11"/>
    <w:rsid w:val="005E46EE"/>
    <w:rsid w:val="005E4790"/>
    <w:rsid w:val="005E4E52"/>
    <w:rsid w:val="005E55C7"/>
    <w:rsid w:val="005F0DC6"/>
    <w:rsid w:val="005F1F78"/>
    <w:rsid w:val="005F3623"/>
    <w:rsid w:val="005F4883"/>
    <w:rsid w:val="005F4CAB"/>
    <w:rsid w:val="005F4E8B"/>
    <w:rsid w:val="005F4F4C"/>
    <w:rsid w:val="005F5C84"/>
    <w:rsid w:val="005F6488"/>
    <w:rsid w:val="005F674A"/>
    <w:rsid w:val="005F735E"/>
    <w:rsid w:val="00600739"/>
    <w:rsid w:val="00602178"/>
    <w:rsid w:val="00602623"/>
    <w:rsid w:val="00603C96"/>
    <w:rsid w:val="00604F2D"/>
    <w:rsid w:val="00605A39"/>
    <w:rsid w:val="00605B4B"/>
    <w:rsid w:val="00606367"/>
    <w:rsid w:val="0060775B"/>
    <w:rsid w:val="00607F05"/>
    <w:rsid w:val="0061025D"/>
    <w:rsid w:val="006108CA"/>
    <w:rsid w:val="006139B2"/>
    <w:rsid w:val="00613B9C"/>
    <w:rsid w:val="006156C3"/>
    <w:rsid w:val="00617986"/>
    <w:rsid w:val="00620C6F"/>
    <w:rsid w:val="00621201"/>
    <w:rsid w:val="006217EE"/>
    <w:rsid w:val="00621A21"/>
    <w:rsid w:val="00621FAC"/>
    <w:rsid w:val="0062346D"/>
    <w:rsid w:val="00624C31"/>
    <w:rsid w:val="006252FD"/>
    <w:rsid w:val="00625F05"/>
    <w:rsid w:val="00626F9B"/>
    <w:rsid w:val="0062742F"/>
    <w:rsid w:val="00627D30"/>
    <w:rsid w:val="00632559"/>
    <w:rsid w:val="00634825"/>
    <w:rsid w:val="006354FD"/>
    <w:rsid w:val="00635732"/>
    <w:rsid w:val="0063657B"/>
    <w:rsid w:val="006405F6"/>
    <w:rsid w:val="00640D28"/>
    <w:rsid w:val="00641496"/>
    <w:rsid w:val="00641B3E"/>
    <w:rsid w:val="006421D4"/>
    <w:rsid w:val="00642DE3"/>
    <w:rsid w:val="00643FCB"/>
    <w:rsid w:val="00647135"/>
    <w:rsid w:val="00647151"/>
    <w:rsid w:val="0065067D"/>
    <w:rsid w:val="00650E3D"/>
    <w:rsid w:val="0065209F"/>
    <w:rsid w:val="00653C86"/>
    <w:rsid w:val="006546BD"/>
    <w:rsid w:val="006571BA"/>
    <w:rsid w:val="00657864"/>
    <w:rsid w:val="00660182"/>
    <w:rsid w:val="00661378"/>
    <w:rsid w:val="00661BC3"/>
    <w:rsid w:val="00661FBA"/>
    <w:rsid w:val="00662460"/>
    <w:rsid w:val="00663214"/>
    <w:rsid w:val="00663441"/>
    <w:rsid w:val="0066367F"/>
    <w:rsid w:val="00663AD3"/>
    <w:rsid w:val="0066533A"/>
    <w:rsid w:val="00665431"/>
    <w:rsid w:val="0066563D"/>
    <w:rsid w:val="00666EF3"/>
    <w:rsid w:val="00667ED8"/>
    <w:rsid w:val="00670898"/>
    <w:rsid w:val="00670954"/>
    <w:rsid w:val="00671F2D"/>
    <w:rsid w:val="006736BB"/>
    <w:rsid w:val="006759C4"/>
    <w:rsid w:val="00676EC4"/>
    <w:rsid w:val="00677A5C"/>
    <w:rsid w:val="006808CD"/>
    <w:rsid w:val="00680956"/>
    <w:rsid w:val="00680EAA"/>
    <w:rsid w:val="0068180B"/>
    <w:rsid w:val="00682616"/>
    <w:rsid w:val="00684747"/>
    <w:rsid w:val="00685243"/>
    <w:rsid w:val="00685396"/>
    <w:rsid w:val="00687DDE"/>
    <w:rsid w:val="006907DA"/>
    <w:rsid w:val="00692B55"/>
    <w:rsid w:val="00692D2E"/>
    <w:rsid w:val="006945C8"/>
    <w:rsid w:val="00695801"/>
    <w:rsid w:val="00695879"/>
    <w:rsid w:val="00695AC1"/>
    <w:rsid w:val="00695C6B"/>
    <w:rsid w:val="00697275"/>
    <w:rsid w:val="00697959"/>
    <w:rsid w:val="006A051C"/>
    <w:rsid w:val="006A0FC5"/>
    <w:rsid w:val="006A1670"/>
    <w:rsid w:val="006A1880"/>
    <w:rsid w:val="006A1A3B"/>
    <w:rsid w:val="006A31C8"/>
    <w:rsid w:val="006A33ED"/>
    <w:rsid w:val="006A3619"/>
    <w:rsid w:val="006A39EE"/>
    <w:rsid w:val="006A4CFB"/>
    <w:rsid w:val="006A7F89"/>
    <w:rsid w:val="006B0E99"/>
    <w:rsid w:val="006B0FD4"/>
    <w:rsid w:val="006B2F09"/>
    <w:rsid w:val="006B33FB"/>
    <w:rsid w:val="006B5523"/>
    <w:rsid w:val="006B7118"/>
    <w:rsid w:val="006B73D6"/>
    <w:rsid w:val="006B7C19"/>
    <w:rsid w:val="006C43D8"/>
    <w:rsid w:val="006C5512"/>
    <w:rsid w:val="006C5DD8"/>
    <w:rsid w:val="006C5EA0"/>
    <w:rsid w:val="006C5EFD"/>
    <w:rsid w:val="006C6B5C"/>
    <w:rsid w:val="006C74BC"/>
    <w:rsid w:val="006C75F3"/>
    <w:rsid w:val="006D08FC"/>
    <w:rsid w:val="006D0CD3"/>
    <w:rsid w:val="006D1D95"/>
    <w:rsid w:val="006D285E"/>
    <w:rsid w:val="006D2D29"/>
    <w:rsid w:val="006D3D41"/>
    <w:rsid w:val="006D50BB"/>
    <w:rsid w:val="006D6CD0"/>
    <w:rsid w:val="006E0895"/>
    <w:rsid w:val="006E0908"/>
    <w:rsid w:val="006E1A98"/>
    <w:rsid w:val="006E203F"/>
    <w:rsid w:val="006E21D8"/>
    <w:rsid w:val="006E228A"/>
    <w:rsid w:val="006E2E1D"/>
    <w:rsid w:val="006E3720"/>
    <w:rsid w:val="006E406A"/>
    <w:rsid w:val="006E42FF"/>
    <w:rsid w:val="006E6C8B"/>
    <w:rsid w:val="006E6D2E"/>
    <w:rsid w:val="006F0162"/>
    <w:rsid w:val="006F3204"/>
    <w:rsid w:val="006F6F2A"/>
    <w:rsid w:val="006F75E0"/>
    <w:rsid w:val="007011D8"/>
    <w:rsid w:val="0070151B"/>
    <w:rsid w:val="0070277C"/>
    <w:rsid w:val="00702E45"/>
    <w:rsid w:val="00703583"/>
    <w:rsid w:val="0070636E"/>
    <w:rsid w:val="007065A3"/>
    <w:rsid w:val="007106EA"/>
    <w:rsid w:val="00710B91"/>
    <w:rsid w:val="00712BB1"/>
    <w:rsid w:val="00716FCB"/>
    <w:rsid w:val="00717D83"/>
    <w:rsid w:val="00721686"/>
    <w:rsid w:val="00722CBB"/>
    <w:rsid w:val="007245E8"/>
    <w:rsid w:val="00730EBD"/>
    <w:rsid w:val="00731382"/>
    <w:rsid w:val="007315CA"/>
    <w:rsid w:val="00731753"/>
    <w:rsid w:val="007330A9"/>
    <w:rsid w:val="0073381F"/>
    <w:rsid w:val="00733D93"/>
    <w:rsid w:val="00734347"/>
    <w:rsid w:val="00734CAD"/>
    <w:rsid w:val="00735D3C"/>
    <w:rsid w:val="00740126"/>
    <w:rsid w:val="00740B2F"/>
    <w:rsid w:val="00740C68"/>
    <w:rsid w:val="00743173"/>
    <w:rsid w:val="007434D0"/>
    <w:rsid w:val="00743C34"/>
    <w:rsid w:val="00743C48"/>
    <w:rsid w:val="00743F0D"/>
    <w:rsid w:val="0074543B"/>
    <w:rsid w:val="00750007"/>
    <w:rsid w:val="0075003C"/>
    <w:rsid w:val="0075006B"/>
    <w:rsid w:val="00750B1F"/>
    <w:rsid w:val="00751635"/>
    <w:rsid w:val="00751823"/>
    <w:rsid w:val="00751D99"/>
    <w:rsid w:val="00751EBE"/>
    <w:rsid w:val="007527A4"/>
    <w:rsid w:val="007534F7"/>
    <w:rsid w:val="00755B57"/>
    <w:rsid w:val="00757657"/>
    <w:rsid w:val="00761919"/>
    <w:rsid w:val="00761CEF"/>
    <w:rsid w:val="00762D26"/>
    <w:rsid w:val="00762FBE"/>
    <w:rsid w:val="0076453D"/>
    <w:rsid w:val="0076493D"/>
    <w:rsid w:val="00764D66"/>
    <w:rsid w:val="00765443"/>
    <w:rsid w:val="00765E4C"/>
    <w:rsid w:val="0076674A"/>
    <w:rsid w:val="00766BF4"/>
    <w:rsid w:val="00767728"/>
    <w:rsid w:val="00767FDD"/>
    <w:rsid w:val="00770536"/>
    <w:rsid w:val="00770F10"/>
    <w:rsid w:val="00771D94"/>
    <w:rsid w:val="00773949"/>
    <w:rsid w:val="00773C5E"/>
    <w:rsid w:val="00773F9D"/>
    <w:rsid w:val="00774130"/>
    <w:rsid w:val="00774D0E"/>
    <w:rsid w:val="00775704"/>
    <w:rsid w:val="00780002"/>
    <w:rsid w:val="00780050"/>
    <w:rsid w:val="00780137"/>
    <w:rsid w:val="00780F2F"/>
    <w:rsid w:val="0078211B"/>
    <w:rsid w:val="00782602"/>
    <w:rsid w:val="00783028"/>
    <w:rsid w:val="007832E8"/>
    <w:rsid w:val="007837EE"/>
    <w:rsid w:val="00785B84"/>
    <w:rsid w:val="007866CA"/>
    <w:rsid w:val="00787F60"/>
    <w:rsid w:val="00790700"/>
    <w:rsid w:val="007915D9"/>
    <w:rsid w:val="00792393"/>
    <w:rsid w:val="007932DC"/>
    <w:rsid w:val="0079441E"/>
    <w:rsid w:val="00794686"/>
    <w:rsid w:val="007951E6"/>
    <w:rsid w:val="00796A79"/>
    <w:rsid w:val="007A056D"/>
    <w:rsid w:val="007A0C18"/>
    <w:rsid w:val="007A1147"/>
    <w:rsid w:val="007A1CE9"/>
    <w:rsid w:val="007A3586"/>
    <w:rsid w:val="007A4379"/>
    <w:rsid w:val="007A6547"/>
    <w:rsid w:val="007A7084"/>
    <w:rsid w:val="007A7716"/>
    <w:rsid w:val="007A799C"/>
    <w:rsid w:val="007B07BB"/>
    <w:rsid w:val="007B07C8"/>
    <w:rsid w:val="007B09D6"/>
    <w:rsid w:val="007B3236"/>
    <w:rsid w:val="007B55AA"/>
    <w:rsid w:val="007B57E9"/>
    <w:rsid w:val="007B5842"/>
    <w:rsid w:val="007B6E44"/>
    <w:rsid w:val="007B7A06"/>
    <w:rsid w:val="007C0658"/>
    <w:rsid w:val="007C1BD4"/>
    <w:rsid w:val="007C35B0"/>
    <w:rsid w:val="007C5DA5"/>
    <w:rsid w:val="007C66D7"/>
    <w:rsid w:val="007C6997"/>
    <w:rsid w:val="007C6AED"/>
    <w:rsid w:val="007C7667"/>
    <w:rsid w:val="007D03BD"/>
    <w:rsid w:val="007D1B04"/>
    <w:rsid w:val="007D1EC5"/>
    <w:rsid w:val="007D1F18"/>
    <w:rsid w:val="007D28E1"/>
    <w:rsid w:val="007D2B59"/>
    <w:rsid w:val="007D33A0"/>
    <w:rsid w:val="007D3920"/>
    <w:rsid w:val="007D446B"/>
    <w:rsid w:val="007D4887"/>
    <w:rsid w:val="007D615E"/>
    <w:rsid w:val="007D62E1"/>
    <w:rsid w:val="007D78D8"/>
    <w:rsid w:val="007E029F"/>
    <w:rsid w:val="007E0759"/>
    <w:rsid w:val="007E0F23"/>
    <w:rsid w:val="007E1511"/>
    <w:rsid w:val="007E1A57"/>
    <w:rsid w:val="007E3714"/>
    <w:rsid w:val="007E3DDF"/>
    <w:rsid w:val="007E4BA3"/>
    <w:rsid w:val="007E5024"/>
    <w:rsid w:val="007E5A07"/>
    <w:rsid w:val="007E6A01"/>
    <w:rsid w:val="007E6A13"/>
    <w:rsid w:val="007F04D4"/>
    <w:rsid w:val="007F0865"/>
    <w:rsid w:val="007F0E84"/>
    <w:rsid w:val="007F1181"/>
    <w:rsid w:val="007F1AC0"/>
    <w:rsid w:val="007F1E7A"/>
    <w:rsid w:val="007F1F5F"/>
    <w:rsid w:val="007F337C"/>
    <w:rsid w:val="007F3B67"/>
    <w:rsid w:val="007F6D6B"/>
    <w:rsid w:val="007F79F5"/>
    <w:rsid w:val="00800A91"/>
    <w:rsid w:val="0080284E"/>
    <w:rsid w:val="008042EF"/>
    <w:rsid w:val="008044D4"/>
    <w:rsid w:val="00804E60"/>
    <w:rsid w:val="00805E1C"/>
    <w:rsid w:val="0080704B"/>
    <w:rsid w:val="00807499"/>
    <w:rsid w:val="00810912"/>
    <w:rsid w:val="0081136B"/>
    <w:rsid w:val="0081229D"/>
    <w:rsid w:val="00813776"/>
    <w:rsid w:val="00814CC5"/>
    <w:rsid w:val="00815467"/>
    <w:rsid w:val="00815535"/>
    <w:rsid w:val="0082234D"/>
    <w:rsid w:val="00822840"/>
    <w:rsid w:val="00822874"/>
    <w:rsid w:val="008238C4"/>
    <w:rsid w:val="00823940"/>
    <w:rsid w:val="0082419E"/>
    <w:rsid w:val="00825345"/>
    <w:rsid w:val="00825EBC"/>
    <w:rsid w:val="00826181"/>
    <w:rsid w:val="008302DD"/>
    <w:rsid w:val="00830A0F"/>
    <w:rsid w:val="00831372"/>
    <w:rsid w:val="00831501"/>
    <w:rsid w:val="00831B24"/>
    <w:rsid w:val="008329E7"/>
    <w:rsid w:val="00833913"/>
    <w:rsid w:val="00835738"/>
    <w:rsid w:val="00837317"/>
    <w:rsid w:val="00837668"/>
    <w:rsid w:val="00840517"/>
    <w:rsid w:val="00840BAF"/>
    <w:rsid w:val="00842A56"/>
    <w:rsid w:val="00842D09"/>
    <w:rsid w:val="00842F63"/>
    <w:rsid w:val="008447C3"/>
    <w:rsid w:val="00846F52"/>
    <w:rsid w:val="00847393"/>
    <w:rsid w:val="008475C8"/>
    <w:rsid w:val="008477AB"/>
    <w:rsid w:val="00847D1E"/>
    <w:rsid w:val="0085042F"/>
    <w:rsid w:val="00850DE5"/>
    <w:rsid w:val="00851746"/>
    <w:rsid w:val="00851A22"/>
    <w:rsid w:val="00851C1A"/>
    <w:rsid w:val="00851E69"/>
    <w:rsid w:val="008522D6"/>
    <w:rsid w:val="00854154"/>
    <w:rsid w:val="00854909"/>
    <w:rsid w:val="00855297"/>
    <w:rsid w:val="00855DF4"/>
    <w:rsid w:val="0085625E"/>
    <w:rsid w:val="00857463"/>
    <w:rsid w:val="00861959"/>
    <w:rsid w:val="008620AE"/>
    <w:rsid w:val="00863203"/>
    <w:rsid w:val="00863CF2"/>
    <w:rsid w:val="00867AF7"/>
    <w:rsid w:val="00867AFD"/>
    <w:rsid w:val="00870969"/>
    <w:rsid w:val="00870DEF"/>
    <w:rsid w:val="00870ED0"/>
    <w:rsid w:val="00871188"/>
    <w:rsid w:val="008715E6"/>
    <w:rsid w:val="00873068"/>
    <w:rsid w:val="00874AF8"/>
    <w:rsid w:val="0087576C"/>
    <w:rsid w:val="00876495"/>
    <w:rsid w:val="00877730"/>
    <w:rsid w:val="00880863"/>
    <w:rsid w:val="00880887"/>
    <w:rsid w:val="00880985"/>
    <w:rsid w:val="008813C5"/>
    <w:rsid w:val="008815ED"/>
    <w:rsid w:val="0088179A"/>
    <w:rsid w:val="00884E38"/>
    <w:rsid w:val="00887053"/>
    <w:rsid w:val="008870C0"/>
    <w:rsid w:val="0088746E"/>
    <w:rsid w:val="00887608"/>
    <w:rsid w:val="00890ED2"/>
    <w:rsid w:val="00891053"/>
    <w:rsid w:val="00891F2B"/>
    <w:rsid w:val="008933F5"/>
    <w:rsid w:val="00895486"/>
    <w:rsid w:val="00895627"/>
    <w:rsid w:val="00895A31"/>
    <w:rsid w:val="008A08C7"/>
    <w:rsid w:val="008A21A8"/>
    <w:rsid w:val="008A4572"/>
    <w:rsid w:val="008A48F8"/>
    <w:rsid w:val="008A508A"/>
    <w:rsid w:val="008B000D"/>
    <w:rsid w:val="008B14C2"/>
    <w:rsid w:val="008B1738"/>
    <w:rsid w:val="008B41CE"/>
    <w:rsid w:val="008B4C03"/>
    <w:rsid w:val="008B5787"/>
    <w:rsid w:val="008B5C92"/>
    <w:rsid w:val="008B7592"/>
    <w:rsid w:val="008B7B35"/>
    <w:rsid w:val="008B7CB6"/>
    <w:rsid w:val="008C05EA"/>
    <w:rsid w:val="008C0822"/>
    <w:rsid w:val="008C0B32"/>
    <w:rsid w:val="008C2262"/>
    <w:rsid w:val="008C3372"/>
    <w:rsid w:val="008C34EC"/>
    <w:rsid w:val="008C3658"/>
    <w:rsid w:val="008C4ED0"/>
    <w:rsid w:val="008C741B"/>
    <w:rsid w:val="008C7AA9"/>
    <w:rsid w:val="008C7BA3"/>
    <w:rsid w:val="008D0803"/>
    <w:rsid w:val="008D16BB"/>
    <w:rsid w:val="008D2FE0"/>
    <w:rsid w:val="008D3890"/>
    <w:rsid w:val="008D3E27"/>
    <w:rsid w:val="008D410F"/>
    <w:rsid w:val="008D48DC"/>
    <w:rsid w:val="008D61D0"/>
    <w:rsid w:val="008D7692"/>
    <w:rsid w:val="008E014B"/>
    <w:rsid w:val="008E1034"/>
    <w:rsid w:val="008E4A4B"/>
    <w:rsid w:val="008E50CF"/>
    <w:rsid w:val="008E6076"/>
    <w:rsid w:val="008F0359"/>
    <w:rsid w:val="008F29BC"/>
    <w:rsid w:val="008F2C8C"/>
    <w:rsid w:val="008F4881"/>
    <w:rsid w:val="008F489B"/>
    <w:rsid w:val="008F5007"/>
    <w:rsid w:val="008F58DE"/>
    <w:rsid w:val="008F6769"/>
    <w:rsid w:val="008F6D90"/>
    <w:rsid w:val="009002A0"/>
    <w:rsid w:val="00900E56"/>
    <w:rsid w:val="00900F4B"/>
    <w:rsid w:val="009023A6"/>
    <w:rsid w:val="00902D1A"/>
    <w:rsid w:val="00902E7B"/>
    <w:rsid w:val="00903211"/>
    <w:rsid w:val="00904CB1"/>
    <w:rsid w:val="00905969"/>
    <w:rsid w:val="00905F4E"/>
    <w:rsid w:val="00906A54"/>
    <w:rsid w:val="0090740F"/>
    <w:rsid w:val="00907849"/>
    <w:rsid w:val="00910AC4"/>
    <w:rsid w:val="00910B0B"/>
    <w:rsid w:val="009111A6"/>
    <w:rsid w:val="00912517"/>
    <w:rsid w:val="009136B6"/>
    <w:rsid w:val="009136E7"/>
    <w:rsid w:val="00913F47"/>
    <w:rsid w:val="00914A2B"/>
    <w:rsid w:val="00915065"/>
    <w:rsid w:val="00917567"/>
    <w:rsid w:val="00920156"/>
    <w:rsid w:val="00921CF6"/>
    <w:rsid w:val="00923380"/>
    <w:rsid w:val="0092452A"/>
    <w:rsid w:val="0092463B"/>
    <w:rsid w:val="009269A1"/>
    <w:rsid w:val="009277AC"/>
    <w:rsid w:val="0092780F"/>
    <w:rsid w:val="0093082C"/>
    <w:rsid w:val="00932E5F"/>
    <w:rsid w:val="009344D0"/>
    <w:rsid w:val="0093465F"/>
    <w:rsid w:val="00934C4C"/>
    <w:rsid w:val="00934C8D"/>
    <w:rsid w:val="00935E13"/>
    <w:rsid w:val="0093651B"/>
    <w:rsid w:val="009367A4"/>
    <w:rsid w:val="00936EB7"/>
    <w:rsid w:val="00937D2F"/>
    <w:rsid w:val="009416AE"/>
    <w:rsid w:val="0094229A"/>
    <w:rsid w:val="009423C6"/>
    <w:rsid w:val="00945351"/>
    <w:rsid w:val="00946B24"/>
    <w:rsid w:val="009472B1"/>
    <w:rsid w:val="0094785B"/>
    <w:rsid w:val="00951065"/>
    <w:rsid w:val="009510C9"/>
    <w:rsid w:val="009517A3"/>
    <w:rsid w:val="00952283"/>
    <w:rsid w:val="0095264A"/>
    <w:rsid w:val="00953425"/>
    <w:rsid w:val="00953C74"/>
    <w:rsid w:val="00954799"/>
    <w:rsid w:val="00954F16"/>
    <w:rsid w:val="00955DE1"/>
    <w:rsid w:val="00956312"/>
    <w:rsid w:val="0095674A"/>
    <w:rsid w:val="00956D60"/>
    <w:rsid w:val="00960129"/>
    <w:rsid w:val="00960272"/>
    <w:rsid w:val="00960878"/>
    <w:rsid w:val="00960C6B"/>
    <w:rsid w:val="009614A4"/>
    <w:rsid w:val="009614AE"/>
    <w:rsid w:val="00962990"/>
    <w:rsid w:val="0096371D"/>
    <w:rsid w:val="00963CFE"/>
    <w:rsid w:val="0096417C"/>
    <w:rsid w:val="009676FC"/>
    <w:rsid w:val="00967B7A"/>
    <w:rsid w:val="00971398"/>
    <w:rsid w:val="009721E5"/>
    <w:rsid w:val="009721E7"/>
    <w:rsid w:val="009727FC"/>
    <w:rsid w:val="00973DF8"/>
    <w:rsid w:val="00975470"/>
    <w:rsid w:val="00980AD0"/>
    <w:rsid w:val="00981574"/>
    <w:rsid w:val="00981583"/>
    <w:rsid w:val="0098241D"/>
    <w:rsid w:val="00982D97"/>
    <w:rsid w:val="00983335"/>
    <w:rsid w:val="0098393E"/>
    <w:rsid w:val="00983A8E"/>
    <w:rsid w:val="009853AD"/>
    <w:rsid w:val="00986E85"/>
    <w:rsid w:val="0098782D"/>
    <w:rsid w:val="00990E4A"/>
    <w:rsid w:val="009924CD"/>
    <w:rsid w:val="009931EF"/>
    <w:rsid w:val="00993C58"/>
    <w:rsid w:val="0099473C"/>
    <w:rsid w:val="009947FB"/>
    <w:rsid w:val="00994CE0"/>
    <w:rsid w:val="00996134"/>
    <w:rsid w:val="00997240"/>
    <w:rsid w:val="00997F11"/>
    <w:rsid w:val="009A06F1"/>
    <w:rsid w:val="009A0817"/>
    <w:rsid w:val="009A1B9B"/>
    <w:rsid w:val="009A2903"/>
    <w:rsid w:val="009A304B"/>
    <w:rsid w:val="009A38EC"/>
    <w:rsid w:val="009A3F8D"/>
    <w:rsid w:val="009A4676"/>
    <w:rsid w:val="009A55EE"/>
    <w:rsid w:val="009B1053"/>
    <w:rsid w:val="009B199E"/>
    <w:rsid w:val="009B2B80"/>
    <w:rsid w:val="009B4DDB"/>
    <w:rsid w:val="009B68A0"/>
    <w:rsid w:val="009B6AE8"/>
    <w:rsid w:val="009B733C"/>
    <w:rsid w:val="009C31FD"/>
    <w:rsid w:val="009C3B32"/>
    <w:rsid w:val="009C3BC4"/>
    <w:rsid w:val="009C5467"/>
    <w:rsid w:val="009C54E4"/>
    <w:rsid w:val="009C610E"/>
    <w:rsid w:val="009C725E"/>
    <w:rsid w:val="009D0A71"/>
    <w:rsid w:val="009D0BBB"/>
    <w:rsid w:val="009D0D9A"/>
    <w:rsid w:val="009D19EC"/>
    <w:rsid w:val="009D2836"/>
    <w:rsid w:val="009D4579"/>
    <w:rsid w:val="009D4949"/>
    <w:rsid w:val="009D4C30"/>
    <w:rsid w:val="009D5458"/>
    <w:rsid w:val="009D7090"/>
    <w:rsid w:val="009D7220"/>
    <w:rsid w:val="009D73A8"/>
    <w:rsid w:val="009D7A8A"/>
    <w:rsid w:val="009D7F5E"/>
    <w:rsid w:val="009E0A49"/>
    <w:rsid w:val="009E1B9B"/>
    <w:rsid w:val="009E2E37"/>
    <w:rsid w:val="009E459A"/>
    <w:rsid w:val="009E49EF"/>
    <w:rsid w:val="009E5632"/>
    <w:rsid w:val="009E6514"/>
    <w:rsid w:val="009F21D3"/>
    <w:rsid w:val="009F2347"/>
    <w:rsid w:val="009F2D3D"/>
    <w:rsid w:val="009F375A"/>
    <w:rsid w:val="009F3968"/>
    <w:rsid w:val="009F3F60"/>
    <w:rsid w:val="009F4EDB"/>
    <w:rsid w:val="009F52B8"/>
    <w:rsid w:val="009F6769"/>
    <w:rsid w:val="00A00E13"/>
    <w:rsid w:val="00A03733"/>
    <w:rsid w:val="00A046B0"/>
    <w:rsid w:val="00A05198"/>
    <w:rsid w:val="00A05A72"/>
    <w:rsid w:val="00A06A01"/>
    <w:rsid w:val="00A06E04"/>
    <w:rsid w:val="00A10853"/>
    <w:rsid w:val="00A10ABE"/>
    <w:rsid w:val="00A110A3"/>
    <w:rsid w:val="00A11A55"/>
    <w:rsid w:val="00A1245D"/>
    <w:rsid w:val="00A1247C"/>
    <w:rsid w:val="00A1391F"/>
    <w:rsid w:val="00A13BC7"/>
    <w:rsid w:val="00A13E77"/>
    <w:rsid w:val="00A13FAA"/>
    <w:rsid w:val="00A14B0D"/>
    <w:rsid w:val="00A14CB9"/>
    <w:rsid w:val="00A15A2D"/>
    <w:rsid w:val="00A15BBB"/>
    <w:rsid w:val="00A17C4F"/>
    <w:rsid w:val="00A2212E"/>
    <w:rsid w:val="00A232F9"/>
    <w:rsid w:val="00A23847"/>
    <w:rsid w:val="00A238AD"/>
    <w:rsid w:val="00A24A87"/>
    <w:rsid w:val="00A252A5"/>
    <w:rsid w:val="00A25F16"/>
    <w:rsid w:val="00A2638D"/>
    <w:rsid w:val="00A30A5F"/>
    <w:rsid w:val="00A31405"/>
    <w:rsid w:val="00A31960"/>
    <w:rsid w:val="00A3272D"/>
    <w:rsid w:val="00A34179"/>
    <w:rsid w:val="00A34A4C"/>
    <w:rsid w:val="00A34F5E"/>
    <w:rsid w:val="00A35458"/>
    <w:rsid w:val="00A35663"/>
    <w:rsid w:val="00A35B84"/>
    <w:rsid w:val="00A35D54"/>
    <w:rsid w:val="00A37483"/>
    <w:rsid w:val="00A37C32"/>
    <w:rsid w:val="00A37EFD"/>
    <w:rsid w:val="00A37FDD"/>
    <w:rsid w:val="00A418B0"/>
    <w:rsid w:val="00A424E1"/>
    <w:rsid w:val="00A4270B"/>
    <w:rsid w:val="00A429A9"/>
    <w:rsid w:val="00A435DB"/>
    <w:rsid w:val="00A4412F"/>
    <w:rsid w:val="00A44FDD"/>
    <w:rsid w:val="00A45885"/>
    <w:rsid w:val="00A45C50"/>
    <w:rsid w:val="00A467C4"/>
    <w:rsid w:val="00A47359"/>
    <w:rsid w:val="00A5004E"/>
    <w:rsid w:val="00A50595"/>
    <w:rsid w:val="00A50B22"/>
    <w:rsid w:val="00A50F54"/>
    <w:rsid w:val="00A51648"/>
    <w:rsid w:val="00A523E7"/>
    <w:rsid w:val="00A5255F"/>
    <w:rsid w:val="00A531CE"/>
    <w:rsid w:val="00A53BBF"/>
    <w:rsid w:val="00A543E2"/>
    <w:rsid w:val="00A5460D"/>
    <w:rsid w:val="00A55B08"/>
    <w:rsid w:val="00A55FA6"/>
    <w:rsid w:val="00A563DD"/>
    <w:rsid w:val="00A57B9F"/>
    <w:rsid w:val="00A6059E"/>
    <w:rsid w:val="00A6196A"/>
    <w:rsid w:val="00A6209A"/>
    <w:rsid w:val="00A63566"/>
    <w:rsid w:val="00A63F52"/>
    <w:rsid w:val="00A6423B"/>
    <w:rsid w:val="00A64AE8"/>
    <w:rsid w:val="00A6500B"/>
    <w:rsid w:val="00A65810"/>
    <w:rsid w:val="00A65B9F"/>
    <w:rsid w:val="00A660A0"/>
    <w:rsid w:val="00A66AAE"/>
    <w:rsid w:val="00A66E9A"/>
    <w:rsid w:val="00A66EB3"/>
    <w:rsid w:val="00A67C3F"/>
    <w:rsid w:val="00A67D8B"/>
    <w:rsid w:val="00A67EC3"/>
    <w:rsid w:val="00A701E4"/>
    <w:rsid w:val="00A70746"/>
    <w:rsid w:val="00A72664"/>
    <w:rsid w:val="00A73493"/>
    <w:rsid w:val="00A73C08"/>
    <w:rsid w:val="00A75774"/>
    <w:rsid w:val="00A75E6E"/>
    <w:rsid w:val="00A77BB8"/>
    <w:rsid w:val="00A821EC"/>
    <w:rsid w:val="00A83154"/>
    <w:rsid w:val="00A8567C"/>
    <w:rsid w:val="00A85C44"/>
    <w:rsid w:val="00A86EAF"/>
    <w:rsid w:val="00A9012A"/>
    <w:rsid w:val="00A90302"/>
    <w:rsid w:val="00A9115E"/>
    <w:rsid w:val="00A9416C"/>
    <w:rsid w:val="00A947FF"/>
    <w:rsid w:val="00A94963"/>
    <w:rsid w:val="00A96120"/>
    <w:rsid w:val="00A96261"/>
    <w:rsid w:val="00A96929"/>
    <w:rsid w:val="00A9763A"/>
    <w:rsid w:val="00AA03F8"/>
    <w:rsid w:val="00AA30AC"/>
    <w:rsid w:val="00AA318E"/>
    <w:rsid w:val="00AA3D90"/>
    <w:rsid w:val="00AA4CB8"/>
    <w:rsid w:val="00AA55A7"/>
    <w:rsid w:val="00AA58F3"/>
    <w:rsid w:val="00AA6D52"/>
    <w:rsid w:val="00AB147D"/>
    <w:rsid w:val="00AB1BFB"/>
    <w:rsid w:val="00AB3463"/>
    <w:rsid w:val="00AB377B"/>
    <w:rsid w:val="00AB452A"/>
    <w:rsid w:val="00AB4ABA"/>
    <w:rsid w:val="00AB600F"/>
    <w:rsid w:val="00AB6DF5"/>
    <w:rsid w:val="00AB7370"/>
    <w:rsid w:val="00AB79DD"/>
    <w:rsid w:val="00AB7A27"/>
    <w:rsid w:val="00AB7BEF"/>
    <w:rsid w:val="00AC0197"/>
    <w:rsid w:val="00AC0AA3"/>
    <w:rsid w:val="00AC0FFF"/>
    <w:rsid w:val="00AC212C"/>
    <w:rsid w:val="00AC234A"/>
    <w:rsid w:val="00AC2E9E"/>
    <w:rsid w:val="00AC403F"/>
    <w:rsid w:val="00AC423C"/>
    <w:rsid w:val="00AC55DE"/>
    <w:rsid w:val="00AC5D4B"/>
    <w:rsid w:val="00AC63DA"/>
    <w:rsid w:val="00AC6C37"/>
    <w:rsid w:val="00AC6F7C"/>
    <w:rsid w:val="00AC7553"/>
    <w:rsid w:val="00AD12DE"/>
    <w:rsid w:val="00AD1A42"/>
    <w:rsid w:val="00AD226F"/>
    <w:rsid w:val="00AD3A00"/>
    <w:rsid w:val="00AD4531"/>
    <w:rsid w:val="00AD467B"/>
    <w:rsid w:val="00AD4BCD"/>
    <w:rsid w:val="00AD5A28"/>
    <w:rsid w:val="00AD5E46"/>
    <w:rsid w:val="00AD6163"/>
    <w:rsid w:val="00AD691A"/>
    <w:rsid w:val="00AD70C2"/>
    <w:rsid w:val="00AD7121"/>
    <w:rsid w:val="00AE13B8"/>
    <w:rsid w:val="00AE15E3"/>
    <w:rsid w:val="00AE203D"/>
    <w:rsid w:val="00AE23DD"/>
    <w:rsid w:val="00AE3DE9"/>
    <w:rsid w:val="00AE4BB6"/>
    <w:rsid w:val="00AE66A5"/>
    <w:rsid w:val="00AE7427"/>
    <w:rsid w:val="00AE7F41"/>
    <w:rsid w:val="00AF07A2"/>
    <w:rsid w:val="00AF0B1A"/>
    <w:rsid w:val="00AF16EE"/>
    <w:rsid w:val="00AF2A92"/>
    <w:rsid w:val="00AF32C5"/>
    <w:rsid w:val="00AF4216"/>
    <w:rsid w:val="00AF4AA2"/>
    <w:rsid w:val="00AF5F19"/>
    <w:rsid w:val="00AF6327"/>
    <w:rsid w:val="00AF73EF"/>
    <w:rsid w:val="00AF7D9B"/>
    <w:rsid w:val="00B00654"/>
    <w:rsid w:val="00B0084D"/>
    <w:rsid w:val="00B00A1B"/>
    <w:rsid w:val="00B01A03"/>
    <w:rsid w:val="00B01E9B"/>
    <w:rsid w:val="00B0223F"/>
    <w:rsid w:val="00B02415"/>
    <w:rsid w:val="00B05A5A"/>
    <w:rsid w:val="00B0743F"/>
    <w:rsid w:val="00B106FD"/>
    <w:rsid w:val="00B10D40"/>
    <w:rsid w:val="00B1176C"/>
    <w:rsid w:val="00B120ED"/>
    <w:rsid w:val="00B12791"/>
    <w:rsid w:val="00B12817"/>
    <w:rsid w:val="00B12F2B"/>
    <w:rsid w:val="00B131E1"/>
    <w:rsid w:val="00B132CF"/>
    <w:rsid w:val="00B136EE"/>
    <w:rsid w:val="00B13D0E"/>
    <w:rsid w:val="00B13FAB"/>
    <w:rsid w:val="00B148F1"/>
    <w:rsid w:val="00B14A30"/>
    <w:rsid w:val="00B14A5C"/>
    <w:rsid w:val="00B154D7"/>
    <w:rsid w:val="00B157BA"/>
    <w:rsid w:val="00B15A26"/>
    <w:rsid w:val="00B17027"/>
    <w:rsid w:val="00B171FF"/>
    <w:rsid w:val="00B17562"/>
    <w:rsid w:val="00B20401"/>
    <w:rsid w:val="00B207AA"/>
    <w:rsid w:val="00B21B05"/>
    <w:rsid w:val="00B21C6B"/>
    <w:rsid w:val="00B21E0D"/>
    <w:rsid w:val="00B22B22"/>
    <w:rsid w:val="00B2304E"/>
    <w:rsid w:val="00B23607"/>
    <w:rsid w:val="00B236A1"/>
    <w:rsid w:val="00B25427"/>
    <w:rsid w:val="00B304B7"/>
    <w:rsid w:val="00B335FD"/>
    <w:rsid w:val="00B341E5"/>
    <w:rsid w:val="00B34605"/>
    <w:rsid w:val="00B353AA"/>
    <w:rsid w:val="00B36FF5"/>
    <w:rsid w:val="00B405E2"/>
    <w:rsid w:val="00B41168"/>
    <w:rsid w:val="00B41957"/>
    <w:rsid w:val="00B424F2"/>
    <w:rsid w:val="00B42FFB"/>
    <w:rsid w:val="00B43A98"/>
    <w:rsid w:val="00B43F51"/>
    <w:rsid w:val="00B43FAC"/>
    <w:rsid w:val="00B460FD"/>
    <w:rsid w:val="00B51713"/>
    <w:rsid w:val="00B52186"/>
    <w:rsid w:val="00B5236D"/>
    <w:rsid w:val="00B557C4"/>
    <w:rsid w:val="00B570C7"/>
    <w:rsid w:val="00B601F4"/>
    <w:rsid w:val="00B61829"/>
    <w:rsid w:val="00B62FBC"/>
    <w:rsid w:val="00B63547"/>
    <w:rsid w:val="00B635BC"/>
    <w:rsid w:val="00B64E56"/>
    <w:rsid w:val="00B6520D"/>
    <w:rsid w:val="00B7019B"/>
    <w:rsid w:val="00B7081E"/>
    <w:rsid w:val="00B71DC7"/>
    <w:rsid w:val="00B7315D"/>
    <w:rsid w:val="00B73ECB"/>
    <w:rsid w:val="00B74986"/>
    <w:rsid w:val="00B759DA"/>
    <w:rsid w:val="00B75FB0"/>
    <w:rsid w:val="00B764B1"/>
    <w:rsid w:val="00B77195"/>
    <w:rsid w:val="00B8166E"/>
    <w:rsid w:val="00B81912"/>
    <w:rsid w:val="00B82195"/>
    <w:rsid w:val="00B8432C"/>
    <w:rsid w:val="00B846F5"/>
    <w:rsid w:val="00B84F72"/>
    <w:rsid w:val="00B86401"/>
    <w:rsid w:val="00B87729"/>
    <w:rsid w:val="00B87CF9"/>
    <w:rsid w:val="00B90015"/>
    <w:rsid w:val="00B9063F"/>
    <w:rsid w:val="00B929FF"/>
    <w:rsid w:val="00B9315C"/>
    <w:rsid w:val="00B933AF"/>
    <w:rsid w:val="00B9690F"/>
    <w:rsid w:val="00B9773F"/>
    <w:rsid w:val="00BA015C"/>
    <w:rsid w:val="00BA3F0A"/>
    <w:rsid w:val="00BA47A8"/>
    <w:rsid w:val="00BA5FA9"/>
    <w:rsid w:val="00BA6298"/>
    <w:rsid w:val="00BA67A5"/>
    <w:rsid w:val="00BA6850"/>
    <w:rsid w:val="00BA69B6"/>
    <w:rsid w:val="00BA7462"/>
    <w:rsid w:val="00BA7765"/>
    <w:rsid w:val="00BB0036"/>
    <w:rsid w:val="00BB0C24"/>
    <w:rsid w:val="00BB112D"/>
    <w:rsid w:val="00BB2B10"/>
    <w:rsid w:val="00BB4174"/>
    <w:rsid w:val="00BB41A6"/>
    <w:rsid w:val="00BB4C50"/>
    <w:rsid w:val="00BB4D45"/>
    <w:rsid w:val="00BB5C4A"/>
    <w:rsid w:val="00BB6301"/>
    <w:rsid w:val="00BB6A0D"/>
    <w:rsid w:val="00BB6E9A"/>
    <w:rsid w:val="00BC10AC"/>
    <w:rsid w:val="00BC12C7"/>
    <w:rsid w:val="00BC20EC"/>
    <w:rsid w:val="00BC3440"/>
    <w:rsid w:val="00BC5B44"/>
    <w:rsid w:val="00BC785F"/>
    <w:rsid w:val="00BD0BF4"/>
    <w:rsid w:val="00BD211C"/>
    <w:rsid w:val="00BD29C8"/>
    <w:rsid w:val="00BD5040"/>
    <w:rsid w:val="00BD5691"/>
    <w:rsid w:val="00BD5791"/>
    <w:rsid w:val="00BD60B2"/>
    <w:rsid w:val="00BD67F1"/>
    <w:rsid w:val="00BE0366"/>
    <w:rsid w:val="00BE1A1F"/>
    <w:rsid w:val="00BE1FBD"/>
    <w:rsid w:val="00BE344E"/>
    <w:rsid w:val="00BE600B"/>
    <w:rsid w:val="00BE6D91"/>
    <w:rsid w:val="00BE7025"/>
    <w:rsid w:val="00BF228C"/>
    <w:rsid w:val="00BF4956"/>
    <w:rsid w:val="00BF54A4"/>
    <w:rsid w:val="00BF5669"/>
    <w:rsid w:val="00BF628F"/>
    <w:rsid w:val="00BF6660"/>
    <w:rsid w:val="00BF66F2"/>
    <w:rsid w:val="00BF79AC"/>
    <w:rsid w:val="00C0046D"/>
    <w:rsid w:val="00C00DE9"/>
    <w:rsid w:val="00C0148C"/>
    <w:rsid w:val="00C019A3"/>
    <w:rsid w:val="00C020DB"/>
    <w:rsid w:val="00C03F38"/>
    <w:rsid w:val="00C04A30"/>
    <w:rsid w:val="00C051F6"/>
    <w:rsid w:val="00C061EF"/>
    <w:rsid w:val="00C06E5C"/>
    <w:rsid w:val="00C103B7"/>
    <w:rsid w:val="00C10939"/>
    <w:rsid w:val="00C114B6"/>
    <w:rsid w:val="00C11C00"/>
    <w:rsid w:val="00C11C45"/>
    <w:rsid w:val="00C120B8"/>
    <w:rsid w:val="00C12217"/>
    <w:rsid w:val="00C12A4A"/>
    <w:rsid w:val="00C12C57"/>
    <w:rsid w:val="00C12E25"/>
    <w:rsid w:val="00C13B98"/>
    <w:rsid w:val="00C13C4C"/>
    <w:rsid w:val="00C157FA"/>
    <w:rsid w:val="00C16394"/>
    <w:rsid w:val="00C16BCA"/>
    <w:rsid w:val="00C17528"/>
    <w:rsid w:val="00C17731"/>
    <w:rsid w:val="00C17CA3"/>
    <w:rsid w:val="00C204ED"/>
    <w:rsid w:val="00C23457"/>
    <w:rsid w:val="00C23BC8"/>
    <w:rsid w:val="00C23C7E"/>
    <w:rsid w:val="00C23C90"/>
    <w:rsid w:val="00C24334"/>
    <w:rsid w:val="00C27EE3"/>
    <w:rsid w:val="00C303E4"/>
    <w:rsid w:val="00C32850"/>
    <w:rsid w:val="00C34E33"/>
    <w:rsid w:val="00C36236"/>
    <w:rsid w:val="00C378A4"/>
    <w:rsid w:val="00C420FF"/>
    <w:rsid w:val="00C42CC9"/>
    <w:rsid w:val="00C43140"/>
    <w:rsid w:val="00C43972"/>
    <w:rsid w:val="00C4400C"/>
    <w:rsid w:val="00C455A8"/>
    <w:rsid w:val="00C46202"/>
    <w:rsid w:val="00C464A6"/>
    <w:rsid w:val="00C47D9A"/>
    <w:rsid w:val="00C50EAA"/>
    <w:rsid w:val="00C5123B"/>
    <w:rsid w:val="00C51B8A"/>
    <w:rsid w:val="00C522E4"/>
    <w:rsid w:val="00C52860"/>
    <w:rsid w:val="00C52FBF"/>
    <w:rsid w:val="00C52FFE"/>
    <w:rsid w:val="00C531D4"/>
    <w:rsid w:val="00C54DF3"/>
    <w:rsid w:val="00C54F61"/>
    <w:rsid w:val="00C57B67"/>
    <w:rsid w:val="00C6052A"/>
    <w:rsid w:val="00C60DA1"/>
    <w:rsid w:val="00C60DC9"/>
    <w:rsid w:val="00C6234B"/>
    <w:rsid w:val="00C64795"/>
    <w:rsid w:val="00C64AC1"/>
    <w:rsid w:val="00C64FCF"/>
    <w:rsid w:val="00C65A92"/>
    <w:rsid w:val="00C67CA6"/>
    <w:rsid w:val="00C67D23"/>
    <w:rsid w:val="00C70F25"/>
    <w:rsid w:val="00C71A60"/>
    <w:rsid w:val="00C7250A"/>
    <w:rsid w:val="00C73371"/>
    <w:rsid w:val="00C73756"/>
    <w:rsid w:val="00C73B38"/>
    <w:rsid w:val="00C73D90"/>
    <w:rsid w:val="00C75649"/>
    <w:rsid w:val="00C81AA6"/>
    <w:rsid w:val="00C81B45"/>
    <w:rsid w:val="00C82573"/>
    <w:rsid w:val="00C835E9"/>
    <w:rsid w:val="00C83F64"/>
    <w:rsid w:val="00C841B9"/>
    <w:rsid w:val="00C84B2E"/>
    <w:rsid w:val="00C86893"/>
    <w:rsid w:val="00C87A72"/>
    <w:rsid w:val="00C90706"/>
    <w:rsid w:val="00C91BA0"/>
    <w:rsid w:val="00C91CD7"/>
    <w:rsid w:val="00C91D62"/>
    <w:rsid w:val="00C91F95"/>
    <w:rsid w:val="00C92EF5"/>
    <w:rsid w:val="00C9317C"/>
    <w:rsid w:val="00C93790"/>
    <w:rsid w:val="00C943C1"/>
    <w:rsid w:val="00C948C2"/>
    <w:rsid w:val="00C95AA9"/>
    <w:rsid w:val="00C9743C"/>
    <w:rsid w:val="00C97E80"/>
    <w:rsid w:val="00CA060C"/>
    <w:rsid w:val="00CA0A45"/>
    <w:rsid w:val="00CA0A5E"/>
    <w:rsid w:val="00CA0B1B"/>
    <w:rsid w:val="00CA0FDC"/>
    <w:rsid w:val="00CA11CB"/>
    <w:rsid w:val="00CA14FD"/>
    <w:rsid w:val="00CA1504"/>
    <w:rsid w:val="00CA2B98"/>
    <w:rsid w:val="00CA2EDA"/>
    <w:rsid w:val="00CA3514"/>
    <w:rsid w:val="00CA358E"/>
    <w:rsid w:val="00CA3BFB"/>
    <w:rsid w:val="00CA3C06"/>
    <w:rsid w:val="00CA3D7F"/>
    <w:rsid w:val="00CA4358"/>
    <w:rsid w:val="00CA7884"/>
    <w:rsid w:val="00CA7BF0"/>
    <w:rsid w:val="00CB059D"/>
    <w:rsid w:val="00CB0647"/>
    <w:rsid w:val="00CB071E"/>
    <w:rsid w:val="00CB13E0"/>
    <w:rsid w:val="00CB288C"/>
    <w:rsid w:val="00CB2AA5"/>
    <w:rsid w:val="00CB511F"/>
    <w:rsid w:val="00CC279A"/>
    <w:rsid w:val="00CC2DA4"/>
    <w:rsid w:val="00CC3C73"/>
    <w:rsid w:val="00CC464F"/>
    <w:rsid w:val="00CC5121"/>
    <w:rsid w:val="00CC5689"/>
    <w:rsid w:val="00CC6707"/>
    <w:rsid w:val="00CC71F9"/>
    <w:rsid w:val="00CD059C"/>
    <w:rsid w:val="00CD0C94"/>
    <w:rsid w:val="00CD1525"/>
    <w:rsid w:val="00CD19D2"/>
    <w:rsid w:val="00CD45BE"/>
    <w:rsid w:val="00CD497B"/>
    <w:rsid w:val="00CD4C30"/>
    <w:rsid w:val="00CD5041"/>
    <w:rsid w:val="00CD698C"/>
    <w:rsid w:val="00CD6A34"/>
    <w:rsid w:val="00CD6A77"/>
    <w:rsid w:val="00CE06E0"/>
    <w:rsid w:val="00CE09CD"/>
    <w:rsid w:val="00CE0B61"/>
    <w:rsid w:val="00CE2017"/>
    <w:rsid w:val="00CE21A4"/>
    <w:rsid w:val="00CE2E8E"/>
    <w:rsid w:val="00CE43D4"/>
    <w:rsid w:val="00CE4AE5"/>
    <w:rsid w:val="00CE50ED"/>
    <w:rsid w:val="00CE5506"/>
    <w:rsid w:val="00CE6781"/>
    <w:rsid w:val="00CE69EC"/>
    <w:rsid w:val="00CE7286"/>
    <w:rsid w:val="00CE763D"/>
    <w:rsid w:val="00CE7946"/>
    <w:rsid w:val="00CF0399"/>
    <w:rsid w:val="00CF1DB0"/>
    <w:rsid w:val="00CF2733"/>
    <w:rsid w:val="00CF30F7"/>
    <w:rsid w:val="00CF3D43"/>
    <w:rsid w:val="00CF4845"/>
    <w:rsid w:val="00CF5512"/>
    <w:rsid w:val="00CF5970"/>
    <w:rsid w:val="00CF5B51"/>
    <w:rsid w:val="00CF6268"/>
    <w:rsid w:val="00CF6813"/>
    <w:rsid w:val="00CF7174"/>
    <w:rsid w:val="00D01A11"/>
    <w:rsid w:val="00D01B69"/>
    <w:rsid w:val="00D02813"/>
    <w:rsid w:val="00D02F2B"/>
    <w:rsid w:val="00D03102"/>
    <w:rsid w:val="00D03F2C"/>
    <w:rsid w:val="00D04642"/>
    <w:rsid w:val="00D04AD1"/>
    <w:rsid w:val="00D05895"/>
    <w:rsid w:val="00D058D3"/>
    <w:rsid w:val="00D05AE8"/>
    <w:rsid w:val="00D102CE"/>
    <w:rsid w:val="00D11048"/>
    <w:rsid w:val="00D11281"/>
    <w:rsid w:val="00D11982"/>
    <w:rsid w:val="00D12E08"/>
    <w:rsid w:val="00D12E96"/>
    <w:rsid w:val="00D133B6"/>
    <w:rsid w:val="00D1342C"/>
    <w:rsid w:val="00D13743"/>
    <w:rsid w:val="00D146C7"/>
    <w:rsid w:val="00D16287"/>
    <w:rsid w:val="00D17015"/>
    <w:rsid w:val="00D175A0"/>
    <w:rsid w:val="00D17CD5"/>
    <w:rsid w:val="00D2065C"/>
    <w:rsid w:val="00D2101F"/>
    <w:rsid w:val="00D231A5"/>
    <w:rsid w:val="00D24F0B"/>
    <w:rsid w:val="00D25C71"/>
    <w:rsid w:val="00D266A5"/>
    <w:rsid w:val="00D27076"/>
    <w:rsid w:val="00D3054D"/>
    <w:rsid w:val="00D31A31"/>
    <w:rsid w:val="00D32719"/>
    <w:rsid w:val="00D32AFC"/>
    <w:rsid w:val="00D332FB"/>
    <w:rsid w:val="00D34228"/>
    <w:rsid w:val="00D36A53"/>
    <w:rsid w:val="00D37279"/>
    <w:rsid w:val="00D4054A"/>
    <w:rsid w:val="00D41931"/>
    <w:rsid w:val="00D419AC"/>
    <w:rsid w:val="00D41BB8"/>
    <w:rsid w:val="00D4223B"/>
    <w:rsid w:val="00D452EE"/>
    <w:rsid w:val="00D45BAE"/>
    <w:rsid w:val="00D45D6B"/>
    <w:rsid w:val="00D46DE4"/>
    <w:rsid w:val="00D47389"/>
    <w:rsid w:val="00D474AB"/>
    <w:rsid w:val="00D50DB7"/>
    <w:rsid w:val="00D519AB"/>
    <w:rsid w:val="00D53423"/>
    <w:rsid w:val="00D53A9A"/>
    <w:rsid w:val="00D53DE3"/>
    <w:rsid w:val="00D54102"/>
    <w:rsid w:val="00D54FCF"/>
    <w:rsid w:val="00D558DA"/>
    <w:rsid w:val="00D57680"/>
    <w:rsid w:val="00D602FE"/>
    <w:rsid w:val="00D61E30"/>
    <w:rsid w:val="00D6203E"/>
    <w:rsid w:val="00D62400"/>
    <w:rsid w:val="00D62A4F"/>
    <w:rsid w:val="00D630D7"/>
    <w:rsid w:val="00D6313C"/>
    <w:rsid w:val="00D63BBC"/>
    <w:rsid w:val="00D63C49"/>
    <w:rsid w:val="00D63F3D"/>
    <w:rsid w:val="00D67894"/>
    <w:rsid w:val="00D73547"/>
    <w:rsid w:val="00D73AC1"/>
    <w:rsid w:val="00D74491"/>
    <w:rsid w:val="00D74F2F"/>
    <w:rsid w:val="00D7532D"/>
    <w:rsid w:val="00D75D4C"/>
    <w:rsid w:val="00D76988"/>
    <w:rsid w:val="00D76E4D"/>
    <w:rsid w:val="00D77F4D"/>
    <w:rsid w:val="00D80409"/>
    <w:rsid w:val="00D80879"/>
    <w:rsid w:val="00D81055"/>
    <w:rsid w:val="00D822B0"/>
    <w:rsid w:val="00D825EE"/>
    <w:rsid w:val="00D83055"/>
    <w:rsid w:val="00D83815"/>
    <w:rsid w:val="00D848CE"/>
    <w:rsid w:val="00D84C91"/>
    <w:rsid w:val="00D86EE0"/>
    <w:rsid w:val="00D874A4"/>
    <w:rsid w:val="00D877E7"/>
    <w:rsid w:val="00D87C12"/>
    <w:rsid w:val="00D905A3"/>
    <w:rsid w:val="00D90D5E"/>
    <w:rsid w:val="00D90DC5"/>
    <w:rsid w:val="00D911FB"/>
    <w:rsid w:val="00D9276E"/>
    <w:rsid w:val="00D944C8"/>
    <w:rsid w:val="00D946A0"/>
    <w:rsid w:val="00D9490E"/>
    <w:rsid w:val="00D95751"/>
    <w:rsid w:val="00D95D0F"/>
    <w:rsid w:val="00D96923"/>
    <w:rsid w:val="00D96ABF"/>
    <w:rsid w:val="00DA2018"/>
    <w:rsid w:val="00DA2825"/>
    <w:rsid w:val="00DA3149"/>
    <w:rsid w:val="00DA37A4"/>
    <w:rsid w:val="00DA3DF3"/>
    <w:rsid w:val="00DA5C5F"/>
    <w:rsid w:val="00DA5CA3"/>
    <w:rsid w:val="00DA6EFB"/>
    <w:rsid w:val="00DA73A0"/>
    <w:rsid w:val="00DB0C05"/>
    <w:rsid w:val="00DB0CC7"/>
    <w:rsid w:val="00DB11CB"/>
    <w:rsid w:val="00DB1BF1"/>
    <w:rsid w:val="00DB3279"/>
    <w:rsid w:val="00DB41E3"/>
    <w:rsid w:val="00DB5669"/>
    <w:rsid w:val="00DB6104"/>
    <w:rsid w:val="00DB618A"/>
    <w:rsid w:val="00DB6D71"/>
    <w:rsid w:val="00DC1683"/>
    <w:rsid w:val="00DC370F"/>
    <w:rsid w:val="00DC407B"/>
    <w:rsid w:val="00DC50F6"/>
    <w:rsid w:val="00DC522D"/>
    <w:rsid w:val="00DC550C"/>
    <w:rsid w:val="00DC55D1"/>
    <w:rsid w:val="00DC5784"/>
    <w:rsid w:val="00DC5793"/>
    <w:rsid w:val="00DC6441"/>
    <w:rsid w:val="00DC6B7C"/>
    <w:rsid w:val="00DC6DB4"/>
    <w:rsid w:val="00DC7144"/>
    <w:rsid w:val="00DD063D"/>
    <w:rsid w:val="00DD2CFE"/>
    <w:rsid w:val="00DD2F8D"/>
    <w:rsid w:val="00DD37B4"/>
    <w:rsid w:val="00DD399B"/>
    <w:rsid w:val="00DD3C21"/>
    <w:rsid w:val="00DD3EEA"/>
    <w:rsid w:val="00DD4484"/>
    <w:rsid w:val="00DD497E"/>
    <w:rsid w:val="00DD51FF"/>
    <w:rsid w:val="00DD52F2"/>
    <w:rsid w:val="00DD61B7"/>
    <w:rsid w:val="00DD6649"/>
    <w:rsid w:val="00DD695A"/>
    <w:rsid w:val="00DE1305"/>
    <w:rsid w:val="00DE341C"/>
    <w:rsid w:val="00DE34D3"/>
    <w:rsid w:val="00DE5552"/>
    <w:rsid w:val="00DE6AE1"/>
    <w:rsid w:val="00DE6C21"/>
    <w:rsid w:val="00DE6C56"/>
    <w:rsid w:val="00DE6CB9"/>
    <w:rsid w:val="00DE7B69"/>
    <w:rsid w:val="00DF0B8B"/>
    <w:rsid w:val="00DF11F5"/>
    <w:rsid w:val="00DF16C4"/>
    <w:rsid w:val="00DF682A"/>
    <w:rsid w:val="00E00069"/>
    <w:rsid w:val="00E0051F"/>
    <w:rsid w:val="00E005FB"/>
    <w:rsid w:val="00E01357"/>
    <w:rsid w:val="00E02049"/>
    <w:rsid w:val="00E03601"/>
    <w:rsid w:val="00E04000"/>
    <w:rsid w:val="00E055BD"/>
    <w:rsid w:val="00E06A44"/>
    <w:rsid w:val="00E07DB5"/>
    <w:rsid w:val="00E07F47"/>
    <w:rsid w:val="00E108E0"/>
    <w:rsid w:val="00E1210B"/>
    <w:rsid w:val="00E133BE"/>
    <w:rsid w:val="00E1363B"/>
    <w:rsid w:val="00E148A0"/>
    <w:rsid w:val="00E14FD9"/>
    <w:rsid w:val="00E1502E"/>
    <w:rsid w:val="00E150AE"/>
    <w:rsid w:val="00E157B1"/>
    <w:rsid w:val="00E15B5A"/>
    <w:rsid w:val="00E15E9C"/>
    <w:rsid w:val="00E1671C"/>
    <w:rsid w:val="00E170F6"/>
    <w:rsid w:val="00E17883"/>
    <w:rsid w:val="00E17934"/>
    <w:rsid w:val="00E17A32"/>
    <w:rsid w:val="00E20881"/>
    <w:rsid w:val="00E20B5C"/>
    <w:rsid w:val="00E22AC4"/>
    <w:rsid w:val="00E22E6D"/>
    <w:rsid w:val="00E23200"/>
    <w:rsid w:val="00E233B8"/>
    <w:rsid w:val="00E23C8A"/>
    <w:rsid w:val="00E26A64"/>
    <w:rsid w:val="00E30588"/>
    <w:rsid w:val="00E30C2E"/>
    <w:rsid w:val="00E3145F"/>
    <w:rsid w:val="00E32E6D"/>
    <w:rsid w:val="00E330E2"/>
    <w:rsid w:val="00E35ACE"/>
    <w:rsid w:val="00E3670F"/>
    <w:rsid w:val="00E3675C"/>
    <w:rsid w:val="00E36A60"/>
    <w:rsid w:val="00E36AF5"/>
    <w:rsid w:val="00E378F2"/>
    <w:rsid w:val="00E42542"/>
    <w:rsid w:val="00E4254B"/>
    <w:rsid w:val="00E45081"/>
    <w:rsid w:val="00E459DF"/>
    <w:rsid w:val="00E45EAE"/>
    <w:rsid w:val="00E4713B"/>
    <w:rsid w:val="00E472D8"/>
    <w:rsid w:val="00E47910"/>
    <w:rsid w:val="00E47D2D"/>
    <w:rsid w:val="00E529D4"/>
    <w:rsid w:val="00E53EDF"/>
    <w:rsid w:val="00E545BE"/>
    <w:rsid w:val="00E555FC"/>
    <w:rsid w:val="00E56AD7"/>
    <w:rsid w:val="00E56D3E"/>
    <w:rsid w:val="00E57707"/>
    <w:rsid w:val="00E57A38"/>
    <w:rsid w:val="00E61145"/>
    <w:rsid w:val="00E61521"/>
    <w:rsid w:val="00E61800"/>
    <w:rsid w:val="00E64145"/>
    <w:rsid w:val="00E66980"/>
    <w:rsid w:val="00E66C9B"/>
    <w:rsid w:val="00E7043C"/>
    <w:rsid w:val="00E71E6D"/>
    <w:rsid w:val="00E724F9"/>
    <w:rsid w:val="00E729E3"/>
    <w:rsid w:val="00E73A21"/>
    <w:rsid w:val="00E8185E"/>
    <w:rsid w:val="00E828C0"/>
    <w:rsid w:val="00E839B9"/>
    <w:rsid w:val="00E83F08"/>
    <w:rsid w:val="00E84634"/>
    <w:rsid w:val="00E8539C"/>
    <w:rsid w:val="00E86873"/>
    <w:rsid w:val="00E86CCE"/>
    <w:rsid w:val="00E9000D"/>
    <w:rsid w:val="00E919F0"/>
    <w:rsid w:val="00E9259D"/>
    <w:rsid w:val="00E9315B"/>
    <w:rsid w:val="00E9434F"/>
    <w:rsid w:val="00E94D58"/>
    <w:rsid w:val="00E977D2"/>
    <w:rsid w:val="00EA049D"/>
    <w:rsid w:val="00EA0E6B"/>
    <w:rsid w:val="00EA1E12"/>
    <w:rsid w:val="00EA420C"/>
    <w:rsid w:val="00EA5A26"/>
    <w:rsid w:val="00EA675E"/>
    <w:rsid w:val="00EA6792"/>
    <w:rsid w:val="00EA79DE"/>
    <w:rsid w:val="00EA7F74"/>
    <w:rsid w:val="00EB0742"/>
    <w:rsid w:val="00EB11A6"/>
    <w:rsid w:val="00EB1E91"/>
    <w:rsid w:val="00EB22C3"/>
    <w:rsid w:val="00EB2957"/>
    <w:rsid w:val="00EB32B4"/>
    <w:rsid w:val="00EB4319"/>
    <w:rsid w:val="00EB5D86"/>
    <w:rsid w:val="00EB750C"/>
    <w:rsid w:val="00EC0A2E"/>
    <w:rsid w:val="00EC0FF5"/>
    <w:rsid w:val="00EC15F1"/>
    <w:rsid w:val="00EC1BFA"/>
    <w:rsid w:val="00EC25FB"/>
    <w:rsid w:val="00EC29F5"/>
    <w:rsid w:val="00EC2D8B"/>
    <w:rsid w:val="00EC5534"/>
    <w:rsid w:val="00EC553B"/>
    <w:rsid w:val="00EC5E6E"/>
    <w:rsid w:val="00ED00CE"/>
    <w:rsid w:val="00ED0A6E"/>
    <w:rsid w:val="00ED0A8A"/>
    <w:rsid w:val="00ED0FD0"/>
    <w:rsid w:val="00ED1115"/>
    <w:rsid w:val="00ED26D4"/>
    <w:rsid w:val="00ED58C1"/>
    <w:rsid w:val="00ED61BB"/>
    <w:rsid w:val="00ED6F04"/>
    <w:rsid w:val="00ED71E5"/>
    <w:rsid w:val="00ED78EF"/>
    <w:rsid w:val="00EE1A0F"/>
    <w:rsid w:val="00EE25EE"/>
    <w:rsid w:val="00EE3197"/>
    <w:rsid w:val="00EE45C7"/>
    <w:rsid w:val="00EE60E0"/>
    <w:rsid w:val="00EE6AAD"/>
    <w:rsid w:val="00EE6E63"/>
    <w:rsid w:val="00EE7263"/>
    <w:rsid w:val="00EF0ECF"/>
    <w:rsid w:val="00EF169A"/>
    <w:rsid w:val="00EF2F8F"/>
    <w:rsid w:val="00EF3E5C"/>
    <w:rsid w:val="00EF50C4"/>
    <w:rsid w:val="00EF5198"/>
    <w:rsid w:val="00EF6451"/>
    <w:rsid w:val="00F02014"/>
    <w:rsid w:val="00F02F32"/>
    <w:rsid w:val="00F037CB"/>
    <w:rsid w:val="00F0533F"/>
    <w:rsid w:val="00F05B8E"/>
    <w:rsid w:val="00F075B0"/>
    <w:rsid w:val="00F07B3A"/>
    <w:rsid w:val="00F10586"/>
    <w:rsid w:val="00F108DB"/>
    <w:rsid w:val="00F11F86"/>
    <w:rsid w:val="00F1203B"/>
    <w:rsid w:val="00F12E4D"/>
    <w:rsid w:val="00F136C7"/>
    <w:rsid w:val="00F13773"/>
    <w:rsid w:val="00F139F4"/>
    <w:rsid w:val="00F151E9"/>
    <w:rsid w:val="00F1764F"/>
    <w:rsid w:val="00F17ED4"/>
    <w:rsid w:val="00F205AC"/>
    <w:rsid w:val="00F254F9"/>
    <w:rsid w:val="00F25FF7"/>
    <w:rsid w:val="00F2711B"/>
    <w:rsid w:val="00F27607"/>
    <w:rsid w:val="00F27FC9"/>
    <w:rsid w:val="00F30653"/>
    <w:rsid w:val="00F30D92"/>
    <w:rsid w:val="00F31925"/>
    <w:rsid w:val="00F3442A"/>
    <w:rsid w:val="00F349A2"/>
    <w:rsid w:val="00F36F0B"/>
    <w:rsid w:val="00F37570"/>
    <w:rsid w:val="00F375A9"/>
    <w:rsid w:val="00F40A1B"/>
    <w:rsid w:val="00F41246"/>
    <w:rsid w:val="00F41A44"/>
    <w:rsid w:val="00F41C8B"/>
    <w:rsid w:val="00F42A05"/>
    <w:rsid w:val="00F435CF"/>
    <w:rsid w:val="00F4402E"/>
    <w:rsid w:val="00F44AA0"/>
    <w:rsid w:val="00F45462"/>
    <w:rsid w:val="00F458D3"/>
    <w:rsid w:val="00F46914"/>
    <w:rsid w:val="00F50AEF"/>
    <w:rsid w:val="00F50CFA"/>
    <w:rsid w:val="00F514D0"/>
    <w:rsid w:val="00F515E9"/>
    <w:rsid w:val="00F5162E"/>
    <w:rsid w:val="00F51D69"/>
    <w:rsid w:val="00F51E7B"/>
    <w:rsid w:val="00F52001"/>
    <w:rsid w:val="00F529C3"/>
    <w:rsid w:val="00F53383"/>
    <w:rsid w:val="00F533BF"/>
    <w:rsid w:val="00F53BDD"/>
    <w:rsid w:val="00F554A3"/>
    <w:rsid w:val="00F56230"/>
    <w:rsid w:val="00F565EA"/>
    <w:rsid w:val="00F57A92"/>
    <w:rsid w:val="00F60238"/>
    <w:rsid w:val="00F60CCB"/>
    <w:rsid w:val="00F61AEE"/>
    <w:rsid w:val="00F62BFB"/>
    <w:rsid w:val="00F63CBF"/>
    <w:rsid w:val="00F63D5D"/>
    <w:rsid w:val="00F64371"/>
    <w:rsid w:val="00F65379"/>
    <w:rsid w:val="00F66BD5"/>
    <w:rsid w:val="00F66F0D"/>
    <w:rsid w:val="00F713F0"/>
    <w:rsid w:val="00F71BB2"/>
    <w:rsid w:val="00F720AB"/>
    <w:rsid w:val="00F73F37"/>
    <w:rsid w:val="00F7451E"/>
    <w:rsid w:val="00F7595D"/>
    <w:rsid w:val="00F7675C"/>
    <w:rsid w:val="00F7797C"/>
    <w:rsid w:val="00F77C61"/>
    <w:rsid w:val="00F80F63"/>
    <w:rsid w:val="00F81C9C"/>
    <w:rsid w:val="00F82444"/>
    <w:rsid w:val="00F82949"/>
    <w:rsid w:val="00F82C89"/>
    <w:rsid w:val="00F846FB"/>
    <w:rsid w:val="00F84703"/>
    <w:rsid w:val="00F86154"/>
    <w:rsid w:val="00F8714B"/>
    <w:rsid w:val="00F87943"/>
    <w:rsid w:val="00F907C6"/>
    <w:rsid w:val="00F90F56"/>
    <w:rsid w:val="00F91433"/>
    <w:rsid w:val="00F94527"/>
    <w:rsid w:val="00F953B1"/>
    <w:rsid w:val="00F95638"/>
    <w:rsid w:val="00F9787B"/>
    <w:rsid w:val="00FA009D"/>
    <w:rsid w:val="00FA015B"/>
    <w:rsid w:val="00FA0629"/>
    <w:rsid w:val="00FA0A7C"/>
    <w:rsid w:val="00FA0BE4"/>
    <w:rsid w:val="00FA244A"/>
    <w:rsid w:val="00FA28C3"/>
    <w:rsid w:val="00FA2FEC"/>
    <w:rsid w:val="00FA3606"/>
    <w:rsid w:val="00FA4978"/>
    <w:rsid w:val="00FA55CC"/>
    <w:rsid w:val="00FA5F4C"/>
    <w:rsid w:val="00FA71B8"/>
    <w:rsid w:val="00FA71F4"/>
    <w:rsid w:val="00FB00B0"/>
    <w:rsid w:val="00FB15F6"/>
    <w:rsid w:val="00FB3354"/>
    <w:rsid w:val="00FB4DC5"/>
    <w:rsid w:val="00FB566D"/>
    <w:rsid w:val="00FB5985"/>
    <w:rsid w:val="00FB6E7E"/>
    <w:rsid w:val="00FB73F8"/>
    <w:rsid w:val="00FC12E0"/>
    <w:rsid w:val="00FC13B6"/>
    <w:rsid w:val="00FC16DA"/>
    <w:rsid w:val="00FC1D89"/>
    <w:rsid w:val="00FC2219"/>
    <w:rsid w:val="00FC2F3A"/>
    <w:rsid w:val="00FC334E"/>
    <w:rsid w:val="00FC42D5"/>
    <w:rsid w:val="00FC550F"/>
    <w:rsid w:val="00FC77D9"/>
    <w:rsid w:val="00FC7F12"/>
    <w:rsid w:val="00FD0243"/>
    <w:rsid w:val="00FD0FBC"/>
    <w:rsid w:val="00FD1123"/>
    <w:rsid w:val="00FD21DB"/>
    <w:rsid w:val="00FD3437"/>
    <w:rsid w:val="00FD35C0"/>
    <w:rsid w:val="00FD42A8"/>
    <w:rsid w:val="00FD46A3"/>
    <w:rsid w:val="00FD4FD9"/>
    <w:rsid w:val="00FD5AF7"/>
    <w:rsid w:val="00FD5B9C"/>
    <w:rsid w:val="00FD68A8"/>
    <w:rsid w:val="00FE058D"/>
    <w:rsid w:val="00FE365B"/>
    <w:rsid w:val="00FE3F68"/>
    <w:rsid w:val="00FE45E4"/>
    <w:rsid w:val="00FE4C65"/>
    <w:rsid w:val="00FE734A"/>
    <w:rsid w:val="00FE7B6B"/>
    <w:rsid w:val="00FF01D1"/>
    <w:rsid w:val="00FF109B"/>
    <w:rsid w:val="00FF2DBF"/>
    <w:rsid w:val="00FF5E1E"/>
    <w:rsid w:val="00FF649C"/>
    <w:rsid w:val="00FF71E9"/>
    <w:rsid w:val="00FF7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FADC1"/>
  <w15:docId w15:val="{C6E118B5-9145-46F5-A96F-0E31B291B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1"/>
        <w:szCs w:val="21"/>
        <w:lang w:val="en-GB" w:eastAsia="en-US" w:bidi="ar-SA"/>
      </w:rPr>
    </w:rPrDefault>
    <w:pPrDefault>
      <w:pPr>
        <w:autoSpaceDN w:val="0"/>
        <w:spacing w:after="160" w:line="300"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5A6"/>
  </w:style>
  <w:style w:type="paragraph" w:styleId="Heading1">
    <w:name w:val="heading 1"/>
    <w:basedOn w:val="Normal"/>
    <w:next w:val="Normal"/>
    <w:uiPriority w:val="9"/>
    <w:qFormat/>
    <w:pPr>
      <w:keepNext/>
      <w:keepLines/>
      <w:spacing w:before="320" w:after="80" w:line="240" w:lineRule="auto"/>
      <w:jc w:val="center"/>
      <w:outlineLvl w:val="0"/>
    </w:pPr>
    <w:rPr>
      <w:rFonts w:ascii="Calibri Light" w:hAnsi="Calibri Light"/>
      <w:color w:val="2F5496"/>
      <w:sz w:val="40"/>
      <w:szCs w:val="40"/>
    </w:rPr>
  </w:style>
  <w:style w:type="paragraph" w:styleId="Heading2">
    <w:name w:val="heading 2"/>
    <w:basedOn w:val="Normal"/>
    <w:next w:val="Normal"/>
    <w:uiPriority w:val="9"/>
    <w:semiHidden/>
    <w:unhideWhenUsed/>
    <w:qFormat/>
    <w:pPr>
      <w:keepNext/>
      <w:keepLines/>
      <w:spacing w:before="160" w:after="40" w:line="240" w:lineRule="auto"/>
      <w:jc w:val="center"/>
      <w:outlineLvl w:val="1"/>
    </w:pPr>
    <w:rPr>
      <w:rFonts w:ascii="Calibri Light" w:hAnsi="Calibri Light"/>
      <w:sz w:val="32"/>
      <w:szCs w:val="32"/>
    </w:rPr>
  </w:style>
  <w:style w:type="paragraph" w:styleId="Heading3">
    <w:name w:val="heading 3"/>
    <w:basedOn w:val="Normal"/>
    <w:next w:val="Normal"/>
    <w:uiPriority w:val="9"/>
    <w:semiHidden/>
    <w:unhideWhenUsed/>
    <w:qFormat/>
    <w:pPr>
      <w:keepNext/>
      <w:keepLines/>
      <w:spacing w:before="160" w:after="0" w:line="240" w:lineRule="auto"/>
      <w:outlineLvl w:val="2"/>
    </w:pPr>
    <w:rPr>
      <w:rFonts w:ascii="Calibri Light" w:hAnsi="Calibri Light"/>
      <w:sz w:val="32"/>
      <w:szCs w:val="32"/>
    </w:rPr>
  </w:style>
  <w:style w:type="paragraph" w:styleId="Heading4">
    <w:name w:val="heading 4"/>
    <w:basedOn w:val="Normal"/>
    <w:next w:val="Normal"/>
    <w:uiPriority w:val="9"/>
    <w:semiHidden/>
    <w:unhideWhenUsed/>
    <w:qFormat/>
    <w:pPr>
      <w:keepNext/>
      <w:keepLines/>
      <w:spacing w:before="80" w:after="0"/>
      <w:outlineLvl w:val="3"/>
    </w:pPr>
    <w:rPr>
      <w:rFonts w:ascii="Calibri Light" w:hAnsi="Calibri Light"/>
      <w:i/>
      <w:iCs/>
      <w:sz w:val="30"/>
      <w:szCs w:val="30"/>
    </w:rPr>
  </w:style>
  <w:style w:type="paragraph" w:styleId="Heading5">
    <w:name w:val="heading 5"/>
    <w:basedOn w:val="Normal"/>
    <w:next w:val="Normal"/>
    <w:uiPriority w:val="9"/>
    <w:semiHidden/>
    <w:unhideWhenUsed/>
    <w:qFormat/>
    <w:pPr>
      <w:keepNext/>
      <w:keepLines/>
      <w:spacing w:before="40" w:after="0"/>
      <w:outlineLvl w:val="4"/>
    </w:pPr>
    <w:rPr>
      <w:rFonts w:ascii="Calibri Light" w:hAnsi="Calibri Light"/>
      <w:sz w:val="28"/>
      <w:szCs w:val="28"/>
    </w:rPr>
  </w:style>
  <w:style w:type="paragraph" w:styleId="Heading6">
    <w:name w:val="heading 6"/>
    <w:basedOn w:val="Normal"/>
    <w:next w:val="Normal"/>
    <w:uiPriority w:val="9"/>
    <w:semiHidden/>
    <w:unhideWhenUsed/>
    <w:qFormat/>
    <w:pPr>
      <w:keepNext/>
      <w:keepLines/>
      <w:spacing w:before="40" w:after="0"/>
      <w:outlineLvl w:val="5"/>
    </w:pPr>
    <w:rPr>
      <w:rFonts w:ascii="Calibri Light" w:hAnsi="Calibri Light"/>
      <w:i/>
      <w:iCs/>
      <w:sz w:val="26"/>
      <w:szCs w:val="26"/>
    </w:rPr>
  </w:style>
  <w:style w:type="paragraph" w:styleId="Heading7">
    <w:name w:val="heading 7"/>
    <w:basedOn w:val="Normal"/>
    <w:next w:val="Normal"/>
    <w:pPr>
      <w:keepNext/>
      <w:keepLines/>
      <w:spacing w:before="40" w:after="0"/>
      <w:outlineLvl w:val="6"/>
    </w:pPr>
    <w:rPr>
      <w:rFonts w:ascii="Calibri Light" w:hAnsi="Calibri Light"/>
      <w:sz w:val="24"/>
      <w:szCs w:val="24"/>
    </w:rPr>
  </w:style>
  <w:style w:type="paragraph" w:styleId="Heading8">
    <w:name w:val="heading 8"/>
    <w:basedOn w:val="Normal"/>
    <w:next w:val="Normal"/>
    <w:pPr>
      <w:keepNext/>
      <w:keepLines/>
      <w:spacing w:before="40" w:after="0"/>
      <w:outlineLvl w:val="7"/>
    </w:pPr>
    <w:rPr>
      <w:rFonts w:ascii="Calibri Light" w:hAnsi="Calibri Light"/>
      <w:i/>
      <w:iCs/>
      <w:sz w:val="22"/>
      <w:szCs w:val="22"/>
    </w:rPr>
  </w:style>
  <w:style w:type="paragraph" w:styleId="Heading9">
    <w:name w:val="heading 9"/>
    <w:basedOn w:val="Normal"/>
    <w:next w:val="Normal"/>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p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sz w:val="32"/>
      <w:szCs w:val="32"/>
    </w:rPr>
  </w:style>
  <w:style w:type="character" w:customStyle="1" w:styleId="Heading3Char">
    <w:name w:val="Heading 3 Char"/>
    <w:basedOn w:val="DefaultParagraphFont"/>
    <w:rPr>
      <w:rFonts w:ascii="Calibri Light" w:eastAsia="Times New Roman" w:hAnsi="Calibri Light" w:cs="Times New Roman"/>
      <w:sz w:val="32"/>
      <w:szCs w:val="32"/>
    </w:rPr>
  </w:style>
  <w:style w:type="character" w:customStyle="1" w:styleId="Heading4Char">
    <w:name w:val="Heading 4 Char"/>
    <w:basedOn w:val="DefaultParagraphFont"/>
    <w:rPr>
      <w:rFonts w:ascii="Calibri Light" w:eastAsia="Times New Roman" w:hAnsi="Calibri Light" w:cs="Times New Roman"/>
      <w:i/>
      <w:iCs/>
      <w:sz w:val="30"/>
      <w:szCs w:val="30"/>
    </w:rPr>
  </w:style>
  <w:style w:type="character" w:customStyle="1" w:styleId="Heading5Char">
    <w:name w:val="Heading 5 Char"/>
    <w:basedOn w:val="DefaultParagraphFont"/>
    <w:rPr>
      <w:rFonts w:ascii="Calibri Light" w:eastAsia="Times New Roman" w:hAnsi="Calibri Light" w:cs="Times New Roman"/>
      <w:sz w:val="28"/>
      <w:szCs w:val="28"/>
    </w:rPr>
  </w:style>
  <w:style w:type="character" w:customStyle="1" w:styleId="Heading6Char">
    <w:name w:val="Heading 6 Char"/>
    <w:basedOn w:val="DefaultParagraphFont"/>
    <w:rPr>
      <w:rFonts w:ascii="Calibri Light" w:eastAsia="Times New Roman" w:hAnsi="Calibri Light" w:cs="Times New Roman"/>
      <w:i/>
      <w:iCs/>
      <w:sz w:val="26"/>
      <w:szCs w:val="26"/>
    </w:rPr>
  </w:style>
  <w:style w:type="character" w:customStyle="1" w:styleId="Heading7Char">
    <w:name w:val="Heading 7 Char"/>
    <w:basedOn w:val="DefaultParagraphFont"/>
    <w:rPr>
      <w:rFonts w:ascii="Calibri Light" w:eastAsia="Times New Roman" w:hAnsi="Calibri Light" w:cs="Times New Roman"/>
      <w:sz w:val="24"/>
      <w:szCs w:val="24"/>
    </w:rPr>
  </w:style>
  <w:style w:type="character" w:customStyle="1" w:styleId="Heading8Char">
    <w:name w:val="Heading 8 Char"/>
    <w:basedOn w:val="DefaultParagraphFont"/>
    <w:rPr>
      <w:rFonts w:ascii="Calibri Light" w:eastAsia="Times New Roman" w:hAnsi="Calibri Light" w:cs="Times New Roman"/>
      <w:i/>
      <w:iCs/>
      <w:sz w:val="22"/>
      <w:szCs w:val="22"/>
    </w:rPr>
  </w:style>
  <w:style w:type="character" w:customStyle="1" w:styleId="Heading9Char">
    <w:name w:val="Heading 9 Char"/>
    <w:basedOn w:val="DefaultParagraphFont"/>
    <w:rPr>
      <w:b/>
      <w:bCs/>
      <w:i/>
      <w:iCs/>
    </w:rPr>
  </w:style>
  <w:style w:type="paragraph" w:styleId="Caption">
    <w:name w:val="caption"/>
    <w:basedOn w:val="Normal"/>
    <w:next w:val="Normal"/>
    <w:pPr>
      <w:spacing w:line="240" w:lineRule="auto"/>
    </w:pPr>
    <w:rPr>
      <w:b/>
      <w:bCs/>
      <w:color w:val="404040"/>
      <w:sz w:val="16"/>
      <w:szCs w:val="16"/>
    </w:rPr>
  </w:style>
  <w:style w:type="paragraph" w:styleId="Title">
    <w:name w:val="Title"/>
    <w:basedOn w:val="Normal"/>
    <w:next w:val="Normal"/>
    <w:uiPriority w:val="10"/>
    <w:qFormat/>
    <w:pPr>
      <w:pBdr>
        <w:top w:val="single" w:sz="6" w:space="8" w:color="A5A5A5"/>
        <w:bottom w:val="single" w:sz="6" w:space="8" w:color="A5A5A5"/>
      </w:pBdr>
      <w:spacing w:after="400" w:line="240" w:lineRule="auto"/>
      <w:jc w:val="center"/>
    </w:pPr>
    <w:rPr>
      <w:rFonts w:ascii="Calibri Light" w:hAnsi="Calibri Light"/>
      <w:caps/>
      <w:color w:val="44546A"/>
      <w:spacing w:val="30"/>
      <w:sz w:val="72"/>
      <w:szCs w:val="72"/>
    </w:rPr>
  </w:style>
  <w:style w:type="character" w:customStyle="1" w:styleId="TitleChar">
    <w:name w:val="Title Char"/>
    <w:basedOn w:val="DefaultParagraphFont"/>
    <w:rPr>
      <w:rFonts w:ascii="Calibri Light" w:eastAsia="Times New Roman" w:hAnsi="Calibri Light" w:cs="Times New Roman"/>
      <w:caps/>
      <w:color w:val="44546A"/>
      <w:spacing w:val="30"/>
      <w:sz w:val="72"/>
      <w:szCs w:val="72"/>
    </w:rPr>
  </w:style>
  <w:style w:type="paragraph" w:styleId="Subtitle">
    <w:name w:val="Subtitle"/>
    <w:basedOn w:val="Normal"/>
    <w:next w:val="Normal"/>
    <w:uiPriority w:val="11"/>
    <w:qFormat/>
    <w:pPr>
      <w:jc w:val="center"/>
    </w:pPr>
    <w:rPr>
      <w:color w:val="44546A"/>
      <w:sz w:val="28"/>
      <w:szCs w:val="28"/>
    </w:rPr>
  </w:style>
  <w:style w:type="character" w:customStyle="1" w:styleId="SubtitleChar">
    <w:name w:val="Subtitle Char"/>
    <w:basedOn w:val="DefaultParagraphFont"/>
    <w:rPr>
      <w:color w:val="44546A"/>
      <w:sz w:val="28"/>
      <w:szCs w:val="28"/>
    </w:rPr>
  </w:style>
  <w:style w:type="character" w:styleId="Strong">
    <w:name w:val="Strong"/>
    <w:basedOn w:val="DefaultParagraphFont"/>
    <w:rPr>
      <w:b/>
      <w:bCs/>
    </w:rPr>
  </w:style>
  <w:style w:type="character" w:styleId="Emphasis">
    <w:name w:val="Emphasis"/>
    <w:basedOn w:val="DefaultParagraphFont"/>
    <w:rPr>
      <w:i/>
      <w:iCs/>
      <w:color w:val="000000"/>
    </w:rPr>
  </w:style>
  <w:style w:type="paragraph" w:styleId="NoSpacing">
    <w:name w:val="No Spacing"/>
    <w:pPr>
      <w:spacing w:after="0" w:line="240" w:lineRule="auto"/>
    </w:pPr>
  </w:style>
  <w:style w:type="paragraph" w:styleId="Quote">
    <w:name w:val="Quote"/>
    <w:basedOn w:val="Normal"/>
    <w:next w:val="Normal"/>
    <w:pPr>
      <w:spacing w:before="160"/>
      <w:ind w:left="720" w:right="720"/>
      <w:jc w:val="center"/>
    </w:pPr>
    <w:rPr>
      <w:i/>
      <w:iCs/>
      <w:color w:val="7B7B7B"/>
      <w:sz w:val="24"/>
      <w:szCs w:val="24"/>
    </w:rPr>
  </w:style>
  <w:style w:type="character" w:customStyle="1" w:styleId="QuoteChar">
    <w:name w:val="Quote Char"/>
    <w:basedOn w:val="DefaultParagraphFont"/>
    <w:rPr>
      <w:i/>
      <w:iCs/>
      <w:color w:val="7B7B7B"/>
      <w:sz w:val="24"/>
      <w:szCs w:val="24"/>
    </w:rPr>
  </w:style>
  <w:style w:type="paragraph" w:styleId="IntenseQuote">
    <w:name w:val="Intense Quote"/>
    <w:basedOn w:val="Normal"/>
    <w:next w:val="Normal"/>
    <w:pPr>
      <w:spacing w:before="160" w:line="276" w:lineRule="auto"/>
      <w:ind w:left="936" w:right="936"/>
      <w:jc w:val="center"/>
    </w:pPr>
    <w:rPr>
      <w:rFonts w:ascii="Calibri Light" w:hAnsi="Calibri Light"/>
      <w:caps/>
      <w:color w:val="2F5496"/>
      <w:sz w:val="28"/>
      <w:szCs w:val="28"/>
    </w:rPr>
  </w:style>
  <w:style w:type="character" w:customStyle="1" w:styleId="IntenseQuoteChar">
    <w:name w:val="Intense Quote Char"/>
    <w:basedOn w:val="DefaultParagraphFont"/>
    <w:rPr>
      <w:rFonts w:ascii="Calibri Light" w:eastAsia="Times New Roman" w:hAnsi="Calibri Light" w:cs="Times New Roman"/>
      <w:caps/>
      <w:color w:val="2F5496"/>
      <w:sz w:val="28"/>
      <w:szCs w:val="28"/>
    </w:rPr>
  </w:style>
  <w:style w:type="character" w:styleId="SubtleEmphasis">
    <w:name w:val="Subtle Emphasis"/>
    <w:basedOn w:val="DefaultParagraphFont"/>
    <w:rPr>
      <w:i/>
      <w:iCs/>
      <w:color w:val="595959"/>
    </w:rPr>
  </w:style>
  <w:style w:type="character" w:styleId="IntenseEmphasis">
    <w:name w:val="Intense Emphasis"/>
    <w:basedOn w:val="DefaultParagraphFont"/>
    <w:rPr>
      <w:b/>
      <w:bCs/>
      <w:i/>
      <w:iCs/>
      <w:color w:val="auto"/>
    </w:rPr>
  </w:style>
  <w:style w:type="character" w:styleId="SubtleReference">
    <w:name w:val="Subtle Reference"/>
    <w:basedOn w:val="DefaultParagraphFont"/>
    <w:rPr>
      <w:caps w:val="0"/>
      <w:smallCaps/>
      <w:color w:val="404040"/>
      <w:spacing w:val="0"/>
      <w:u w:val="single" w:color="7F7F7F"/>
    </w:rPr>
  </w:style>
  <w:style w:type="character" w:styleId="IntenseReference">
    <w:name w:val="Intense Reference"/>
    <w:basedOn w:val="DefaultParagraphFont"/>
    <w:rPr>
      <w:b/>
      <w:bCs/>
      <w:caps w:val="0"/>
      <w:smallCaps/>
      <w:color w:val="auto"/>
      <w:spacing w:val="0"/>
      <w:u w:val="single"/>
    </w:rPr>
  </w:style>
  <w:style w:type="character" w:styleId="BookTitle">
    <w:name w:val="Book Title"/>
    <w:basedOn w:val="DefaultParagraphFont"/>
    <w:rPr>
      <w:b/>
      <w:bCs/>
      <w:caps w:val="0"/>
      <w:smallCaps/>
      <w:spacing w:val="0"/>
    </w:rPr>
  </w:style>
  <w:style w:type="paragraph" w:styleId="TOCHeading">
    <w:name w:val="TOC Heading"/>
    <w:basedOn w:val="Heading1"/>
    <w:next w:val="Normal"/>
  </w:style>
  <w:style w:type="paragraph" w:styleId="BodyText">
    <w:name w:val="Body Text"/>
    <w:basedOn w:val="Normal"/>
    <w:pPr>
      <w:spacing w:after="0" w:line="240" w:lineRule="auto"/>
      <w:textAlignment w:val="auto"/>
    </w:pPr>
    <w:rPr>
      <w:rFonts w:ascii="Arial" w:hAnsi="Arial"/>
      <w:sz w:val="24"/>
      <w:szCs w:val="20"/>
      <w:lang w:eastAsia="en-GB"/>
    </w:rPr>
  </w:style>
  <w:style w:type="character" w:customStyle="1" w:styleId="BodyTextChar">
    <w:name w:val="Body Text Char"/>
    <w:basedOn w:val="DefaultParagraphFont"/>
    <w:rPr>
      <w:rFonts w:ascii="Arial" w:hAnsi="Arial"/>
      <w:sz w:val="24"/>
      <w:szCs w:val="20"/>
      <w:lang w:eastAsia="en-GB"/>
    </w:rPr>
  </w:style>
  <w:style w:type="character" w:styleId="PageNumber">
    <w:name w:val="page number"/>
    <w:basedOn w:val="DefaultParagraphFont"/>
  </w:style>
  <w:style w:type="paragraph" w:customStyle="1" w:styleId="Default">
    <w:name w:val="Default"/>
    <w:pPr>
      <w:autoSpaceDE w:val="0"/>
      <w:spacing w:after="0" w:line="240" w:lineRule="auto"/>
      <w:textAlignment w:val="auto"/>
    </w:pPr>
    <w:rPr>
      <w:rFonts w:ascii="Times New Roman" w:hAnsi="Times New Roman"/>
      <w:color w:val="000000"/>
      <w:sz w:val="24"/>
      <w:szCs w:val="20"/>
      <w:lang w:val="en-US" w:eastAsia="en-GB"/>
    </w:rPr>
  </w:style>
  <w:style w:type="paragraph" w:styleId="NormalWeb">
    <w:name w:val="Normal (Web)"/>
    <w:basedOn w:val="Normal"/>
    <w:uiPriority w:val="99"/>
    <w:pPr>
      <w:spacing w:before="100" w:after="100" w:line="240" w:lineRule="auto"/>
      <w:textAlignment w:val="auto"/>
    </w:pPr>
    <w:rPr>
      <w:rFonts w:ascii="Times New Roman" w:hAnsi="Times New Roman"/>
      <w:sz w:val="24"/>
      <w:szCs w:val="24"/>
      <w:lang w:eastAsia="en-GB"/>
    </w:rPr>
  </w:style>
  <w:style w:type="paragraph" w:styleId="BalloonText">
    <w:name w:val="Balloon Text"/>
    <w:basedOn w:val="Normal"/>
    <w:pPr>
      <w:spacing w:after="0" w:line="240" w:lineRule="auto"/>
      <w:textAlignment w:val="auto"/>
    </w:pPr>
    <w:rPr>
      <w:rFonts w:ascii="Tahoma" w:hAnsi="Tahoma" w:cs="Tahoma"/>
      <w:sz w:val="16"/>
      <w:szCs w:val="16"/>
      <w:lang w:val="en-US" w:eastAsia="en-GB"/>
    </w:rPr>
  </w:style>
  <w:style w:type="character" w:customStyle="1" w:styleId="BalloonTextChar">
    <w:name w:val="Balloon Text Char"/>
    <w:basedOn w:val="DefaultParagraphFont"/>
    <w:rPr>
      <w:rFonts w:ascii="Tahoma" w:hAnsi="Tahoma" w:cs="Tahoma"/>
      <w:sz w:val="16"/>
      <w:szCs w:val="16"/>
      <w:lang w:val="en-US" w:eastAsia="en-GB"/>
    </w:rPr>
  </w:style>
  <w:style w:type="paragraph" w:styleId="FootnoteText">
    <w:name w:val="footnote text"/>
    <w:basedOn w:val="Normal"/>
    <w:pPr>
      <w:spacing w:after="0" w:line="240" w:lineRule="auto"/>
      <w:textAlignment w:val="auto"/>
    </w:pPr>
    <w:rPr>
      <w:rFonts w:ascii="Times New Roman" w:hAnsi="Times New Roman"/>
      <w:color w:val="000000"/>
      <w:sz w:val="20"/>
      <w:szCs w:val="20"/>
    </w:rPr>
  </w:style>
  <w:style w:type="character" w:customStyle="1" w:styleId="FootnoteTextChar">
    <w:name w:val="Footnote Text Char"/>
    <w:basedOn w:val="DefaultParagraphFont"/>
    <w:rPr>
      <w:rFonts w:ascii="Times New Roman" w:hAnsi="Times New Roman"/>
      <w:color w:val="000000"/>
      <w:sz w:val="20"/>
      <w:szCs w:val="20"/>
    </w:rPr>
  </w:style>
  <w:style w:type="character" w:styleId="FootnoteReference">
    <w:name w:val="footnote reference"/>
    <w:rPr>
      <w:position w:val="0"/>
      <w:vertAlign w:val="superscript"/>
    </w:rPr>
  </w:style>
  <w:style w:type="character" w:customStyle="1" w:styleId="apple-converted-space">
    <w:name w:val="apple-converted-space"/>
  </w:style>
  <w:style w:type="character" w:styleId="CommentReference">
    <w:name w:val="annotation reference"/>
    <w:basedOn w:val="DefaultParagraphFont"/>
    <w:rPr>
      <w:sz w:val="16"/>
      <w:szCs w:val="16"/>
    </w:rPr>
  </w:style>
  <w:style w:type="paragraph" w:styleId="CommentText">
    <w:name w:val="annotation text"/>
    <w:basedOn w:val="Normal"/>
    <w:pPr>
      <w:spacing w:after="0" w:line="240" w:lineRule="auto"/>
      <w:textAlignment w:val="auto"/>
    </w:pPr>
    <w:rPr>
      <w:rFonts w:ascii="Times New Roman" w:hAnsi="Times New Roman"/>
      <w:sz w:val="20"/>
      <w:szCs w:val="20"/>
      <w:lang w:val="en-US" w:eastAsia="en-GB"/>
    </w:rPr>
  </w:style>
  <w:style w:type="character" w:customStyle="1" w:styleId="CommentTextChar">
    <w:name w:val="Comment Text Char"/>
    <w:basedOn w:val="DefaultParagraphFont"/>
    <w:rPr>
      <w:rFonts w:ascii="Times New Roman" w:hAnsi="Times New Roman"/>
      <w:sz w:val="20"/>
      <w:szCs w:val="20"/>
      <w:lang w:val="en-US"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hAnsi="Times New Roman"/>
      <w:b/>
      <w:bCs/>
      <w:sz w:val="20"/>
      <w:szCs w:val="20"/>
      <w:lang w:val="en-US" w:eastAsia="en-GB"/>
    </w:rPr>
  </w:style>
  <w:style w:type="paragraph" w:styleId="Revision">
    <w:name w:val="Revision"/>
    <w:pPr>
      <w:spacing w:after="0" w:line="240" w:lineRule="auto"/>
      <w:textAlignment w:val="auto"/>
    </w:pPr>
    <w:rPr>
      <w:rFonts w:ascii="Times New Roman" w:hAnsi="Times New Roman"/>
      <w:sz w:val="20"/>
      <w:szCs w:val="20"/>
      <w:lang w:val="en-US" w:eastAsia="en-GB"/>
    </w:rPr>
  </w:style>
  <w:style w:type="character" w:customStyle="1" w:styleId="DefaultChar">
    <w:name w:val="Default Char"/>
    <w:rPr>
      <w:rFonts w:ascii="Times New Roman" w:hAnsi="Times New Roman"/>
      <w:color w:val="000000"/>
      <w:sz w:val="24"/>
      <w:szCs w:val="20"/>
      <w:lang w:val="en-US" w:eastAsia="en-GB"/>
    </w:rPr>
  </w:style>
  <w:style w:type="paragraph" w:customStyle="1" w:styleId="Head1">
    <w:name w:val="Head 1"/>
    <w:basedOn w:val="Normal"/>
    <w:pPr>
      <w:spacing w:after="0" w:line="240" w:lineRule="auto"/>
      <w:textAlignment w:val="auto"/>
    </w:pPr>
    <w:rPr>
      <w:rFonts w:ascii="Arial" w:eastAsia="Calibri" w:hAnsi="Arial" w:cs="Arial"/>
      <w:b/>
      <w:color w:val="7800AF"/>
      <w:sz w:val="44"/>
      <w:szCs w:val="24"/>
      <w:lang w:eastAsia="en-GB"/>
    </w:rPr>
  </w:style>
  <w:style w:type="character" w:customStyle="1" w:styleId="Head1Char">
    <w:name w:val="Head 1 Char"/>
    <w:rPr>
      <w:rFonts w:ascii="Arial" w:eastAsia="Calibri" w:hAnsi="Arial" w:cs="Arial"/>
      <w:b/>
      <w:color w:val="7800AF"/>
      <w:sz w:val="44"/>
      <w:szCs w:val="24"/>
      <w:lang w:eastAsia="en-GB"/>
    </w:rPr>
  </w:style>
  <w:style w:type="paragraph" w:customStyle="1" w:styleId="KCCCoverTitle1">
    <w:name w:val="KCC Cover Title 1"/>
    <w:basedOn w:val="Normal"/>
    <w:next w:val="Normal"/>
    <w:pPr>
      <w:spacing w:after="0" w:line="240" w:lineRule="auto"/>
      <w:textAlignment w:val="auto"/>
    </w:pPr>
    <w:rPr>
      <w:rFonts w:ascii="Arial Bold" w:eastAsia="Calibri" w:hAnsi="Arial Bold" w:cs="Arial"/>
      <w:b/>
      <w:bCs/>
      <w:spacing w:val="-36"/>
      <w:sz w:val="116"/>
      <w:szCs w:val="116"/>
    </w:rPr>
  </w:style>
  <w:style w:type="table" w:styleId="TableGrid">
    <w:name w:val="Table Grid"/>
    <w:basedOn w:val="TableNormal"/>
    <w:uiPriority w:val="39"/>
    <w:rsid w:val="00BC3440"/>
    <w:pPr>
      <w:autoSpaceDN/>
      <w:spacing w:after="0" w:line="240" w:lineRule="auto"/>
      <w:textAlignment w:val="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80597">
      <w:bodyDiv w:val="1"/>
      <w:marLeft w:val="0"/>
      <w:marRight w:val="0"/>
      <w:marTop w:val="0"/>
      <w:marBottom w:val="0"/>
      <w:divBdr>
        <w:top w:val="none" w:sz="0" w:space="0" w:color="auto"/>
        <w:left w:val="none" w:sz="0" w:space="0" w:color="auto"/>
        <w:bottom w:val="none" w:sz="0" w:space="0" w:color="auto"/>
        <w:right w:val="none" w:sz="0" w:space="0" w:color="auto"/>
      </w:divBdr>
      <w:divsChild>
        <w:div w:id="381559130">
          <w:marLeft w:val="0"/>
          <w:marRight w:val="0"/>
          <w:marTop w:val="0"/>
          <w:marBottom w:val="0"/>
          <w:divBdr>
            <w:top w:val="none" w:sz="0" w:space="0" w:color="auto"/>
            <w:left w:val="none" w:sz="0" w:space="0" w:color="auto"/>
            <w:bottom w:val="none" w:sz="0" w:space="0" w:color="auto"/>
            <w:right w:val="none" w:sz="0" w:space="0" w:color="auto"/>
          </w:divBdr>
        </w:div>
      </w:divsChild>
    </w:div>
    <w:div w:id="55788716">
      <w:bodyDiv w:val="1"/>
      <w:marLeft w:val="0"/>
      <w:marRight w:val="0"/>
      <w:marTop w:val="0"/>
      <w:marBottom w:val="0"/>
      <w:divBdr>
        <w:top w:val="none" w:sz="0" w:space="0" w:color="auto"/>
        <w:left w:val="none" w:sz="0" w:space="0" w:color="auto"/>
        <w:bottom w:val="none" w:sz="0" w:space="0" w:color="auto"/>
        <w:right w:val="none" w:sz="0" w:space="0" w:color="auto"/>
      </w:divBdr>
    </w:div>
    <w:div w:id="478424195">
      <w:bodyDiv w:val="1"/>
      <w:marLeft w:val="0"/>
      <w:marRight w:val="0"/>
      <w:marTop w:val="0"/>
      <w:marBottom w:val="0"/>
      <w:divBdr>
        <w:top w:val="none" w:sz="0" w:space="0" w:color="auto"/>
        <w:left w:val="none" w:sz="0" w:space="0" w:color="auto"/>
        <w:bottom w:val="none" w:sz="0" w:space="0" w:color="auto"/>
        <w:right w:val="none" w:sz="0" w:space="0" w:color="auto"/>
      </w:divBdr>
    </w:div>
    <w:div w:id="492529875">
      <w:bodyDiv w:val="1"/>
      <w:marLeft w:val="0"/>
      <w:marRight w:val="0"/>
      <w:marTop w:val="0"/>
      <w:marBottom w:val="0"/>
      <w:divBdr>
        <w:top w:val="none" w:sz="0" w:space="0" w:color="auto"/>
        <w:left w:val="none" w:sz="0" w:space="0" w:color="auto"/>
        <w:bottom w:val="none" w:sz="0" w:space="0" w:color="auto"/>
        <w:right w:val="none" w:sz="0" w:space="0" w:color="auto"/>
      </w:divBdr>
    </w:div>
    <w:div w:id="901598932">
      <w:bodyDiv w:val="1"/>
      <w:marLeft w:val="0"/>
      <w:marRight w:val="0"/>
      <w:marTop w:val="0"/>
      <w:marBottom w:val="0"/>
      <w:divBdr>
        <w:top w:val="none" w:sz="0" w:space="0" w:color="auto"/>
        <w:left w:val="none" w:sz="0" w:space="0" w:color="auto"/>
        <w:bottom w:val="none" w:sz="0" w:space="0" w:color="auto"/>
        <w:right w:val="none" w:sz="0" w:space="0" w:color="auto"/>
      </w:divBdr>
    </w:div>
    <w:div w:id="1557743811">
      <w:bodyDiv w:val="1"/>
      <w:marLeft w:val="0"/>
      <w:marRight w:val="0"/>
      <w:marTop w:val="0"/>
      <w:marBottom w:val="0"/>
      <w:divBdr>
        <w:top w:val="none" w:sz="0" w:space="0" w:color="auto"/>
        <w:left w:val="none" w:sz="0" w:space="0" w:color="auto"/>
        <w:bottom w:val="none" w:sz="0" w:space="0" w:color="auto"/>
        <w:right w:val="none" w:sz="0" w:space="0" w:color="auto"/>
      </w:divBdr>
    </w:div>
    <w:div w:id="1880898191">
      <w:bodyDiv w:val="1"/>
      <w:marLeft w:val="0"/>
      <w:marRight w:val="0"/>
      <w:marTop w:val="0"/>
      <w:marBottom w:val="0"/>
      <w:divBdr>
        <w:top w:val="none" w:sz="0" w:space="0" w:color="auto"/>
        <w:left w:val="none" w:sz="0" w:space="0" w:color="auto"/>
        <w:bottom w:val="none" w:sz="0" w:space="0" w:color="auto"/>
        <w:right w:val="none" w:sz="0" w:space="0" w:color="auto"/>
      </w:divBdr>
    </w:div>
    <w:div w:id="1893157181">
      <w:bodyDiv w:val="1"/>
      <w:marLeft w:val="0"/>
      <w:marRight w:val="0"/>
      <w:marTop w:val="0"/>
      <w:marBottom w:val="0"/>
      <w:divBdr>
        <w:top w:val="none" w:sz="0" w:space="0" w:color="auto"/>
        <w:left w:val="none" w:sz="0" w:space="0" w:color="auto"/>
        <w:bottom w:val="none" w:sz="0" w:space="0" w:color="auto"/>
        <w:right w:val="none" w:sz="0" w:space="0" w:color="auto"/>
      </w:divBdr>
      <w:divsChild>
        <w:div w:id="497767421">
          <w:marLeft w:val="144"/>
          <w:marRight w:val="0"/>
          <w:marTop w:val="240"/>
          <w:marBottom w:val="40"/>
          <w:divBdr>
            <w:top w:val="none" w:sz="0" w:space="0" w:color="auto"/>
            <w:left w:val="none" w:sz="0" w:space="0" w:color="auto"/>
            <w:bottom w:val="none" w:sz="0" w:space="0" w:color="auto"/>
            <w:right w:val="none" w:sz="0" w:space="0" w:color="auto"/>
          </w:divBdr>
        </w:div>
        <w:div w:id="170950504">
          <w:marLeft w:val="144"/>
          <w:marRight w:val="0"/>
          <w:marTop w:val="240"/>
          <w:marBottom w:val="40"/>
          <w:divBdr>
            <w:top w:val="none" w:sz="0" w:space="0" w:color="auto"/>
            <w:left w:val="none" w:sz="0" w:space="0" w:color="auto"/>
            <w:bottom w:val="none" w:sz="0" w:space="0" w:color="auto"/>
            <w:right w:val="none" w:sz="0" w:space="0" w:color="auto"/>
          </w:divBdr>
        </w:div>
        <w:div w:id="538011578">
          <w:marLeft w:val="144"/>
          <w:marRight w:val="0"/>
          <w:marTop w:val="240"/>
          <w:marBottom w:val="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youngminds.org.uk" TargetMode="External"/><Relationship Id="rId21" Type="http://schemas.openxmlformats.org/officeDocument/2006/relationships/hyperlink" Target="http://www.nspcc.org.uk" TargetMode="External"/><Relationship Id="rId34" Type="http://schemas.openxmlformats.org/officeDocument/2006/relationships/hyperlink" Target="http://www.iwf.org.uk" TargetMode="External"/><Relationship Id="rId42" Type="http://schemas.openxmlformats.org/officeDocument/2006/relationships/hyperlink" Target="http://www.report-it.org.uk" TargetMode="External"/><Relationship Id="rId47" Type="http://schemas.openxmlformats.org/officeDocument/2006/relationships/hyperlink" Target="http://www.barnardos.org.uk/what_we_do/our_work/lgbtq.htm" TargetMode="External"/><Relationship Id="rId50" Type="http://schemas.openxmlformats.org/officeDocument/2006/relationships/hyperlink" Target="http://www.theproudtrust.org" TargetMode="External"/><Relationship Id="rId55" Type="http://schemas.openxmlformats.org/officeDocument/2006/relationships/hyperlink" Target="http://www.gov.uk/government/publications/disrespect-nobodycampaign-posters" TargetMode="External"/><Relationship Id="rId63"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anti-bullyingalliance.org.uk" TargetMode="External"/><Relationship Id="rId29" Type="http://schemas.openxmlformats.org/officeDocument/2006/relationships/hyperlink" Target="http://www.changingfaces.org.uk" TargetMode="External"/><Relationship Id="rId11" Type="http://schemas.openxmlformats.org/officeDocument/2006/relationships/image" Target="media/image1.png"/><Relationship Id="rId24" Type="http://schemas.openxmlformats.org/officeDocument/2006/relationships/hyperlink" Target="http://www.diana-award.org.uk" TargetMode="External"/><Relationship Id="rId32" Type="http://schemas.openxmlformats.org/officeDocument/2006/relationships/hyperlink" Target="http://www.gov.uk/government/publications/send-code-ofpractice0-to-25" TargetMode="External"/><Relationship Id="rId37" Type="http://schemas.openxmlformats.org/officeDocument/2006/relationships/hyperlink" Target="http://www.gov.uk/government/groups/uk-council-for-child-internet-safety-ukccis" TargetMode="External"/><Relationship Id="rId40" Type="http://schemas.openxmlformats.org/officeDocument/2006/relationships/hyperlink" Target="http://www.annefrank.org.uk" TargetMode="External"/><Relationship Id="rId45" Type="http://schemas.openxmlformats.org/officeDocument/2006/relationships/hyperlink" Target="http://www.educateagainsthate.com" TargetMode="External"/><Relationship Id="rId53" Type="http://schemas.openxmlformats.org/officeDocument/2006/relationships/hyperlink" Target="http://www.endviolenceagainstwomen.org.uk" TargetMode="External"/><Relationship Id="rId58" Type="http://schemas.openxmlformats.org/officeDocument/2006/relationships/hyperlink" Target="http://www.gov.uk/government/publications/preventing-and-tackling-bullying"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footer" Target="footer1.xml"/><Relationship Id="rId19" Type="http://schemas.openxmlformats.org/officeDocument/2006/relationships/hyperlink" Target="http://www.kidscape.org.uk" TargetMode="External"/><Relationship Id="rId14" Type="http://schemas.openxmlformats.org/officeDocument/2006/relationships/hyperlink" Target="mailto:Bethgriffiths@cairneducation.co.uk" TargetMode="External"/><Relationship Id="rId22" Type="http://schemas.openxmlformats.org/officeDocument/2006/relationships/hyperlink" Target="http://www.pshe-association.org.uk" TargetMode="External"/><Relationship Id="rId27" Type="http://schemas.openxmlformats.org/officeDocument/2006/relationships/hyperlink" Target="http://www.youngcarers.net" TargetMode="External"/><Relationship Id="rId30" Type="http://schemas.openxmlformats.org/officeDocument/2006/relationships/hyperlink" Target="http://www.mencap.org.uk" TargetMode="External"/><Relationship Id="rId35" Type="http://schemas.openxmlformats.org/officeDocument/2006/relationships/hyperlink" Target="http://www.thinkuknow.co.uk" TargetMode="External"/><Relationship Id="rId43" Type="http://schemas.openxmlformats.org/officeDocument/2006/relationships/hyperlink" Target="http://www.stophateuk.org" TargetMode="External"/><Relationship Id="rId48" Type="http://schemas.openxmlformats.org/officeDocument/2006/relationships/hyperlink" Target="http://www.metrocentreonline.org" TargetMode="External"/><Relationship Id="rId56" Type="http://schemas.openxmlformats.org/officeDocument/2006/relationships/hyperlink" Target="http://www.antibullyingalliance.org.uk/tools-information/all-about-bullying/sexual-and-genderrelated/preventing-and-responding-sexual" TargetMode="External"/><Relationship Id="rId64"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www.schools-out.org.uk" TargetMode="External"/><Relationship Id="rId3" Type="http://schemas.openxmlformats.org/officeDocument/2006/relationships/customXml" Target="../customXml/item3.xml"/><Relationship Id="rId12" Type="http://schemas.openxmlformats.org/officeDocument/2006/relationships/hyperlink" Target="mailto:Rachaelthompson@cairneducation.co.uk" TargetMode="External"/><Relationship Id="rId17" Type="http://schemas.openxmlformats.org/officeDocument/2006/relationships/hyperlink" Target="http://www.childline.org.uk" TargetMode="External"/><Relationship Id="rId25" Type="http://schemas.openxmlformats.org/officeDocument/2006/relationships/hyperlink" Target="http://www.victimsupport.org.uk" TargetMode="External"/><Relationship Id="rId33" Type="http://schemas.openxmlformats.org/officeDocument/2006/relationships/hyperlink" Target="http://www.childnet.com" TargetMode="External"/><Relationship Id="rId38" Type="http://schemas.openxmlformats.org/officeDocument/2006/relationships/hyperlink" Target="http://www.gov.uk/government/publications/preventing-and-tackling-bullying" TargetMode="External"/><Relationship Id="rId46" Type="http://schemas.openxmlformats.org/officeDocument/2006/relationships/hyperlink" Target="http://www.srtrc.org/educational" TargetMode="External"/><Relationship Id="rId59" Type="http://schemas.openxmlformats.org/officeDocument/2006/relationships/header" Target="header1.xml"/><Relationship Id="rId20" Type="http://schemas.openxmlformats.org/officeDocument/2006/relationships/hyperlink" Target="http://www.minded.org.uk" TargetMode="External"/><Relationship Id="rId41" Type="http://schemas.openxmlformats.org/officeDocument/2006/relationships/hyperlink" Target="http://www.kickitout.org" TargetMode="External"/><Relationship Id="rId54" Type="http://schemas.openxmlformats.org/officeDocument/2006/relationships/hyperlink" Target="http://www.endviolenceagainstwomen.org.uk/data/files/resources/71/EVAWCoalition-Schools-Guide.pdf"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Davidlunn@cairneducation.co.uk" TargetMode="External"/><Relationship Id="rId23" Type="http://schemas.openxmlformats.org/officeDocument/2006/relationships/hyperlink" Target="http://www.restorativejustice.org.uk" TargetMode="External"/><Relationship Id="rId28" Type="http://schemas.openxmlformats.org/officeDocument/2006/relationships/hyperlink" Target="http://www.restorativejustice.org.uk/restorative-practiceschoolsSEND" TargetMode="External"/><Relationship Id="rId36" Type="http://schemas.openxmlformats.org/officeDocument/2006/relationships/hyperlink" Target="http://www.saferinternet.org.uk" TargetMode="External"/><Relationship Id="rId49" Type="http://schemas.openxmlformats.org/officeDocument/2006/relationships/hyperlink" Target="http://www.eachaction.org.uk" TargetMode="External"/><Relationship Id="rId57" Type="http://schemas.openxmlformats.org/officeDocument/2006/relationships/hyperlink" Target="http://www.antibullyingalliance.org.uk/tools-information/all-about-bullying/sexual-and-gender-related" TargetMode="External"/><Relationship Id="rId10" Type="http://schemas.openxmlformats.org/officeDocument/2006/relationships/endnotes" Target="endnotes.xml"/><Relationship Id="rId31" Type="http://schemas.openxmlformats.org/officeDocument/2006/relationships/hyperlink" Target="http://www.cafamily.org.uk/media/750755/cyberbullying_and_send_-%20_module_final.pdf" TargetMode="External"/><Relationship Id="rId44" Type="http://schemas.openxmlformats.org/officeDocument/2006/relationships/hyperlink" Target="http://www.tellmamauk.org" TargetMode="External"/><Relationship Id="rId52" Type="http://schemas.openxmlformats.org/officeDocument/2006/relationships/hyperlink" Target="http://www.stonewall.org.uk" TargetMode="External"/><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Natashacolahan@cairneducation.co.uk" TargetMode="External"/><Relationship Id="rId18" Type="http://schemas.openxmlformats.org/officeDocument/2006/relationships/hyperlink" Target="http://www.familylives.org.uk" TargetMode="External"/><Relationship Id="rId39" Type="http://schemas.openxmlformats.org/officeDocument/2006/relationships/hyperlink" Target="http://www.gov.uk/government/publications/preventing-and-tackling-bully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83EEB13FEA1643B84E630EF57B8613" ma:contentTypeVersion="12" ma:contentTypeDescription="Create a new document." ma:contentTypeScope="" ma:versionID="bc3ff1ae850e6aa01d308b08586c654b">
  <xsd:schema xmlns:xsd="http://www.w3.org/2001/XMLSchema" xmlns:xs="http://www.w3.org/2001/XMLSchema" xmlns:p="http://schemas.microsoft.com/office/2006/metadata/properties" xmlns:ns2="90fd7f5a-b655-42f4-8dbb-adcdc7755f4d" xmlns:ns3="6cf79eac-6031-489c-8e51-c67e940ded3d" targetNamespace="http://schemas.microsoft.com/office/2006/metadata/properties" ma:root="true" ma:fieldsID="d7c8f013abeeb3c4ad602a1fac7c864c" ns2:_="" ns3:_="">
    <xsd:import namespace="90fd7f5a-b655-42f4-8dbb-adcdc7755f4d"/>
    <xsd:import namespace="6cf79eac-6031-489c-8e51-c67e940ded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d7f5a-b655-42f4-8dbb-adcdc7755f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9bb2a83-7a07-4674-89dd-ceacfad2b9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f79eac-6031-489c-8e51-c67e940ded3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0581136-5966-4361-8efe-1ae5e0ff55d6}" ma:internalName="TaxCatchAll" ma:showField="CatchAllData" ma:web="6cf79eac-6031-489c-8e51-c67e940de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0fd7f5a-b655-42f4-8dbb-adcdc7755f4d">
      <Terms xmlns="http://schemas.microsoft.com/office/infopath/2007/PartnerControls"/>
    </lcf76f155ced4ddcb4097134ff3c332f>
    <TaxCatchAll xmlns="6cf79eac-6031-489c-8e51-c67e940ded3d" xsi:nil="true"/>
  </documentManagement>
</p:properties>
</file>

<file path=customXml/itemProps1.xml><?xml version="1.0" encoding="utf-8"?>
<ds:datastoreItem xmlns:ds="http://schemas.openxmlformats.org/officeDocument/2006/customXml" ds:itemID="{9B3367C5-0092-4366-AB7E-37BDD06E9C4C}">
  <ds:schemaRefs>
    <ds:schemaRef ds:uri="http://schemas.microsoft.com/sharepoint/v3/contenttype/forms"/>
  </ds:schemaRefs>
</ds:datastoreItem>
</file>

<file path=customXml/itemProps2.xml><?xml version="1.0" encoding="utf-8"?>
<ds:datastoreItem xmlns:ds="http://schemas.openxmlformats.org/officeDocument/2006/customXml" ds:itemID="{8B48678A-50E3-4EFD-A403-4F8CB987B6B0}">
  <ds:schemaRefs>
    <ds:schemaRef ds:uri="http://schemas.openxmlformats.org/officeDocument/2006/bibliography"/>
  </ds:schemaRefs>
</ds:datastoreItem>
</file>

<file path=customXml/itemProps3.xml><?xml version="1.0" encoding="utf-8"?>
<ds:datastoreItem xmlns:ds="http://schemas.openxmlformats.org/officeDocument/2006/customXml" ds:itemID="{2CBAEC7A-7534-4DB1-836D-4E615A685B2A}"/>
</file>

<file path=customXml/itemProps4.xml><?xml version="1.0" encoding="utf-8"?>
<ds:datastoreItem xmlns:ds="http://schemas.openxmlformats.org/officeDocument/2006/customXml" ds:itemID="{5E84088A-50FB-495E-85A7-D7D9729EA771}">
  <ds:schemaRefs>
    <ds:schemaRef ds:uri="http://schemas.microsoft.com/office/2006/metadata/properties"/>
    <ds:schemaRef ds:uri="http://schemas.microsoft.com/office/infopath/2007/PartnerControls"/>
    <ds:schemaRef ds:uri="c369809e-d3ad-4c40-bf6d-ce6006961160"/>
    <ds:schemaRef ds:uri="06b72234-18c5-462b-8c3a-f8d38883dbf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3854</Words>
  <Characters>21972</Characters>
  <Application>Microsoft Office Word</Application>
  <DocSecurity>8</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kelly</dc:creator>
  <dc:description/>
  <cp:lastModifiedBy>Natasha Colahan</cp:lastModifiedBy>
  <cp:revision>3</cp:revision>
  <cp:lastPrinted>2022-12-01T13:35:00Z</cp:lastPrinted>
  <dcterms:created xsi:type="dcterms:W3CDTF">2026-10-06T10:14:00Z</dcterms:created>
  <dcterms:modified xsi:type="dcterms:W3CDTF">2026-10-06T10:14:00Z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0x0101002083EEB13FEA1643B84E630EF57B8613</vt:lpwstr>
  </property>
  <property fmtid="{D5CDD505-2E9C-101B-9397-08002B2CF9AE}" pid="3" name="Order">
    <vt:r8>997400</vt:r8>
  </property>
  <property fmtid="{D5CDD505-2E9C-101B-9397-08002B2CF9AE}" pid="4" name="MediaServiceImageTags">
    <vt:lpwstr/>
  </property>
</Properties>
</file>