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2CA85736">
            <wp:extent cx="3200400" cy="1293493"/>
            <wp:effectExtent l="0" t="0" r="0" b="2540"/>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3293447" cy="1331099"/>
                    </a:xfrm>
                    <a:prstGeom prst="rect">
                      <a:avLst/>
                    </a:prstGeom>
                    <a:noFill/>
                    <a:ln>
                      <a:noFill/>
                      <a:prstDash/>
                    </a:ln>
                  </pic:spPr>
                </pic:pic>
              </a:graphicData>
            </a:graphic>
          </wp:inline>
        </w:drawing>
      </w:r>
    </w:p>
    <w:p w14:paraId="62DFADC5" w14:textId="3345DDFC" w:rsidR="00C52FFE" w:rsidRPr="00826025" w:rsidRDefault="003C58B1">
      <w:pPr>
        <w:jc w:val="center"/>
        <w:rPr>
          <w:b/>
          <w:bCs/>
          <w:color w:val="000000" w:themeColor="text1"/>
          <w:sz w:val="36"/>
          <w:szCs w:val="36"/>
        </w:rPr>
      </w:pPr>
      <w:r>
        <w:rPr>
          <w:b/>
          <w:bCs/>
          <w:color w:val="000000" w:themeColor="text1"/>
          <w:sz w:val="36"/>
          <w:szCs w:val="36"/>
        </w:rPr>
        <w:t>Careers Guidance Policy</w:t>
      </w:r>
    </w:p>
    <w:p w14:paraId="62DFADC7" w14:textId="77777777" w:rsidR="00C52FFE" w:rsidRDefault="00C52FFE">
      <w:pPr>
        <w:spacing w:after="0" w:line="240" w:lineRule="auto"/>
        <w:jc w:val="center"/>
        <w:textAlignment w:val="auto"/>
        <w:rPr>
          <w:rFonts w:cs="Calibri"/>
          <w:b/>
          <w:sz w:val="32"/>
          <w:szCs w:val="20"/>
          <w:lang w:eastAsia="en-GB"/>
        </w:rPr>
      </w:pPr>
    </w:p>
    <w:p w14:paraId="62DFADC8" w14:textId="77777777" w:rsidR="00C52FFE" w:rsidRDefault="00C52FFE">
      <w:pPr>
        <w:spacing w:after="0" w:line="240" w:lineRule="auto"/>
        <w:jc w:val="center"/>
        <w:textAlignment w:val="auto"/>
        <w:rPr>
          <w:rFonts w:cs="Calibri"/>
          <w:b/>
          <w:sz w:val="32"/>
          <w:szCs w:val="20"/>
          <w:lang w:eastAsia="en-GB"/>
        </w:rPr>
      </w:pP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62DFADCC" w14:textId="77777777" w:rsidR="00C52FFE" w:rsidRDefault="00C52FFE">
      <w:pPr>
        <w:spacing w:after="0" w:line="240" w:lineRule="auto"/>
        <w:jc w:val="center"/>
        <w:textAlignment w:val="auto"/>
        <w:rPr>
          <w:rFonts w:cs="Calibri"/>
          <w:b/>
          <w:sz w:val="32"/>
          <w:szCs w:val="20"/>
          <w:lang w:eastAsia="en-GB"/>
        </w:rPr>
      </w:pPr>
    </w:p>
    <w:p w14:paraId="62DFADCD" w14:textId="1033E44A" w:rsidR="00C52FFE" w:rsidRDefault="00C52FFE">
      <w:pPr>
        <w:spacing w:after="0" w:line="240" w:lineRule="auto"/>
        <w:jc w:val="center"/>
        <w:textAlignment w:val="auto"/>
        <w:rPr>
          <w:rFonts w:cs="Calibri"/>
          <w:b/>
          <w:sz w:val="32"/>
          <w:szCs w:val="20"/>
          <w:lang w:eastAsia="en-GB"/>
        </w:rPr>
      </w:pPr>
    </w:p>
    <w:p w14:paraId="31C9A315" w14:textId="1F8218F3" w:rsidR="001516C1" w:rsidRDefault="001516C1">
      <w:pPr>
        <w:spacing w:after="0" w:line="240" w:lineRule="auto"/>
        <w:jc w:val="center"/>
        <w:textAlignment w:val="auto"/>
        <w:rPr>
          <w:rFonts w:cs="Calibri"/>
          <w:b/>
          <w:sz w:val="32"/>
          <w:szCs w:val="20"/>
          <w:lang w:eastAsia="en-GB"/>
        </w:rPr>
      </w:pPr>
    </w:p>
    <w:p w14:paraId="5D03DE38" w14:textId="7870F02B" w:rsidR="001516C1" w:rsidRDefault="001516C1">
      <w:pPr>
        <w:spacing w:after="0" w:line="240" w:lineRule="auto"/>
        <w:jc w:val="center"/>
        <w:textAlignment w:val="auto"/>
        <w:rPr>
          <w:rFonts w:cs="Calibri"/>
          <w:b/>
          <w:sz w:val="32"/>
          <w:szCs w:val="20"/>
          <w:lang w:eastAsia="en-GB"/>
        </w:rPr>
      </w:pPr>
    </w:p>
    <w:p w14:paraId="1FBA9C0E" w14:textId="77777777" w:rsidR="001516C1" w:rsidRDefault="001516C1">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64D6B431" w:rsidR="00C52FFE" w:rsidRDefault="0008492C">
      <w:pPr>
        <w:spacing w:after="0" w:line="240" w:lineRule="auto"/>
        <w:ind w:left="-709"/>
        <w:textAlignment w:val="auto"/>
      </w:pPr>
      <w:r>
        <w:rPr>
          <w:rFonts w:cs="Calibri"/>
          <w:b/>
          <w:bCs/>
          <w:sz w:val="28"/>
          <w:szCs w:val="28"/>
          <w:lang w:eastAsia="en-GB"/>
        </w:rPr>
        <w:t>Date written:</w:t>
      </w:r>
      <w:r>
        <w:rPr>
          <w:rFonts w:cs="Calibri"/>
          <w:color w:val="008000"/>
          <w:sz w:val="28"/>
          <w:szCs w:val="28"/>
          <w:lang w:eastAsia="en-GB"/>
        </w:rPr>
        <w:t xml:space="preserve"> </w:t>
      </w:r>
      <w:sdt>
        <w:sdtPr>
          <w:rPr>
            <w:rFonts w:cs="Calibri"/>
            <w:color w:val="008000"/>
            <w:sz w:val="28"/>
            <w:szCs w:val="28"/>
            <w:lang w:eastAsia="en-GB"/>
          </w:rPr>
          <w:id w:val="1236365039"/>
          <w:placeholder>
            <w:docPart w:val="DefaultPlaceholder_-1854013437"/>
          </w:placeholder>
          <w:date w:fullDate="2021-03-01T00:00:00Z">
            <w:dateFormat w:val="dd/MM/yyyy"/>
            <w:lid w:val="en-GB"/>
            <w:storeMappedDataAs w:val="dateTime"/>
            <w:calendar w:val="gregorian"/>
          </w:date>
        </w:sdtPr>
        <w:sdtEndPr/>
        <w:sdtContent>
          <w:r w:rsidR="001018BF">
            <w:rPr>
              <w:rFonts w:cs="Calibri"/>
              <w:color w:val="008000"/>
              <w:sz w:val="28"/>
              <w:szCs w:val="28"/>
              <w:lang w:eastAsia="en-GB"/>
            </w:rPr>
            <w:t>01/03/2021</w:t>
          </w:r>
        </w:sdtContent>
      </w:sdt>
    </w:p>
    <w:p w14:paraId="62DFADD0" w14:textId="77777777" w:rsidR="00C52FFE" w:rsidRDefault="00C52FFE">
      <w:pPr>
        <w:spacing w:after="0" w:line="240" w:lineRule="auto"/>
        <w:ind w:left="-709"/>
        <w:textAlignment w:val="auto"/>
        <w:rPr>
          <w:rFonts w:cs="Calibri"/>
          <w:sz w:val="28"/>
          <w:szCs w:val="28"/>
          <w:lang w:eastAsia="en-GB"/>
        </w:rPr>
      </w:pPr>
    </w:p>
    <w:p w14:paraId="76D325E2" w14:textId="0DA06576" w:rsidR="00E34B5B" w:rsidRDefault="0008492C" w:rsidP="007D5797">
      <w:pPr>
        <w:tabs>
          <w:tab w:val="center" w:pos="4158"/>
        </w:tabs>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7D5797" w:rsidRPr="0061327E">
        <w:rPr>
          <w:rFonts w:cs="Calibri"/>
          <w:sz w:val="28"/>
          <w:szCs w:val="28"/>
          <w:lang w:eastAsia="en-GB"/>
        </w:rPr>
        <w:t>Rachael Thom</w:t>
      </w:r>
      <w:r w:rsidR="001018BF">
        <w:rPr>
          <w:rFonts w:cs="Calibri"/>
          <w:sz w:val="28"/>
          <w:szCs w:val="28"/>
          <w:lang w:eastAsia="en-GB"/>
        </w:rPr>
        <w:t>pson, Director</w:t>
      </w:r>
    </w:p>
    <w:p w14:paraId="3896BBCF" w14:textId="77777777" w:rsidR="00E34B5B" w:rsidRDefault="00E34B5B" w:rsidP="00E34B5B">
      <w:pPr>
        <w:spacing w:after="0" w:line="240" w:lineRule="auto"/>
        <w:ind w:left="-709"/>
        <w:textAlignment w:val="auto"/>
        <w:rPr>
          <w:rFonts w:cs="Calibri"/>
          <w:b/>
          <w:bCs/>
          <w:sz w:val="28"/>
          <w:szCs w:val="28"/>
          <w:lang w:eastAsia="en-GB"/>
        </w:rPr>
      </w:pPr>
    </w:p>
    <w:p w14:paraId="62DFADD4" w14:textId="77777777" w:rsidR="00C52FFE" w:rsidRDefault="00C52FFE">
      <w:pPr>
        <w:spacing w:after="0" w:line="240" w:lineRule="auto"/>
        <w:ind w:left="-709"/>
        <w:textAlignment w:val="auto"/>
        <w:rPr>
          <w:rFonts w:cs="Calibri"/>
          <w:color w:val="008000"/>
          <w:sz w:val="28"/>
          <w:szCs w:val="28"/>
          <w:lang w:eastAsia="en-GB"/>
        </w:rPr>
      </w:pPr>
    </w:p>
    <w:p w14:paraId="62DFADD5" w14:textId="172BD74E" w:rsidR="00C52FFE" w:rsidRDefault="0008492C" w:rsidP="00F008E2">
      <w:pPr>
        <w:tabs>
          <w:tab w:val="center" w:pos="4158"/>
        </w:tabs>
        <w:spacing w:after="0" w:line="240" w:lineRule="auto"/>
        <w:ind w:left="-709"/>
        <w:textAlignment w:val="auto"/>
        <w:rPr>
          <w:rFonts w:cs="Calibri"/>
          <w:color w:val="009EFF"/>
          <w:sz w:val="28"/>
          <w:szCs w:val="28"/>
          <w:lang w:val="en-US" w:eastAsia="en-GB"/>
        </w:rPr>
      </w:pPr>
      <w:r>
        <w:rPr>
          <w:rFonts w:cs="Calibri"/>
          <w:b/>
          <w:bCs/>
          <w:sz w:val="28"/>
          <w:szCs w:val="28"/>
          <w:lang w:eastAsia="en-GB"/>
        </w:rPr>
        <w:t xml:space="preserve">Date of </w:t>
      </w:r>
      <w:r w:rsidR="00F008E2">
        <w:rPr>
          <w:rFonts w:cs="Calibri"/>
          <w:b/>
          <w:bCs/>
          <w:sz w:val="28"/>
          <w:szCs w:val="28"/>
          <w:lang w:eastAsia="en-GB"/>
        </w:rPr>
        <w:t>review</w:t>
      </w:r>
      <w:r>
        <w:rPr>
          <w:rFonts w:cs="Calibri"/>
          <w:b/>
          <w:bCs/>
          <w:sz w:val="28"/>
          <w:szCs w:val="28"/>
          <w:lang w:eastAsia="en-GB"/>
        </w:rPr>
        <w:t>:</w:t>
      </w:r>
      <w:r>
        <w:rPr>
          <w:rFonts w:cs="Calibri"/>
          <w:color w:val="009EFF"/>
          <w:sz w:val="28"/>
          <w:szCs w:val="28"/>
          <w:lang w:val="en-US" w:eastAsia="en-GB"/>
        </w:rPr>
        <w:t xml:space="preserve">  </w:t>
      </w:r>
      <w:sdt>
        <w:sdtPr>
          <w:rPr>
            <w:rFonts w:cs="Calibri"/>
            <w:color w:val="009EFF"/>
            <w:sz w:val="28"/>
            <w:szCs w:val="28"/>
            <w:lang w:val="en-US" w:eastAsia="en-GB"/>
          </w:rPr>
          <w:id w:val="-909304737"/>
          <w:placeholder>
            <w:docPart w:val="DefaultPlaceholder_-1854013437"/>
          </w:placeholder>
          <w:date w:fullDate="2026-10-06T00:00:00Z">
            <w:dateFormat w:val="dd/MM/yyyy"/>
            <w:lid w:val="en-GB"/>
            <w:storeMappedDataAs w:val="dateTime"/>
            <w:calendar w:val="gregorian"/>
          </w:date>
        </w:sdtPr>
        <w:sdtEndPr/>
        <w:sdtContent>
          <w:r w:rsidR="00594463">
            <w:rPr>
              <w:rFonts w:cs="Calibri"/>
              <w:color w:val="009EFF"/>
              <w:sz w:val="28"/>
              <w:szCs w:val="28"/>
              <w:lang w:eastAsia="en-GB"/>
            </w:rPr>
            <w:t>06/10/202</w:t>
          </w:r>
          <w:r w:rsidR="00974F81">
            <w:rPr>
              <w:rFonts w:cs="Calibri"/>
              <w:color w:val="009EFF"/>
              <w:sz w:val="28"/>
              <w:szCs w:val="28"/>
              <w:lang w:eastAsia="en-GB"/>
            </w:rPr>
            <w:t>6</w:t>
          </w:r>
        </w:sdtContent>
      </w:sdt>
      <w:r w:rsidR="00F008E2">
        <w:rPr>
          <w:rFonts w:cs="Calibri"/>
          <w:color w:val="009EFF"/>
          <w:sz w:val="28"/>
          <w:szCs w:val="28"/>
          <w:lang w:val="en-US" w:eastAsia="en-GB"/>
        </w:rPr>
        <w:tab/>
      </w:r>
    </w:p>
    <w:p w14:paraId="027D7873" w14:textId="08A77156" w:rsidR="00F008E2" w:rsidRDefault="00F008E2" w:rsidP="00F008E2">
      <w:pPr>
        <w:tabs>
          <w:tab w:val="center" w:pos="4158"/>
        </w:tabs>
        <w:spacing w:after="0" w:line="240" w:lineRule="auto"/>
        <w:ind w:left="-709"/>
        <w:textAlignment w:val="auto"/>
      </w:pPr>
      <w:r>
        <w:rPr>
          <w:rFonts w:cs="Calibri"/>
          <w:b/>
          <w:bCs/>
          <w:sz w:val="28"/>
          <w:szCs w:val="28"/>
          <w:lang w:eastAsia="en-GB"/>
        </w:rPr>
        <w:t>Date of next review</w:t>
      </w:r>
      <w:r w:rsidRPr="00F458D3">
        <w:rPr>
          <w:rFonts w:cs="Calibri"/>
          <w:b/>
          <w:bCs/>
          <w:sz w:val="28"/>
          <w:szCs w:val="28"/>
          <w:lang w:eastAsia="en-GB"/>
        </w:rPr>
        <w:t>:</w:t>
      </w:r>
      <w:r w:rsidRPr="00F458D3">
        <w:rPr>
          <w:sz w:val="28"/>
          <w:szCs w:val="28"/>
        </w:rPr>
        <w:t xml:space="preserve"> </w:t>
      </w:r>
      <w:r w:rsidR="00594463">
        <w:rPr>
          <w:sz w:val="28"/>
          <w:szCs w:val="28"/>
        </w:rPr>
        <w:t>October 202</w:t>
      </w:r>
      <w:r w:rsidR="00974F81">
        <w:rPr>
          <w:sz w:val="28"/>
          <w:szCs w:val="28"/>
        </w:rPr>
        <w:t>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76DF0F8F" w:rsidR="00C52FFE" w:rsidRDefault="0008492C">
      <w:pPr>
        <w:spacing w:after="0" w:line="240" w:lineRule="auto"/>
        <w:ind w:left="-709"/>
        <w:textAlignment w:val="auto"/>
      </w:pPr>
      <w:r>
        <w:rPr>
          <w:rFonts w:cs="Calibri"/>
          <w:b/>
          <w:bCs/>
          <w:sz w:val="28"/>
          <w:szCs w:val="28"/>
          <w:lang w:eastAsia="en-GB"/>
        </w:rPr>
        <w:t>Version</w:t>
      </w:r>
      <w:r w:rsidRPr="0061327E">
        <w:rPr>
          <w:rFonts w:cs="Calibri"/>
          <w:b/>
          <w:bCs/>
          <w:sz w:val="28"/>
          <w:szCs w:val="28"/>
          <w:lang w:eastAsia="en-GB"/>
        </w:rPr>
        <w:t>:</w:t>
      </w:r>
      <w:r w:rsidRPr="0061327E">
        <w:rPr>
          <w:rFonts w:cs="Calibri"/>
          <w:sz w:val="28"/>
          <w:szCs w:val="28"/>
          <w:lang w:eastAsia="en-GB"/>
        </w:rPr>
        <w:t xml:space="preserve"> </w:t>
      </w:r>
      <w:r w:rsidR="00974F81">
        <w:rPr>
          <w:rFonts w:cs="Calibri"/>
          <w:sz w:val="28"/>
          <w:szCs w:val="28"/>
          <w:lang w:eastAsia="en-GB"/>
        </w:rPr>
        <w:t>6</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9" w14:textId="77777777" w:rsidR="00C52FFE" w:rsidRDefault="0008492C">
      <w:pPr>
        <w:spacing w:after="0" w:line="240" w:lineRule="auto"/>
        <w:ind w:left="-709"/>
        <w:jc w:val="center"/>
        <w:textAlignment w:val="auto"/>
      </w:pPr>
      <w:r>
        <w:rPr>
          <w:rFonts w:eastAsia="Arial" w:cs="Calibri"/>
          <w:b/>
          <w:bCs/>
          <w:sz w:val="30"/>
          <w:szCs w:val="32"/>
          <w:lang w:val="en-US" w:eastAsia="en-GB"/>
        </w:rPr>
        <w:t xml:space="preserve">This policy will be reviewed </w:t>
      </w:r>
      <w:r>
        <w:rPr>
          <w:rFonts w:eastAsia="Arial" w:cs="Calibri"/>
          <w:b/>
          <w:bCs/>
          <w:sz w:val="30"/>
          <w:szCs w:val="32"/>
          <w:u w:val="single"/>
          <w:lang w:val="en-US" w:eastAsia="en-GB"/>
        </w:rPr>
        <w:t xml:space="preserve">at least </w:t>
      </w:r>
      <w:r>
        <w:rPr>
          <w:rFonts w:eastAsia="Arial" w:cs="Calibri"/>
          <w:b/>
          <w:bCs/>
          <w:sz w:val="30"/>
          <w:szCs w:val="32"/>
          <w:lang w:val="en-US" w:eastAsia="en-GB"/>
        </w:rPr>
        <w:t>annually and/or following any updates to national and local guidance and procedures.</w:t>
      </w:r>
    </w:p>
    <w:p w14:paraId="62DFADDA"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B"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C"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D"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E"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F" w14:textId="77777777" w:rsidR="00C52FFE" w:rsidRDefault="0008492C">
      <w:pPr>
        <w:spacing w:after="0" w:line="240" w:lineRule="auto"/>
        <w:ind w:left="-142"/>
        <w:textAlignment w:val="auto"/>
        <w:rPr>
          <w:rFonts w:cs="Calibri"/>
          <w:b/>
          <w:sz w:val="32"/>
          <w:szCs w:val="32"/>
          <w:lang w:eastAsia="en-GB"/>
        </w:rPr>
      </w:pPr>
      <w:r>
        <w:rPr>
          <w:rFonts w:cs="Calibri"/>
          <w:b/>
          <w:sz w:val="32"/>
          <w:szCs w:val="32"/>
          <w:lang w:eastAsia="en-GB"/>
        </w:rPr>
        <w:t xml:space="preserve">Key Contacts </w:t>
      </w:r>
    </w:p>
    <w:p w14:paraId="62DFADE0" w14:textId="77777777" w:rsidR="00C52FFE" w:rsidRDefault="00C52FFE">
      <w:pPr>
        <w:spacing w:after="0" w:line="240" w:lineRule="auto"/>
        <w:textAlignment w:val="auto"/>
        <w:rPr>
          <w:rFonts w:eastAsia="Calibri" w:cs="Calibri"/>
          <w:b/>
          <w:i/>
          <w:color w:val="FF0096"/>
          <w:sz w:val="22"/>
          <w:szCs w:val="22"/>
          <w:shd w:val="clear" w:color="auto" w:fill="FFFF00"/>
        </w:rPr>
      </w:pPr>
    </w:p>
    <w:tbl>
      <w:tblPr>
        <w:tblW w:w="10206" w:type="dxa"/>
        <w:tblInd w:w="-572" w:type="dxa"/>
        <w:tblCellMar>
          <w:left w:w="10" w:type="dxa"/>
          <w:right w:w="10" w:type="dxa"/>
        </w:tblCellMar>
        <w:tblLook w:val="0000" w:firstRow="0" w:lastRow="0" w:firstColumn="0" w:lastColumn="0" w:noHBand="0" w:noVBand="0"/>
      </w:tblPr>
      <w:tblGrid>
        <w:gridCol w:w="3402"/>
        <w:gridCol w:w="3165"/>
        <w:gridCol w:w="3639"/>
      </w:tblGrid>
      <w:tr w:rsidR="00C52FFE" w14:paraId="62DFADE4" w14:textId="77777777" w:rsidTr="001941DA">
        <w:trPr>
          <w:trHeight w:val="582"/>
        </w:trPr>
        <w:tc>
          <w:tcPr>
            <w:tcW w:w="340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0FBA5D3C" w14:textId="77777777" w:rsidR="00A252A5" w:rsidRDefault="00A252A5" w:rsidP="00BD67F1">
            <w:pPr>
              <w:spacing w:after="0" w:line="276" w:lineRule="auto"/>
              <w:jc w:val="center"/>
              <w:textAlignment w:val="auto"/>
              <w:rPr>
                <w:rFonts w:eastAsia="Calibri" w:cs="Calibri"/>
                <w:sz w:val="22"/>
                <w:szCs w:val="22"/>
                <w:lang w:eastAsia="en-GB"/>
              </w:rPr>
            </w:pPr>
          </w:p>
          <w:p w14:paraId="297E4C62" w14:textId="36DF1448" w:rsidR="00C52FFE" w:rsidRPr="00A252A5" w:rsidRDefault="001941DA" w:rsidP="00BD67F1">
            <w:pPr>
              <w:spacing w:after="0" w:line="276" w:lineRule="auto"/>
              <w:jc w:val="center"/>
              <w:textAlignment w:val="auto"/>
              <w:rPr>
                <w:rFonts w:eastAsia="Calibri" w:cs="Calibri"/>
                <w:b/>
                <w:bCs/>
                <w:sz w:val="22"/>
                <w:szCs w:val="22"/>
                <w:lang w:eastAsia="en-GB"/>
              </w:rPr>
            </w:pPr>
            <w:bookmarkStart w:id="1" w:name="_Hlk63075174"/>
            <w:r>
              <w:rPr>
                <w:rFonts w:eastAsia="Calibri" w:cs="Calibri"/>
                <w:b/>
                <w:bCs/>
                <w:sz w:val="22"/>
                <w:szCs w:val="22"/>
                <w:lang w:eastAsia="en-GB"/>
              </w:rPr>
              <w:t>Name</w:t>
            </w:r>
          </w:p>
          <w:bookmarkEnd w:id="1"/>
          <w:p w14:paraId="62DFADE1" w14:textId="3EE670B3" w:rsidR="00A252A5" w:rsidRDefault="00A252A5" w:rsidP="00BD67F1">
            <w:pPr>
              <w:spacing w:after="0" w:line="276" w:lineRule="auto"/>
              <w:jc w:val="center"/>
              <w:textAlignment w:val="auto"/>
              <w:rPr>
                <w:rFonts w:eastAsia="Calibri" w:cs="Calibri"/>
                <w:sz w:val="22"/>
                <w:szCs w:val="22"/>
                <w:lang w:eastAsia="en-GB"/>
              </w:rPr>
            </w:pPr>
          </w:p>
        </w:tc>
        <w:tc>
          <w:tcPr>
            <w:tcW w:w="316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2DFADE2" w14:textId="634CBD18" w:rsidR="00C52FFE" w:rsidRDefault="001941DA">
            <w:pPr>
              <w:spacing w:after="0" w:line="276" w:lineRule="auto"/>
              <w:jc w:val="center"/>
              <w:textAlignment w:val="auto"/>
              <w:rPr>
                <w:rFonts w:eastAsia="Calibri" w:cs="Calibri"/>
                <w:b/>
                <w:bCs/>
                <w:sz w:val="22"/>
                <w:szCs w:val="22"/>
                <w:lang w:eastAsia="en-GB"/>
              </w:rPr>
            </w:pPr>
            <w:r>
              <w:rPr>
                <w:rFonts w:eastAsia="Calibri" w:cs="Calibri"/>
                <w:b/>
                <w:bCs/>
                <w:sz w:val="22"/>
                <w:szCs w:val="22"/>
                <w:lang w:eastAsia="en-GB"/>
              </w:rPr>
              <w:t>Role</w:t>
            </w:r>
          </w:p>
        </w:tc>
        <w:tc>
          <w:tcPr>
            <w:tcW w:w="363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2DFADE3" w14:textId="77777777" w:rsidR="00C52FFE" w:rsidRDefault="0008492C">
            <w:pPr>
              <w:spacing w:after="0" w:line="276" w:lineRule="auto"/>
              <w:jc w:val="center"/>
              <w:textAlignment w:val="auto"/>
            </w:pPr>
            <w:r>
              <w:rPr>
                <w:rFonts w:cs="Calibri"/>
                <w:b/>
                <w:bCs/>
                <w:sz w:val="22"/>
                <w:szCs w:val="24"/>
                <w:lang w:eastAsia="en-GB"/>
              </w:rPr>
              <w:t>Cairn Education</w:t>
            </w:r>
            <w:r>
              <w:rPr>
                <w:rFonts w:eastAsia="Calibri" w:cs="Calibri"/>
                <w:b/>
                <w:bCs/>
                <w:sz w:val="22"/>
                <w:szCs w:val="22"/>
                <w:lang w:eastAsia="en-GB"/>
              </w:rPr>
              <w:t xml:space="preserve"> contact information </w:t>
            </w:r>
          </w:p>
        </w:tc>
      </w:tr>
      <w:tr w:rsidR="00C52FFE" w14:paraId="62DFADEB" w14:textId="77777777" w:rsidTr="001941DA">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FADE6" w14:textId="530CF2B9" w:rsidR="00C52FFE" w:rsidRDefault="00770078">
            <w:pPr>
              <w:spacing w:after="0" w:line="276" w:lineRule="auto"/>
              <w:textAlignment w:val="auto"/>
              <w:rPr>
                <w:rFonts w:eastAsia="Calibri" w:cs="Calibri"/>
                <w:b/>
                <w:bCs/>
                <w:sz w:val="22"/>
                <w:szCs w:val="22"/>
                <w:lang w:eastAsia="en-GB"/>
              </w:rPr>
            </w:pPr>
            <w:r>
              <w:rPr>
                <w:rFonts w:eastAsia="Calibri" w:cs="Calibri"/>
                <w:b/>
                <w:bCs/>
                <w:sz w:val="22"/>
                <w:szCs w:val="22"/>
                <w:lang w:eastAsia="en-GB"/>
              </w:rPr>
              <w:t>Rachael Thompson</w:t>
            </w:r>
          </w:p>
        </w:tc>
        <w:tc>
          <w:tcPr>
            <w:tcW w:w="3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A651A" w14:textId="77777777" w:rsidR="0061327E" w:rsidRDefault="00770078">
            <w:pPr>
              <w:spacing w:after="0" w:line="276" w:lineRule="auto"/>
              <w:textAlignment w:val="auto"/>
              <w:rPr>
                <w:rFonts w:eastAsia="Calibri" w:cs="Calibri"/>
                <w:sz w:val="22"/>
                <w:szCs w:val="22"/>
                <w:lang w:eastAsia="en-GB"/>
              </w:rPr>
            </w:pPr>
            <w:r>
              <w:rPr>
                <w:rFonts w:eastAsia="Calibri" w:cs="Calibri"/>
                <w:sz w:val="22"/>
                <w:szCs w:val="22"/>
                <w:lang w:eastAsia="en-GB"/>
              </w:rPr>
              <w:t>Director</w:t>
            </w:r>
          </w:p>
          <w:p w14:paraId="62DFADE8" w14:textId="4BF82E4D" w:rsidR="009421A9" w:rsidRDefault="009421A9">
            <w:pPr>
              <w:spacing w:after="0" w:line="276" w:lineRule="auto"/>
              <w:textAlignment w:val="auto"/>
              <w:rPr>
                <w:rFonts w:eastAsia="Calibri" w:cs="Calibri"/>
                <w:sz w:val="22"/>
                <w:szCs w:val="22"/>
                <w:lang w:eastAsia="en-GB"/>
              </w:rPr>
            </w:pPr>
            <w:r>
              <w:rPr>
                <w:rFonts w:eastAsia="Calibri" w:cs="Calibri"/>
                <w:sz w:val="22"/>
                <w:szCs w:val="22"/>
                <w:lang w:eastAsia="en-GB"/>
              </w:rPr>
              <w:t>Head Teacher</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FADEA" w14:textId="5280CA72" w:rsidR="00C52FFE" w:rsidRDefault="00332B01">
            <w:pPr>
              <w:spacing w:after="0" w:line="276" w:lineRule="auto"/>
              <w:textAlignment w:val="auto"/>
              <w:rPr>
                <w:rFonts w:eastAsia="Calibri" w:cs="Calibri"/>
                <w:sz w:val="22"/>
                <w:szCs w:val="22"/>
                <w:lang w:eastAsia="en-GB"/>
              </w:rPr>
            </w:pPr>
            <w:hyperlink r:id="rId12" w:history="1">
              <w:r w:rsidRPr="00BF602D">
                <w:rPr>
                  <w:rStyle w:val="Hyperlink"/>
                  <w:rFonts w:eastAsia="Calibri" w:cs="Calibri"/>
                  <w:sz w:val="22"/>
                  <w:szCs w:val="22"/>
                  <w:lang w:eastAsia="en-GB"/>
                </w:rPr>
                <w:t>rachaelthompson@cairneducation.co.uk</w:t>
              </w:r>
            </w:hyperlink>
          </w:p>
        </w:tc>
      </w:tr>
      <w:tr w:rsidR="00D253EA" w14:paraId="7405627B" w14:textId="77777777" w:rsidTr="001941DA">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A1773" w14:textId="588721B4" w:rsidR="00D253EA" w:rsidRDefault="00D253EA">
            <w:pPr>
              <w:spacing w:after="0" w:line="276" w:lineRule="auto"/>
              <w:textAlignment w:val="auto"/>
              <w:rPr>
                <w:rFonts w:eastAsia="Calibri" w:cs="Calibri"/>
                <w:b/>
                <w:bCs/>
                <w:sz w:val="22"/>
                <w:szCs w:val="22"/>
                <w:lang w:eastAsia="en-GB"/>
              </w:rPr>
            </w:pPr>
            <w:r>
              <w:rPr>
                <w:rFonts w:eastAsia="Calibri" w:cs="Calibri"/>
                <w:b/>
                <w:bCs/>
                <w:sz w:val="22"/>
                <w:szCs w:val="22"/>
                <w:lang w:eastAsia="en-GB"/>
              </w:rPr>
              <w:t>Natasha Colahan</w:t>
            </w:r>
          </w:p>
        </w:tc>
        <w:tc>
          <w:tcPr>
            <w:tcW w:w="3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25DBC" w14:textId="15F2D626" w:rsidR="00D253EA" w:rsidRDefault="00D253EA">
            <w:pPr>
              <w:spacing w:after="0" w:line="276" w:lineRule="auto"/>
              <w:textAlignment w:val="auto"/>
              <w:rPr>
                <w:rFonts w:eastAsia="Calibri" w:cs="Calibri"/>
                <w:sz w:val="22"/>
                <w:szCs w:val="22"/>
                <w:lang w:eastAsia="en-GB"/>
              </w:rPr>
            </w:pPr>
            <w:r>
              <w:rPr>
                <w:rFonts w:eastAsia="Calibri" w:cs="Calibri"/>
                <w:sz w:val="22"/>
                <w:szCs w:val="22"/>
                <w:lang w:eastAsia="en-GB"/>
              </w:rPr>
              <w:t xml:space="preserve">Business Manager </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70C13" w14:textId="1BA195BB" w:rsidR="00D253EA" w:rsidRDefault="00D253EA">
            <w:pPr>
              <w:spacing w:after="0" w:line="276" w:lineRule="auto"/>
              <w:textAlignment w:val="auto"/>
            </w:pPr>
            <w:hyperlink r:id="rId13" w:history="1">
              <w:r w:rsidRPr="00D44063">
                <w:rPr>
                  <w:rStyle w:val="Hyperlink"/>
                </w:rPr>
                <w:t>natashacolahan@cairneducation.co.uk</w:t>
              </w:r>
            </w:hyperlink>
          </w:p>
          <w:p w14:paraId="0FA2CFAA" w14:textId="68C79AB0" w:rsidR="00D253EA" w:rsidRDefault="00D253EA">
            <w:pPr>
              <w:spacing w:after="0" w:line="276" w:lineRule="auto"/>
              <w:textAlignment w:val="auto"/>
            </w:pPr>
          </w:p>
        </w:tc>
      </w:tr>
      <w:tr w:rsidR="00974F81" w14:paraId="4EAD5E5E" w14:textId="77777777" w:rsidTr="001941DA">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7F7A3" w14:textId="3CA4073B" w:rsidR="00974F81" w:rsidRDefault="00974F81">
            <w:pPr>
              <w:spacing w:after="0" w:line="276" w:lineRule="auto"/>
              <w:textAlignment w:val="auto"/>
              <w:rPr>
                <w:rFonts w:eastAsia="Calibri" w:cs="Calibri"/>
                <w:b/>
                <w:bCs/>
                <w:sz w:val="22"/>
                <w:szCs w:val="22"/>
                <w:lang w:eastAsia="en-GB"/>
              </w:rPr>
            </w:pPr>
            <w:r>
              <w:rPr>
                <w:rFonts w:eastAsia="Calibri" w:cs="Calibri"/>
                <w:b/>
                <w:bCs/>
                <w:sz w:val="22"/>
                <w:szCs w:val="22"/>
                <w:lang w:eastAsia="en-GB"/>
              </w:rPr>
              <w:t xml:space="preserve">Gillian Hughes </w:t>
            </w:r>
          </w:p>
        </w:tc>
        <w:tc>
          <w:tcPr>
            <w:tcW w:w="3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3CDAD" w14:textId="6A83C6F3" w:rsidR="00974F81" w:rsidRDefault="00974F81">
            <w:pPr>
              <w:spacing w:after="0" w:line="276" w:lineRule="auto"/>
              <w:textAlignment w:val="auto"/>
              <w:rPr>
                <w:rFonts w:eastAsia="Calibri" w:cs="Calibri"/>
                <w:sz w:val="22"/>
                <w:szCs w:val="22"/>
                <w:lang w:eastAsia="en-GB"/>
              </w:rPr>
            </w:pPr>
            <w:r>
              <w:rPr>
                <w:rFonts w:eastAsia="Calibri" w:cs="Calibri"/>
                <w:sz w:val="22"/>
                <w:szCs w:val="22"/>
                <w:lang w:eastAsia="en-GB"/>
              </w:rPr>
              <w:t>Careers lead</w:t>
            </w:r>
          </w:p>
        </w:tc>
        <w:tc>
          <w:tcPr>
            <w:tcW w:w="3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6F888" w14:textId="6C7C6676" w:rsidR="00974F81" w:rsidRDefault="00974F81">
            <w:pPr>
              <w:spacing w:after="0" w:line="276" w:lineRule="auto"/>
              <w:textAlignment w:val="auto"/>
            </w:pPr>
            <w:hyperlink r:id="rId14" w:history="1">
              <w:r w:rsidRPr="009F2CA4">
                <w:rPr>
                  <w:rStyle w:val="Hyperlink"/>
                </w:rPr>
                <w:t>gillianhughes@cairneducation.co.uk</w:t>
              </w:r>
            </w:hyperlink>
          </w:p>
          <w:p w14:paraId="68F65F28" w14:textId="14D86872" w:rsidR="00974F81" w:rsidRDefault="00974F81">
            <w:pPr>
              <w:spacing w:after="0" w:line="276" w:lineRule="auto"/>
              <w:textAlignment w:val="auto"/>
            </w:pPr>
          </w:p>
        </w:tc>
      </w:tr>
    </w:tbl>
    <w:p w14:paraId="1C2AAA9D" w14:textId="2BDFF9D1" w:rsidR="009F5BD1" w:rsidRDefault="009F5BD1">
      <w:pPr>
        <w:spacing w:after="0" w:line="240" w:lineRule="auto"/>
        <w:textAlignment w:val="auto"/>
        <w:rPr>
          <w:rFonts w:cs="Calibri"/>
          <w:b/>
          <w:sz w:val="32"/>
          <w:szCs w:val="32"/>
          <w:lang w:eastAsia="en-GB"/>
        </w:rPr>
      </w:pPr>
    </w:p>
    <w:bookmarkStart w:id="2" w:name="_Toc83214873" w:displacedByCustomXml="next"/>
    <w:sdt>
      <w:sdtPr>
        <w:rPr>
          <w:rFonts w:ascii="Calibri" w:hAnsi="Calibri"/>
          <w:color w:val="auto"/>
          <w:sz w:val="21"/>
          <w:szCs w:val="21"/>
        </w:rPr>
        <w:id w:val="-737007116"/>
        <w:docPartObj>
          <w:docPartGallery w:val="Table of Contents"/>
          <w:docPartUnique/>
        </w:docPartObj>
      </w:sdtPr>
      <w:sdtEndPr>
        <w:rPr>
          <w:b/>
          <w:bCs/>
          <w:noProof/>
        </w:rPr>
      </w:sdtEndPr>
      <w:sdtContent>
        <w:p w14:paraId="4B2A8F93" w14:textId="62BF9025" w:rsidR="00C21CAE" w:rsidRDefault="00C21CAE">
          <w:pPr>
            <w:pStyle w:val="TOCHeading"/>
          </w:pPr>
          <w:r>
            <w:t>Contents</w:t>
          </w:r>
          <w:bookmarkEnd w:id="2"/>
        </w:p>
        <w:p w14:paraId="596D4A99" w14:textId="50F4727B" w:rsidR="00563F44" w:rsidRDefault="00C21CAE">
          <w:pPr>
            <w:pStyle w:val="TOC1"/>
            <w:rPr>
              <w:rFonts w:asciiTheme="minorHAnsi" w:eastAsiaTheme="minorEastAsia" w:hAnsiTheme="minorHAnsi" w:cstheme="minorBidi"/>
              <w:noProof/>
              <w:sz w:val="22"/>
              <w:szCs w:val="22"/>
              <w:lang w:eastAsia="en-GB"/>
            </w:rPr>
          </w:pPr>
          <w:r>
            <w:fldChar w:fldCharType="begin"/>
          </w:r>
          <w:r>
            <w:instrText xml:space="preserve"> TOC \o "1-3" \h \z \u </w:instrText>
          </w:r>
          <w:r>
            <w:fldChar w:fldCharType="separate"/>
          </w:r>
          <w:hyperlink w:anchor="_Toc83214873" w:history="1">
            <w:r w:rsidR="00563F44" w:rsidRPr="009E6D92">
              <w:rPr>
                <w:rStyle w:val="Hyperlink"/>
                <w:noProof/>
              </w:rPr>
              <w:t>Contents</w:t>
            </w:r>
            <w:r w:rsidR="00563F44">
              <w:rPr>
                <w:noProof/>
                <w:webHidden/>
              </w:rPr>
              <w:tab/>
            </w:r>
            <w:r w:rsidR="00563F44">
              <w:rPr>
                <w:noProof/>
                <w:webHidden/>
              </w:rPr>
              <w:fldChar w:fldCharType="begin"/>
            </w:r>
            <w:r w:rsidR="00563F44">
              <w:rPr>
                <w:noProof/>
                <w:webHidden/>
              </w:rPr>
              <w:instrText xml:space="preserve"> PAGEREF _Toc83214873 \h </w:instrText>
            </w:r>
            <w:r w:rsidR="00563F44">
              <w:rPr>
                <w:noProof/>
                <w:webHidden/>
              </w:rPr>
            </w:r>
            <w:r w:rsidR="00563F44">
              <w:rPr>
                <w:noProof/>
                <w:webHidden/>
              </w:rPr>
              <w:fldChar w:fldCharType="separate"/>
            </w:r>
            <w:r w:rsidR="002D3889">
              <w:rPr>
                <w:noProof/>
                <w:webHidden/>
              </w:rPr>
              <w:t>2</w:t>
            </w:r>
            <w:r w:rsidR="00563F44">
              <w:rPr>
                <w:noProof/>
                <w:webHidden/>
              </w:rPr>
              <w:fldChar w:fldCharType="end"/>
            </w:r>
          </w:hyperlink>
        </w:p>
        <w:p w14:paraId="50D3B509" w14:textId="4D620BED" w:rsidR="00563F44" w:rsidRDefault="00563F44">
          <w:pPr>
            <w:pStyle w:val="TOC1"/>
            <w:rPr>
              <w:rFonts w:asciiTheme="minorHAnsi" w:eastAsiaTheme="minorEastAsia" w:hAnsiTheme="minorHAnsi" w:cstheme="minorBidi"/>
              <w:noProof/>
              <w:sz w:val="22"/>
              <w:szCs w:val="22"/>
              <w:lang w:eastAsia="en-GB"/>
            </w:rPr>
          </w:pPr>
          <w:hyperlink w:anchor="_Toc83214874" w:history="1">
            <w:r w:rsidRPr="009E6D92">
              <w:rPr>
                <w:rStyle w:val="Hyperlink"/>
                <w:noProof/>
                <w:lang w:eastAsia="en-GB"/>
              </w:rPr>
              <w:t>Introduction</w:t>
            </w:r>
            <w:r>
              <w:rPr>
                <w:noProof/>
                <w:webHidden/>
              </w:rPr>
              <w:tab/>
            </w:r>
            <w:r>
              <w:rPr>
                <w:noProof/>
                <w:webHidden/>
              </w:rPr>
              <w:fldChar w:fldCharType="begin"/>
            </w:r>
            <w:r>
              <w:rPr>
                <w:noProof/>
                <w:webHidden/>
              </w:rPr>
              <w:instrText xml:space="preserve"> PAGEREF _Toc83214874 \h </w:instrText>
            </w:r>
            <w:r>
              <w:rPr>
                <w:noProof/>
                <w:webHidden/>
              </w:rPr>
            </w:r>
            <w:r>
              <w:rPr>
                <w:noProof/>
                <w:webHidden/>
              </w:rPr>
              <w:fldChar w:fldCharType="separate"/>
            </w:r>
            <w:r w:rsidR="002D3889">
              <w:rPr>
                <w:noProof/>
                <w:webHidden/>
              </w:rPr>
              <w:t>4</w:t>
            </w:r>
            <w:r>
              <w:rPr>
                <w:noProof/>
                <w:webHidden/>
              </w:rPr>
              <w:fldChar w:fldCharType="end"/>
            </w:r>
          </w:hyperlink>
        </w:p>
        <w:p w14:paraId="64D4F1DC" w14:textId="009F0C67" w:rsidR="00563F44" w:rsidRDefault="00563F44">
          <w:pPr>
            <w:pStyle w:val="TOC1"/>
            <w:rPr>
              <w:rFonts w:asciiTheme="minorHAnsi" w:eastAsiaTheme="minorEastAsia" w:hAnsiTheme="minorHAnsi" w:cstheme="minorBidi"/>
              <w:noProof/>
              <w:sz w:val="22"/>
              <w:szCs w:val="22"/>
              <w:lang w:eastAsia="en-GB"/>
            </w:rPr>
          </w:pPr>
          <w:hyperlink w:anchor="_Toc83214875" w:history="1">
            <w:r w:rsidRPr="009E6D92">
              <w:rPr>
                <w:rStyle w:val="Hyperlink"/>
                <w:noProof/>
                <w:lang w:eastAsia="en-GB"/>
              </w:rPr>
              <w:t>Progression Pathway</w:t>
            </w:r>
            <w:r>
              <w:rPr>
                <w:noProof/>
                <w:webHidden/>
              </w:rPr>
              <w:tab/>
            </w:r>
            <w:r>
              <w:rPr>
                <w:noProof/>
                <w:webHidden/>
              </w:rPr>
              <w:fldChar w:fldCharType="begin"/>
            </w:r>
            <w:r>
              <w:rPr>
                <w:noProof/>
                <w:webHidden/>
              </w:rPr>
              <w:instrText xml:space="preserve"> PAGEREF _Toc83214875 \h </w:instrText>
            </w:r>
            <w:r>
              <w:rPr>
                <w:noProof/>
                <w:webHidden/>
              </w:rPr>
            </w:r>
            <w:r>
              <w:rPr>
                <w:noProof/>
                <w:webHidden/>
              </w:rPr>
              <w:fldChar w:fldCharType="separate"/>
            </w:r>
            <w:r w:rsidR="002D3889">
              <w:rPr>
                <w:noProof/>
                <w:webHidden/>
              </w:rPr>
              <w:t>5</w:t>
            </w:r>
            <w:r>
              <w:rPr>
                <w:noProof/>
                <w:webHidden/>
              </w:rPr>
              <w:fldChar w:fldCharType="end"/>
            </w:r>
          </w:hyperlink>
        </w:p>
        <w:p w14:paraId="584F6BB9" w14:textId="7B898762"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76" w:history="1">
            <w:r w:rsidRPr="009E6D92">
              <w:rPr>
                <w:rStyle w:val="Hyperlink"/>
                <w:noProof/>
                <w:lang w:eastAsia="en-GB"/>
              </w:rPr>
              <w:t>Intent</w:t>
            </w:r>
            <w:r>
              <w:rPr>
                <w:noProof/>
                <w:webHidden/>
              </w:rPr>
              <w:tab/>
            </w:r>
            <w:r>
              <w:rPr>
                <w:noProof/>
                <w:webHidden/>
              </w:rPr>
              <w:fldChar w:fldCharType="begin"/>
            </w:r>
            <w:r>
              <w:rPr>
                <w:noProof/>
                <w:webHidden/>
              </w:rPr>
              <w:instrText xml:space="preserve"> PAGEREF _Toc83214876 \h </w:instrText>
            </w:r>
            <w:r>
              <w:rPr>
                <w:noProof/>
                <w:webHidden/>
              </w:rPr>
            </w:r>
            <w:r>
              <w:rPr>
                <w:noProof/>
                <w:webHidden/>
              </w:rPr>
              <w:fldChar w:fldCharType="separate"/>
            </w:r>
            <w:r w:rsidR="002D3889">
              <w:rPr>
                <w:noProof/>
                <w:webHidden/>
              </w:rPr>
              <w:t>5</w:t>
            </w:r>
            <w:r>
              <w:rPr>
                <w:noProof/>
                <w:webHidden/>
              </w:rPr>
              <w:fldChar w:fldCharType="end"/>
            </w:r>
          </w:hyperlink>
        </w:p>
        <w:p w14:paraId="79E47A23" w14:textId="4EC95A61"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77" w:history="1">
            <w:r w:rsidRPr="009E6D92">
              <w:rPr>
                <w:rStyle w:val="Hyperlink"/>
                <w:rFonts w:eastAsia="Calibri"/>
                <w:noProof/>
                <w:lang w:eastAsia="en-GB"/>
              </w:rPr>
              <w:t>Implementation</w:t>
            </w:r>
            <w:r>
              <w:rPr>
                <w:noProof/>
                <w:webHidden/>
              </w:rPr>
              <w:tab/>
            </w:r>
            <w:r>
              <w:rPr>
                <w:noProof/>
                <w:webHidden/>
              </w:rPr>
              <w:fldChar w:fldCharType="begin"/>
            </w:r>
            <w:r>
              <w:rPr>
                <w:noProof/>
                <w:webHidden/>
              </w:rPr>
              <w:instrText xml:space="preserve"> PAGEREF _Toc83214877 \h </w:instrText>
            </w:r>
            <w:r>
              <w:rPr>
                <w:noProof/>
                <w:webHidden/>
              </w:rPr>
            </w:r>
            <w:r>
              <w:rPr>
                <w:noProof/>
                <w:webHidden/>
              </w:rPr>
              <w:fldChar w:fldCharType="separate"/>
            </w:r>
            <w:r w:rsidR="002D3889">
              <w:rPr>
                <w:noProof/>
                <w:webHidden/>
              </w:rPr>
              <w:t>5</w:t>
            </w:r>
            <w:r>
              <w:rPr>
                <w:noProof/>
                <w:webHidden/>
              </w:rPr>
              <w:fldChar w:fldCharType="end"/>
            </w:r>
          </w:hyperlink>
        </w:p>
        <w:p w14:paraId="4D2E7A10" w14:textId="2DDF9635"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78" w:history="1">
            <w:r w:rsidRPr="009E6D92">
              <w:rPr>
                <w:rStyle w:val="Hyperlink"/>
                <w:noProof/>
                <w:lang w:eastAsia="en-GB"/>
              </w:rPr>
              <w:t>Impact</w:t>
            </w:r>
            <w:r>
              <w:rPr>
                <w:noProof/>
                <w:webHidden/>
              </w:rPr>
              <w:tab/>
            </w:r>
            <w:r>
              <w:rPr>
                <w:noProof/>
                <w:webHidden/>
              </w:rPr>
              <w:fldChar w:fldCharType="begin"/>
            </w:r>
            <w:r>
              <w:rPr>
                <w:noProof/>
                <w:webHidden/>
              </w:rPr>
              <w:instrText xml:space="preserve"> PAGEREF _Toc83214878 \h </w:instrText>
            </w:r>
            <w:r>
              <w:rPr>
                <w:noProof/>
                <w:webHidden/>
              </w:rPr>
            </w:r>
            <w:r>
              <w:rPr>
                <w:noProof/>
                <w:webHidden/>
              </w:rPr>
              <w:fldChar w:fldCharType="separate"/>
            </w:r>
            <w:r w:rsidR="002D3889">
              <w:rPr>
                <w:noProof/>
                <w:webHidden/>
              </w:rPr>
              <w:t>5</w:t>
            </w:r>
            <w:r>
              <w:rPr>
                <w:noProof/>
                <w:webHidden/>
              </w:rPr>
              <w:fldChar w:fldCharType="end"/>
            </w:r>
          </w:hyperlink>
        </w:p>
        <w:p w14:paraId="0B0DA0A4" w14:textId="055BEE4E" w:rsidR="00563F44" w:rsidRDefault="00563F44">
          <w:pPr>
            <w:pStyle w:val="TOC1"/>
            <w:rPr>
              <w:rFonts w:asciiTheme="minorHAnsi" w:eastAsiaTheme="minorEastAsia" w:hAnsiTheme="minorHAnsi" w:cstheme="minorBidi"/>
              <w:noProof/>
              <w:sz w:val="22"/>
              <w:szCs w:val="22"/>
              <w:lang w:eastAsia="en-GB"/>
            </w:rPr>
          </w:pPr>
          <w:hyperlink w:anchor="_Toc83214879" w:history="1">
            <w:r w:rsidRPr="009E6D92">
              <w:rPr>
                <w:rStyle w:val="Hyperlink"/>
                <w:noProof/>
                <w:lang w:eastAsia="en-GB"/>
              </w:rPr>
              <w:t>Our Offer</w:t>
            </w:r>
            <w:r>
              <w:rPr>
                <w:noProof/>
                <w:webHidden/>
              </w:rPr>
              <w:tab/>
            </w:r>
            <w:r>
              <w:rPr>
                <w:noProof/>
                <w:webHidden/>
              </w:rPr>
              <w:fldChar w:fldCharType="begin"/>
            </w:r>
            <w:r>
              <w:rPr>
                <w:noProof/>
                <w:webHidden/>
              </w:rPr>
              <w:instrText xml:space="preserve"> PAGEREF _Toc83214879 \h </w:instrText>
            </w:r>
            <w:r>
              <w:rPr>
                <w:noProof/>
                <w:webHidden/>
              </w:rPr>
            </w:r>
            <w:r>
              <w:rPr>
                <w:noProof/>
                <w:webHidden/>
              </w:rPr>
              <w:fldChar w:fldCharType="separate"/>
            </w:r>
            <w:r w:rsidR="002D3889">
              <w:rPr>
                <w:noProof/>
                <w:webHidden/>
              </w:rPr>
              <w:t>6</w:t>
            </w:r>
            <w:r>
              <w:rPr>
                <w:noProof/>
                <w:webHidden/>
              </w:rPr>
              <w:fldChar w:fldCharType="end"/>
            </w:r>
          </w:hyperlink>
        </w:p>
        <w:p w14:paraId="24D86B7A" w14:textId="35AF687B"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80" w:history="1">
            <w:r w:rsidRPr="009E6D92">
              <w:rPr>
                <w:rStyle w:val="Hyperlink"/>
                <w:noProof/>
                <w:lang w:eastAsia="en-GB"/>
              </w:rPr>
              <w:t>Before you join Cairn Education you are entitled to:</w:t>
            </w:r>
            <w:r>
              <w:rPr>
                <w:noProof/>
                <w:webHidden/>
              </w:rPr>
              <w:tab/>
            </w:r>
            <w:r>
              <w:rPr>
                <w:noProof/>
                <w:webHidden/>
              </w:rPr>
              <w:fldChar w:fldCharType="begin"/>
            </w:r>
            <w:r>
              <w:rPr>
                <w:noProof/>
                <w:webHidden/>
              </w:rPr>
              <w:instrText xml:space="preserve"> PAGEREF _Toc83214880 \h </w:instrText>
            </w:r>
            <w:r>
              <w:rPr>
                <w:noProof/>
                <w:webHidden/>
              </w:rPr>
            </w:r>
            <w:r>
              <w:rPr>
                <w:noProof/>
                <w:webHidden/>
              </w:rPr>
              <w:fldChar w:fldCharType="separate"/>
            </w:r>
            <w:r w:rsidR="002D3889">
              <w:rPr>
                <w:noProof/>
                <w:webHidden/>
              </w:rPr>
              <w:t>6</w:t>
            </w:r>
            <w:r>
              <w:rPr>
                <w:noProof/>
                <w:webHidden/>
              </w:rPr>
              <w:fldChar w:fldCharType="end"/>
            </w:r>
          </w:hyperlink>
        </w:p>
        <w:p w14:paraId="1D9FEE21" w14:textId="559B19C9"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81" w:history="1">
            <w:r w:rsidRPr="009E6D92">
              <w:rPr>
                <w:rStyle w:val="Hyperlink"/>
                <w:noProof/>
                <w:lang w:eastAsia="en-GB"/>
              </w:rPr>
              <w:t>When you have joined the college you are entitled to:</w:t>
            </w:r>
            <w:r>
              <w:rPr>
                <w:noProof/>
                <w:webHidden/>
              </w:rPr>
              <w:tab/>
            </w:r>
            <w:r>
              <w:rPr>
                <w:noProof/>
                <w:webHidden/>
              </w:rPr>
              <w:fldChar w:fldCharType="begin"/>
            </w:r>
            <w:r>
              <w:rPr>
                <w:noProof/>
                <w:webHidden/>
              </w:rPr>
              <w:instrText xml:space="preserve"> PAGEREF _Toc83214881 \h </w:instrText>
            </w:r>
            <w:r>
              <w:rPr>
                <w:noProof/>
                <w:webHidden/>
              </w:rPr>
            </w:r>
            <w:r>
              <w:rPr>
                <w:noProof/>
                <w:webHidden/>
              </w:rPr>
              <w:fldChar w:fldCharType="separate"/>
            </w:r>
            <w:r w:rsidR="002D3889">
              <w:rPr>
                <w:noProof/>
                <w:webHidden/>
              </w:rPr>
              <w:t>6</w:t>
            </w:r>
            <w:r>
              <w:rPr>
                <w:noProof/>
                <w:webHidden/>
              </w:rPr>
              <w:fldChar w:fldCharType="end"/>
            </w:r>
          </w:hyperlink>
        </w:p>
        <w:p w14:paraId="1B7F346B" w14:textId="3C4266A9"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82" w:history="1">
            <w:r w:rsidRPr="009E6D92">
              <w:rPr>
                <w:rStyle w:val="Hyperlink"/>
                <w:noProof/>
                <w:lang w:eastAsia="en-GB"/>
              </w:rPr>
              <w:t>Before you leave you are entitled to:</w:t>
            </w:r>
            <w:r>
              <w:rPr>
                <w:noProof/>
                <w:webHidden/>
              </w:rPr>
              <w:tab/>
            </w:r>
            <w:r>
              <w:rPr>
                <w:noProof/>
                <w:webHidden/>
              </w:rPr>
              <w:fldChar w:fldCharType="begin"/>
            </w:r>
            <w:r>
              <w:rPr>
                <w:noProof/>
                <w:webHidden/>
              </w:rPr>
              <w:instrText xml:space="preserve"> PAGEREF _Toc83214882 \h </w:instrText>
            </w:r>
            <w:r>
              <w:rPr>
                <w:noProof/>
                <w:webHidden/>
              </w:rPr>
            </w:r>
            <w:r>
              <w:rPr>
                <w:noProof/>
                <w:webHidden/>
              </w:rPr>
              <w:fldChar w:fldCharType="separate"/>
            </w:r>
            <w:r w:rsidR="002D3889">
              <w:rPr>
                <w:noProof/>
                <w:webHidden/>
              </w:rPr>
              <w:t>6</w:t>
            </w:r>
            <w:r>
              <w:rPr>
                <w:noProof/>
                <w:webHidden/>
              </w:rPr>
              <w:fldChar w:fldCharType="end"/>
            </w:r>
          </w:hyperlink>
        </w:p>
        <w:p w14:paraId="7A0AAAD5" w14:textId="10D60CB3"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83" w:history="1">
            <w:r w:rsidRPr="009E6D92">
              <w:rPr>
                <w:rStyle w:val="Hyperlink"/>
                <w:noProof/>
                <w:lang w:eastAsia="en-GB"/>
              </w:rPr>
              <w:t>As a result of accessing the Careers Service you will be able to:</w:t>
            </w:r>
            <w:r>
              <w:rPr>
                <w:noProof/>
                <w:webHidden/>
              </w:rPr>
              <w:tab/>
            </w:r>
            <w:r>
              <w:rPr>
                <w:noProof/>
                <w:webHidden/>
              </w:rPr>
              <w:fldChar w:fldCharType="begin"/>
            </w:r>
            <w:r>
              <w:rPr>
                <w:noProof/>
                <w:webHidden/>
              </w:rPr>
              <w:instrText xml:space="preserve"> PAGEREF _Toc83214883 \h </w:instrText>
            </w:r>
            <w:r>
              <w:rPr>
                <w:noProof/>
                <w:webHidden/>
              </w:rPr>
            </w:r>
            <w:r>
              <w:rPr>
                <w:noProof/>
                <w:webHidden/>
              </w:rPr>
              <w:fldChar w:fldCharType="separate"/>
            </w:r>
            <w:r w:rsidR="002D3889">
              <w:rPr>
                <w:noProof/>
                <w:webHidden/>
              </w:rPr>
              <w:t>6</w:t>
            </w:r>
            <w:r>
              <w:rPr>
                <w:noProof/>
                <w:webHidden/>
              </w:rPr>
              <w:fldChar w:fldCharType="end"/>
            </w:r>
          </w:hyperlink>
        </w:p>
        <w:p w14:paraId="0648B5E7" w14:textId="082BCD79" w:rsidR="00563F44" w:rsidRDefault="00563F44">
          <w:pPr>
            <w:pStyle w:val="TOC1"/>
            <w:rPr>
              <w:rFonts w:asciiTheme="minorHAnsi" w:eastAsiaTheme="minorEastAsia" w:hAnsiTheme="minorHAnsi" w:cstheme="minorBidi"/>
              <w:noProof/>
              <w:sz w:val="22"/>
              <w:szCs w:val="22"/>
              <w:lang w:eastAsia="en-GB"/>
            </w:rPr>
          </w:pPr>
          <w:hyperlink w:anchor="_Toc83214884" w:history="1">
            <w:r w:rsidRPr="009E6D92">
              <w:rPr>
                <w:rStyle w:val="Hyperlink"/>
                <w:noProof/>
                <w:lang w:eastAsia="en-GB"/>
              </w:rPr>
              <w:t>Our commitment to our students</w:t>
            </w:r>
            <w:r>
              <w:rPr>
                <w:noProof/>
                <w:webHidden/>
              </w:rPr>
              <w:tab/>
            </w:r>
            <w:r>
              <w:rPr>
                <w:noProof/>
                <w:webHidden/>
              </w:rPr>
              <w:fldChar w:fldCharType="begin"/>
            </w:r>
            <w:r>
              <w:rPr>
                <w:noProof/>
                <w:webHidden/>
              </w:rPr>
              <w:instrText xml:space="preserve"> PAGEREF _Toc83214884 \h </w:instrText>
            </w:r>
            <w:r>
              <w:rPr>
                <w:noProof/>
                <w:webHidden/>
              </w:rPr>
            </w:r>
            <w:r>
              <w:rPr>
                <w:noProof/>
                <w:webHidden/>
              </w:rPr>
              <w:fldChar w:fldCharType="separate"/>
            </w:r>
            <w:r w:rsidR="002D3889">
              <w:rPr>
                <w:noProof/>
                <w:webHidden/>
              </w:rPr>
              <w:t>7</w:t>
            </w:r>
            <w:r>
              <w:rPr>
                <w:noProof/>
                <w:webHidden/>
              </w:rPr>
              <w:fldChar w:fldCharType="end"/>
            </w:r>
          </w:hyperlink>
        </w:p>
        <w:p w14:paraId="2E771099" w14:textId="3B24DB96" w:rsidR="00563F44" w:rsidRDefault="00563F44">
          <w:pPr>
            <w:pStyle w:val="TOC1"/>
            <w:rPr>
              <w:rFonts w:asciiTheme="minorHAnsi" w:eastAsiaTheme="minorEastAsia" w:hAnsiTheme="minorHAnsi" w:cstheme="minorBidi"/>
              <w:noProof/>
              <w:sz w:val="22"/>
              <w:szCs w:val="22"/>
              <w:lang w:eastAsia="en-GB"/>
            </w:rPr>
          </w:pPr>
          <w:hyperlink w:anchor="_Toc83214885" w:history="1">
            <w:r w:rsidRPr="009E6D92">
              <w:rPr>
                <w:rStyle w:val="Hyperlink"/>
                <w:noProof/>
                <w:lang w:eastAsia="en-GB"/>
              </w:rPr>
              <w:t>Organisational Responsibilities.</w:t>
            </w:r>
            <w:r>
              <w:rPr>
                <w:noProof/>
                <w:webHidden/>
              </w:rPr>
              <w:tab/>
            </w:r>
            <w:r>
              <w:rPr>
                <w:noProof/>
                <w:webHidden/>
              </w:rPr>
              <w:fldChar w:fldCharType="begin"/>
            </w:r>
            <w:r>
              <w:rPr>
                <w:noProof/>
                <w:webHidden/>
              </w:rPr>
              <w:instrText xml:space="preserve"> PAGEREF _Toc83214885 \h </w:instrText>
            </w:r>
            <w:r>
              <w:rPr>
                <w:noProof/>
                <w:webHidden/>
              </w:rPr>
            </w:r>
            <w:r>
              <w:rPr>
                <w:noProof/>
                <w:webHidden/>
              </w:rPr>
              <w:fldChar w:fldCharType="separate"/>
            </w:r>
            <w:r w:rsidR="002D3889">
              <w:rPr>
                <w:noProof/>
                <w:webHidden/>
              </w:rPr>
              <w:t>7</w:t>
            </w:r>
            <w:r>
              <w:rPr>
                <w:noProof/>
                <w:webHidden/>
              </w:rPr>
              <w:fldChar w:fldCharType="end"/>
            </w:r>
          </w:hyperlink>
        </w:p>
        <w:p w14:paraId="28C48178" w14:textId="3DB5E031" w:rsidR="00563F44" w:rsidRDefault="00563F44">
          <w:pPr>
            <w:pStyle w:val="TOC1"/>
            <w:rPr>
              <w:rFonts w:asciiTheme="minorHAnsi" w:eastAsiaTheme="minorEastAsia" w:hAnsiTheme="minorHAnsi" w:cstheme="minorBidi"/>
              <w:noProof/>
              <w:sz w:val="22"/>
              <w:szCs w:val="22"/>
              <w:lang w:eastAsia="en-GB"/>
            </w:rPr>
          </w:pPr>
          <w:hyperlink w:anchor="_Toc83214886" w:history="1">
            <w:r w:rsidRPr="009E6D92">
              <w:rPr>
                <w:rStyle w:val="Hyperlink"/>
                <w:noProof/>
                <w:lang w:eastAsia="en-GB"/>
              </w:rPr>
              <w:t>Code of Ethics</w:t>
            </w:r>
            <w:r>
              <w:rPr>
                <w:noProof/>
                <w:webHidden/>
              </w:rPr>
              <w:tab/>
            </w:r>
            <w:r>
              <w:rPr>
                <w:noProof/>
                <w:webHidden/>
              </w:rPr>
              <w:fldChar w:fldCharType="begin"/>
            </w:r>
            <w:r>
              <w:rPr>
                <w:noProof/>
                <w:webHidden/>
              </w:rPr>
              <w:instrText xml:space="preserve"> PAGEREF _Toc83214886 \h </w:instrText>
            </w:r>
            <w:r>
              <w:rPr>
                <w:noProof/>
                <w:webHidden/>
              </w:rPr>
            </w:r>
            <w:r>
              <w:rPr>
                <w:noProof/>
                <w:webHidden/>
              </w:rPr>
              <w:fldChar w:fldCharType="separate"/>
            </w:r>
            <w:r w:rsidR="002D3889">
              <w:rPr>
                <w:noProof/>
                <w:webHidden/>
              </w:rPr>
              <w:t>8</w:t>
            </w:r>
            <w:r>
              <w:rPr>
                <w:noProof/>
                <w:webHidden/>
              </w:rPr>
              <w:fldChar w:fldCharType="end"/>
            </w:r>
          </w:hyperlink>
        </w:p>
        <w:p w14:paraId="15A7A1CD" w14:textId="4B9A8A7D"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87" w:history="1">
            <w:r w:rsidRPr="009E6D92">
              <w:rPr>
                <w:rStyle w:val="Hyperlink"/>
                <w:noProof/>
                <w:lang w:eastAsia="en-GB"/>
              </w:rPr>
              <w:t>Impartiality:</w:t>
            </w:r>
            <w:r>
              <w:rPr>
                <w:noProof/>
                <w:webHidden/>
              </w:rPr>
              <w:tab/>
            </w:r>
            <w:r>
              <w:rPr>
                <w:noProof/>
                <w:webHidden/>
              </w:rPr>
              <w:fldChar w:fldCharType="begin"/>
            </w:r>
            <w:r>
              <w:rPr>
                <w:noProof/>
                <w:webHidden/>
              </w:rPr>
              <w:instrText xml:space="preserve"> PAGEREF _Toc83214887 \h </w:instrText>
            </w:r>
            <w:r>
              <w:rPr>
                <w:noProof/>
                <w:webHidden/>
              </w:rPr>
            </w:r>
            <w:r>
              <w:rPr>
                <w:noProof/>
                <w:webHidden/>
              </w:rPr>
              <w:fldChar w:fldCharType="separate"/>
            </w:r>
            <w:r w:rsidR="002D3889">
              <w:rPr>
                <w:noProof/>
                <w:webHidden/>
              </w:rPr>
              <w:t>8</w:t>
            </w:r>
            <w:r>
              <w:rPr>
                <w:noProof/>
                <w:webHidden/>
              </w:rPr>
              <w:fldChar w:fldCharType="end"/>
            </w:r>
          </w:hyperlink>
        </w:p>
        <w:p w14:paraId="5AF6FAB5" w14:textId="1304FFF9"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88" w:history="1">
            <w:r w:rsidRPr="009E6D92">
              <w:rPr>
                <w:rStyle w:val="Hyperlink"/>
                <w:noProof/>
                <w:lang w:eastAsia="en-GB"/>
              </w:rPr>
              <w:t>Accessibility:</w:t>
            </w:r>
            <w:r>
              <w:rPr>
                <w:noProof/>
                <w:webHidden/>
              </w:rPr>
              <w:tab/>
            </w:r>
            <w:r>
              <w:rPr>
                <w:noProof/>
                <w:webHidden/>
              </w:rPr>
              <w:fldChar w:fldCharType="begin"/>
            </w:r>
            <w:r>
              <w:rPr>
                <w:noProof/>
                <w:webHidden/>
              </w:rPr>
              <w:instrText xml:space="preserve"> PAGEREF _Toc83214888 \h </w:instrText>
            </w:r>
            <w:r>
              <w:rPr>
                <w:noProof/>
                <w:webHidden/>
              </w:rPr>
            </w:r>
            <w:r>
              <w:rPr>
                <w:noProof/>
                <w:webHidden/>
              </w:rPr>
              <w:fldChar w:fldCharType="separate"/>
            </w:r>
            <w:r w:rsidR="002D3889">
              <w:rPr>
                <w:noProof/>
                <w:webHidden/>
              </w:rPr>
              <w:t>8</w:t>
            </w:r>
            <w:r>
              <w:rPr>
                <w:noProof/>
                <w:webHidden/>
              </w:rPr>
              <w:fldChar w:fldCharType="end"/>
            </w:r>
          </w:hyperlink>
        </w:p>
        <w:p w14:paraId="4FFCC54C" w14:textId="49B4FF39"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89" w:history="1">
            <w:r w:rsidRPr="009E6D92">
              <w:rPr>
                <w:rStyle w:val="Hyperlink"/>
                <w:noProof/>
                <w:lang w:eastAsia="en-GB"/>
              </w:rPr>
              <w:t>Confidentiality:</w:t>
            </w:r>
            <w:r>
              <w:rPr>
                <w:noProof/>
                <w:webHidden/>
              </w:rPr>
              <w:tab/>
            </w:r>
            <w:r>
              <w:rPr>
                <w:noProof/>
                <w:webHidden/>
              </w:rPr>
              <w:fldChar w:fldCharType="begin"/>
            </w:r>
            <w:r>
              <w:rPr>
                <w:noProof/>
                <w:webHidden/>
              </w:rPr>
              <w:instrText xml:space="preserve"> PAGEREF _Toc83214889 \h </w:instrText>
            </w:r>
            <w:r>
              <w:rPr>
                <w:noProof/>
                <w:webHidden/>
              </w:rPr>
            </w:r>
            <w:r>
              <w:rPr>
                <w:noProof/>
                <w:webHidden/>
              </w:rPr>
              <w:fldChar w:fldCharType="separate"/>
            </w:r>
            <w:r w:rsidR="002D3889">
              <w:rPr>
                <w:noProof/>
                <w:webHidden/>
              </w:rPr>
              <w:t>8</w:t>
            </w:r>
            <w:r>
              <w:rPr>
                <w:noProof/>
                <w:webHidden/>
              </w:rPr>
              <w:fldChar w:fldCharType="end"/>
            </w:r>
          </w:hyperlink>
        </w:p>
        <w:p w14:paraId="2F29E2C1" w14:textId="5E693FAD"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90" w:history="1">
            <w:r w:rsidRPr="009E6D92">
              <w:rPr>
                <w:rStyle w:val="Hyperlink"/>
                <w:noProof/>
                <w:lang w:eastAsia="en-GB"/>
              </w:rPr>
              <w:t>Equality of Opportunity:</w:t>
            </w:r>
            <w:r>
              <w:rPr>
                <w:noProof/>
                <w:webHidden/>
              </w:rPr>
              <w:tab/>
            </w:r>
            <w:r>
              <w:rPr>
                <w:noProof/>
                <w:webHidden/>
              </w:rPr>
              <w:fldChar w:fldCharType="begin"/>
            </w:r>
            <w:r>
              <w:rPr>
                <w:noProof/>
                <w:webHidden/>
              </w:rPr>
              <w:instrText xml:space="preserve"> PAGEREF _Toc83214890 \h </w:instrText>
            </w:r>
            <w:r>
              <w:rPr>
                <w:noProof/>
                <w:webHidden/>
              </w:rPr>
            </w:r>
            <w:r>
              <w:rPr>
                <w:noProof/>
                <w:webHidden/>
              </w:rPr>
              <w:fldChar w:fldCharType="separate"/>
            </w:r>
            <w:r w:rsidR="002D3889">
              <w:rPr>
                <w:noProof/>
                <w:webHidden/>
              </w:rPr>
              <w:t>8</w:t>
            </w:r>
            <w:r>
              <w:rPr>
                <w:noProof/>
                <w:webHidden/>
              </w:rPr>
              <w:fldChar w:fldCharType="end"/>
            </w:r>
          </w:hyperlink>
        </w:p>
        <w:p w14:paraId="74ECE066" w14:textId="131F0490"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91" w:history="1">
            <w:r w:rsidRPr="009E6D92">
              <w:rPr>
                <w:rStyle w:val="Hyperlink"/>
                <w:noProof/>
                <w:lang w:eastAsia="en-GB"/>
              </w:rPr>
              <w:t>Transparency:</w:t>
            </w:r>
            <w:r>
              <w:rPr>
                <w:noProof/>
                <w:webHidden/>
              </w:rPr>
              <w:tab/>
            </w:r>
            <w:r>
              <w:rPr>
                <w:noProof/>
                <w:webHidden/>
              </w:rPr>
              <w:fldChar w:fldCharType="begin"/>
            </w:r>
            <w:r>
              <w:rPr>
                <w:noProof/>
                <w:webHidden/>
              </w:rPr>
              <w:instrText xml:space="preserve"> PAGEREF _Toc83214891 \h </w:instrText>
            </w:r>
            <w:r>
              <w:rPr>
                <w:noProof/>
                <w:webHidden/>
              </w:rPr>
            </w:r>
            <w:r>
              <w:rPr>
                <w:noProof/>
                <w:webHidden/>
              </w:rPr>
              <w:fldChar w:fldCharType="separate"/>
            </w:r>
            <w:r w:rsidR="002D3889">
              <w:rPr>
                <w:noProof/>
                <w:webHidden/>
              </w:rPr>
              <w:t>8</w:t>
            </w:r>
            <w:r>
              <w:rPr>
                <w:noProof/>
                <w:webHidden/>
              </w:rPr>
              <w:fldChar w:fldCharType="end"/>
            </w:r>
          </w:hyperlink>
        </w:p>
        <w:p w14:paraId="3E69A489" w14:textId="74DB4A81"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92" w:history="1">
            <w:r w:rsidRPr="009E6D92">
              <w:rPr>
                <w:rStyle w:val="Hyperlink"/>
                <w:noProof/>
              </w:rPr>
              <w:t>Individual Ownership</w:t>
            </w:r>
            <w:r>
              <w:rPr>
                <w:noProof/>
                <w:webHidden/>
              </w:rPr>
              <w:tab/>
            </w:r>
            <w:r>
              <w:rPr>
                <w:noProof/>
                <w:webHidden/>
              </w:rPr>
              <w:fldChar w:fldCharType="begin"/>
            </w:r>
            <w:r>
              <w:rPr>
                <w:noProof/>
                <w:webHidden/>
              </w:rPr>
              <w:instrText xml:space="preserve"> PAGEREF _Toc83214892 \h </w:instrText>
            </w:r>
            <w:r>
              <w:rPr>
                <w:noProof/>
                <w:webHidden/>
              </w:rPr>
            </w:r>
            <w:r>
              <w:rPr>
                <w:noProof/>
                <w:webHidden/>
              </w:rPr>
              <w:fldChar w:fldCharType="separate"/>
            </w:r>
            <w:r w:rsidR="002D3889">
              <w:rPr>
                <w:noProof/>
                <w:webHidden/>
              </w:rPr>
              <w:t>8</w:t>
            </w:r>
            <w:r>
              <w:rPr>
                <w:noProof/>
                <w:webHidden/>
              </w:rPr>
              <w:fldChar w:fldCharType="end"/>
            </w:r>
          </w:hyperlink>
        </w:p>
        <w:p w14:paraId="75DA02CB" w14:textId="1ED971E3"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93" w:history="1">
            <w:r w:rsidRPr="009E6D92">
              <w:rPr>
                <w:rStyle w:val="Hyperlink"/>
                <w:noProof/>
                <w:lang w:eastAsia="en-GB"/>
              </w:rPr>
              <w:t>Professional:</w:t>
            </w:r>
            <w:r>
              <w:rPr>
                <w:noProof/>
                <w:webHidden/>
              </w:rPr>
              <w:tab/>
            </w:r>
            <w:r>
              <w:rPr>
                <w:noProof/>
                <w:webHidden/>
              </w:rPr>
              <w:fldChar w:fldCharType="begin"/>
            </w:r>
            <w:r>
              <w:rPr>
                <w:noProof/>
                <w:webHidden/>
              </w:rPr>
              <w:instrText xml:space="preserve"> PAGEREF _Toc83214893 \h </w:instrText>
            </w:r>
            <w:r>
              <w:rPr>
                <w:noProof/>
                <w:webHidden/>
              </w:rPr>
            </w:r>
            <w:r>
              <w:rPr>
                <w:noProof/>
                <w:webHidden/>
              </w:rPr>
              <w:fldChar w:fldCharType="separate"/>
            </w:r>
            <w:r w:rsidR="002D3889">
              <w:rPr>
                <w:noProof/>
                <w:webHidden/>
              </w:rPr>
              <w:t>9</w:t>
            </w:r>
            <w:r>
              <w:rPr>
                <w:noProof/>
                <w:webHidden/>
              </w:rPr>
              <w:fldChar w:fldCharType="end"/>
            </w:r>
          </w:hyperlink>
        </w:p>
        <w:p w14:paraId="47AA1C95" w14:textId="7D06A5DD" w:rsidR="00563F44" w:rsidRDefault="00563F44">
          <w:pPr>
            <w:pStyle w:val="TOC2"/>
            <w:tabs>
              <w:tab w:val="right" w:leader="dot" w:pos="9016"/>
            </w:tabs>
            <w:rPr>
              <w:rFonts w:asciiTheme="minorHAnsi" w:eastAsiaTheme="minorEastAsia" w:hAnsiTheme="minorHAnsi" w:cstheme="minorBidi"/>
              <w:noProof/>
              <w:sz w:val="22"/>
              <w:szCs w:val="22"/>
              <w:lang w:eastAsia="en-GB"/>
            </w:rPr>
          </w:pPr>
          <w:hyperlink w:anchor="_Toc83214894" w:history="1">
            <w:r w:rsidRPr="009E6D92">
              <w:rPr>
                <w:rStyle w:val="Hyperlink"/>
                <w:noProof/>
              </w:rPr>
              <w:t>Student Referral:</w:t>
            </w:r>
            <w:r>
              <w:rPr>
                <w:noProof/>
                <w:webHidden/>
              </w:rPr>
              <w:tab/>
            </w:r>
            <w:r>
              <w:rPr>
                <w:noProof/>
                <w:webHidden/>
              </w:rPr>
              <w:fldChar w:fldCharType="begin"/>
            </w:r>
            <w:r>
              <w:rPr>
                <w:noProof/>
                <w:webHidden/>
              </w:rPr>
              <w:instrText xml:space="preserve"> PAGEREF _Toc83214894 \h </w:instrText>
            </w:r>
            <w:r>
              <w:rPr>
                <w:noProof/>
                <w:webHidden/>
              </w:rPr>
            </w:r>
            <w:r>
              <w:rPr>
                <w:noProof/>
                <w:webHidden/>
              </w:rPr>
              <w:fldChar w:fldCharType="separate"/>
            </w:r>
            <w:r w:rsidR="002D3889">
              <w:rPr>
                <w:noProof/>
                <w:webHidden/>
              </w:rPr>
              <w:t>9</w:t>
            </w:r>
            <w:r>
              <w:rPr>
                <w:noProof/>
                <w:webHidden/>
              </w:rPr>
              <w:fldChar w:fldCharType="end"/>
            </w:r>
          </w:hyperlink>
        </w:p>
        <w:p w14:paraId="3AD2DA9C" w14:textId="37AA85AA" w:rsidR="00C21CAE" w:rsidRDefault="00C21CAE">
          <w:r>
            <w:rPr>
              <w:b/>
              <w:bCs/>
              <w:noProof/>
            </w:rPr>
            <w:fldChar w:fldCharType="end"/>
          </w:r>
        </w:p>
      </w:sdtContent>
    </w:sdt>
    <w:p w14:paraId="62DFADFA" w14:textId="37AA85AA" w:rsidR="00936B0B" w:rsidRPr="007B3C57" w:rsidRDefault="00396079" w:rsidP="0094711A">
      <w:pPr>
        <w:pStyle w:val="Heading1"/>
        <w:jc w:val="left"/>
        <w:rPr>
          <w:lang w:eastAsia="en-GB"/>
        </w:rPr>
      </w:pPr>
      <w:bookmarkStart w:id="3" w:name="_Toc83214874"/>
      <w:r w:rsidRPr="007B3C57">
        <w:rPr>
          <w:lang w:eastAsia="en-GB"/>
        </w:rPr>
        <w:t>Introduction</w:t>
      </w:r>
      <w:bookmarkEnd w:id="3"/>
    </w:p>
    <w:p w14:paraId="6AC7F9DA" w14:textId="205DAE2D" w:rsidR="00396079" w:rsidRPr="0094711A" w:rsidRDefault="00AA4A4E" w:rsidP="0094711A">
      <w:pPr>
        <w:pStyle w:val="ListParagraph"/>
        <w:numPr>
          <w:ilvl w:val="0"/>
          <w:numId w:val="35"/>
        </w:numPr>
        <w:rPr>
          <w:rFonts w:cs="Calibri"/>
          <w:bCs/>
          <w:sz w:val="24"/>
          <w:szCs w:val="24"/>
          <w:lang w:eastAsia="en-GB"/>
        </w:rPr>
      </w:pPr>
      <w:r w:rsidRPr="0094711A">
        <w:rPr>
          <w:rFonts w:cs="Calibri"/>
          <w:bCs/>
          <w:sz w:val="24"/>
          <w:szCs w:val="24"/>
          <w:lang w:eastAsia="en-GB"/>
        </w:rPr>
        <w:t xml:space="preserve">Cairn Education is committed to providing students and potential students with quality impartial careers advise. </w:t>
      </w:r>
      <w:r w:rsidR="00144DCF" w:rsidRPr="0094711A">
        <w:rPr>
          <w:rFonts w:cs="Calibri"/>
          <w:bCs/>
          <w:sz w:val="24"/>
          <w:szCs w:val="24"/>
          <w:lang w:eastAsia="en-GB"/>
        </w:rPr>
        <w:t>The principals of this policy are governed by;</w:t>
      </w:r>
    </w:p>
    <w:p w14:paraId="7015494C" w14:textId="7E35E18C" w:rsidR="00144DCF" w:rsidRPr="0094711A" w:rsidRDefault="00144DCF" w:rsidP="0094711A">
      <w:pPr>
        <w:pStyle w:val="ListParagraph"/>
        <w:numPr>
          <w:ilvl w:val="0"/>
          <w:numId w:val="35"/>
        </w:numPr>
        <w:rPr>
          <w:rFonts w:cs="Calibri"/>
          <w:bCs/>
          <w:sz w:val="24"/>
          <w:szCs w:val="24"/>
          <w:lang w:eastAsia="en-GB"/>
        </w:rPr>
      </w:pPr>
      <w:r w:rsidRPr="0094711A">
        <w:rPr>
          <w:rFonts w:cs="Calibri"/>
          <w:bCs/>
          <w:sz w:val="24"/>
          <w:szCs w:val="24"/>
          <w:lang w:eastAsia="en-GB"/>
        </w:rPr>
        <w:t>DfE Guidance for further education (20</w:t>
      </w:r>
      <w:r w:rsidR="00C1583A">
        <w:rPr>
          <w:rFonts w:cs="Calibri"/>
          <w:bCs/>
          <w:sz w:val="24"/>
          <w:szCs w:val="24"/>
          <w:lang w:eastAsia="en-GB"/>
        </w:rPr>
        <w:t>26</w:t>
      </w:r>
      <w:r w:rsidRPr="0094711A">
        <w:rPr>
          <w:rFonts w:cs="Calibri"/>
          <w:bCs/>
          <w:sz w:val="24"/>
          <w:szCs w:val="24"/>
          <w:lang w:eastAsia="en-GB"/>
        </w:rPr>
        <w:t>)</w:t>
      </w:r>
    </w:p>
    <w:p w14:paraId="2E953505" w14:textId="4FB5DE0B" w:rsidR="00144DCF" w:rsidRPr="007B3C57" w:rsidRDefault="00144DCF" w:rsidP="00144DCF">
      <w:pPr>
        <w:pStyle w:val="ListParagraph"/>
        <w:numPr>
          <w:ilvl w:val="0"/>
          <w:numId w:val="29"/>
        </w:numPr>
        <w:rPr>
          <w:rFonts w:cs="Calibri"/>
          <w:bCs/>
          <w:sz w:val="24"/>
          <w:szCs w:val="24"/>
          <w:lang w:eastAsia="en-GB"/>
        </w:rPr>
      </w:pPr>
      <w:r w:rsidRPr="007B3C57">
        <w:rPr>
          <w:rFonts w:cs="Calibri"/>
          <w:bCs/>
          <w:sz w:val="24"/>
          <w:szCs w:val="24"/>
          <w:lang w:eastAsia="en-GB"/>
        </w:rPr>
        <w:t>The Gatsby Benchmark</w:t>
      </w:r>
    </w:p>
    <w:p w14:paraId="0F1419C6" w14:textId="69780B17" w:rsidR="00144DCF" w:rsidRPr="007B3C57" w:rsidRDefault="00144DCF" w:rsidP="00144DCF">
      <w:pPr>
        <w:pStyle w:val="ListParagraph"/>
        <w:numPr>
          <w:ilvl w:val="0"/>
          <w:numId w:val="29"/>
        </w:numPr>
        <w:rPr>
          <w:rFonts w:cs="Calibri"/>
          <w:bCs/>
          <w:sz w:val="24"/>
          <w:szCs w:val="24"/>
          <w:lang w:eastAsia="en-GB"/>
        </w:rPr>
      </w:pPr>
      <w:r w:rsidRPr="007B3C57">
        <w:rPr>
          <w:rFonts w:cs="Calibri"/>
          <w:bCs/>
          <w:sz w:val="24"/>
          <w:szCs w:val="24"/>
          <w:lang w:eastAsia="en-GB"/>
        </w:rPr>
        <w:t>The Matrix Standards</w:t>
      </w:r>
    </w:p>
    <w:p w14:paraId="3D4E7049" w14:textId="37BCDD20" w:rsidR="00144DCF" w:rsidRPr="007B3C57" w:rsidRDefault="00144DCF" w:rsidP="00144DCF">
      <w:pPr>
        <w:pStyle w:val="ListParagraph"/>
        <w:numPr>
          <w:ilvl w:val="0"/>
          <w:numId w:val="29"/>
        </w:numPr>
        <w:rPr>
          <w:rFonts w:cs="Calibri"/>
          <w:bCs/>
          <w:sz w:val="24"/>
          <w:szCs w:val="24"/>
          <w:lang w:eastAsia="en-GB"/>
        </w:rPr>
      </w:pPr>
      <w:r w:rsidRPr="007B3C57">
        <w:rPr>
          <w:rFonts w:cs="Calibri"/>
          <w:bCs/>
          <w:sz w:val="24"/>
          <w:szCs w:val="24"/>
          <w:lang w:eastAsia="en-GB"/>
        </w:rPr>
        <w:t>The Quality in Careers Standard</w:t>
      </w:r>
    </w:p>
    <w:p w14:paraId="637BE4B9" w14:textId="0C5E6D40" w:rsidR="00144DCF" w:rsidRPr="007B3C57" w:rsidRDefault="00144DCF" w:rsidP="00144DCF">
      <w:pPr>
        <w:pStyle w:val="ListParagraph"/>
        <w:numPr>
          <w:ilvl w:val="0"/>
          <w:numId w:val="29"/>
        </w:numPr>
        <w:rPr>
          <w:rFonts w:cs="Calibri"/>
          <w:bCs/>
          <w:sz w:val="24"/>
          <w:szCs w:val="24"/>
          <w:lang w:eastAsia="en-GB"/>
        </w:rPr>
      </w:pPr>
      <w:r w:rsidRPr="007B3C57">
        <w:rPr>
          <w:rFonts w:cs="Calibri"/>
          <w:bCs/>
          <w:sz w:val="24"/>
          <w:szCs w:val="24"/>
          <w:lang w:eastAsia="en-GB"/>
        </w:rPr>
        <w:t>Career Development Institute</w:t>
      </w:r>
    </w:p>
    <w:p w14:paraId="1D91ED65" w14:textId="31DFC551" w:rsidR="00144DCF" w:rsidRPr="0094711A" w:rsidRDefault="00144DCF" w:rsidP="0094711A">
      <w:pPr>
        <w:pStyle w:val="ListParagraph"/>
        <w:numPr>
          <w:ilvl w:val="0"/>
          <w:numId w:val="35"/>
        </w:numPr>
        <w:rPr>
          <w:rFonts w:cs="Calibri"/>
          <w:bCs/>
          <w:sz w:val="24"/>
          <w:szCs w:val="24"/>
          <w:lang w:eastAsia="en-GB"/>
        </w:rPr>
      </w:pPr>
      <w:r w:rsidRPr="0094711A">
        <w:rPr>
          <w:rFonts w:cs="Calibri"/>
          <w:bCs/>
          <w:sz w:val="24"/>
          <w:szCs w:val="24"/>
          <w:lang w:eastAsia="en-GB"/>
        </w:rPr>
        <w:t>In line with the above, we commit to:</w:t>
      </w:r>
    </w:p>
    <w:p w14:paraId="62068E21" w14:textId="0D86CF38" w:rsidR="00144DCF" w:rsidRPr="007B3C57" w:rsidRDefault="00144DCF" w:rsidP="00257FCA">
      <w:pPr>
        <w:pStyle w:val="ListParagraph"/>
        <w:numPr>
          <w:ilvl w:val="0"/>
          <w:numId w:val="30"/>
        </w:numPr>
        <w:rPr>
          <w:rFonts w:cs="Calibri"/>
          <w:bCs/>
          <w:sz w:val="24"/>
          <w:szCs w:val="24"/>
          <w:lang w:eastAsia="en-GB"/>
        </w:rPr>
      </w:pPr>
      <w:r w:rsidRPr="007B3C57">
        <w:rPr>
          <w:rFonts w:cs="Calibri"/>
          <w:bCs/>
          <w:sz w:val="24"/>
          <w:szCs w:val="24"/>
          <w:lang w:eastAsia="en-GB"/>
        </w:rPr>
        <w:t>Offer impartial careers advice and guidance that will result in appropriate and informed choices about future destinations.</w:t>
      </w:r>
    </w:p>
    <w:p w14:paraId="07C86127" w14:textId="115D370F" w:rsidR="00144DCF" w:rsidRPr="007B3C57" w:rsidRDefault="00FC7C19" w:rsidP="00257FCA">
      <w:pPr>
        <w:pStyle w:val="ListParagraph"/>
        <w:numPr>
          <w:ilvl w:val="0"/>
          <w:numId w:val="30"/>
        </w:numPr>
        <w:rPr>
          <w:rFonts w:cs="Calibri"/>
          <w:bCs/>
          <w:sz w:val="24"/>
          <w:szCs w:val="24"/>
          <w:lang w:eastAsia="en-GB"/>
        </w:rPr>
      </w:pPr>
      <w:r>
        <w:rPr>
          <w:rFonts w:cs="Calibri"/>
          <w:bCs/>
          <w:sz w:val="24"/>
          <w:szCs w:val="24"/>
          <w:lang w:eastAsia="en-GB"/>
        </w:rPr>
        <w:t>Ensure student access to</w:t>
      </w:r>
      <w:r w:rsidR="00144DCF" w:rsidRPr="007B3C57">
        <w:rPr>
          <w:rFonts w:cs="Calibri"/>
          <w:bCs/>
          <w:sz w:val="24"/>
          <w:szCs w:val="24"/>
          <w:lang w:eastAsia="en-GB"/>
        </w:rPr>
        <w:t xml:space="preserve"> fully qualified careers advisors to support careers guidance at Cairn Education. </w:t>
      </w:r>
    </w:p>
    <w:p w14:paraId="016B50B5" w14:textId="0492FD49" w:rsidR="00144DCF" w:rsidRPr="007B3C57" w:rsidRDefault="00144DCF" w:rsidP="00257FCA">
      <w:pPr>
        <w:pStyle w:val="ListParagraph"/>
        <w:numPr>
          <w:ilvl w:val="0"/>
          <w:numId w:val="30"/>
        </w:numPr>
        <w:rPr>
          <w:rFonts w:cs="Calibri"/>
          <w:bCs/>
          <w:sz w:val="24"/>
          <w:szCs w:val="24"/>
          <w:lang w:eastAsia="en-GB"/>
        </w:rPr>
      </w:pPr>
      <w:r w:rsidRPr="007B3C57">
        <w:rPr>
          <w:rFonts w:cs="Calibri"/>
          <w:bCs/>
          <w:sz w:val="24"/>
          <w:szCs w:val="24"/>
          <w:lang w:eastAsia="en-GB"/>
        </w:rPr>
        <w:t xml:space="preserve">Offer effective, accessible and up-to-date careers information, labour market information and resources. </w:t>
      </w:r>
    </w:p>
    <w:p w14:paraId="160B9A43" w14:textId="0AF4B432" w:rsidR="00144DCF" w:rsidRPr="007B3C57" w:rsidRDefault="00144DCF" w:rsidP="00257FCA">
      <w:pPr>
        <w:pStyle w:val="ListParagraph"/>
        <w:numPr>
          <w:ilvl w:val="0"/>
          <w:numId w:val="30"/>
        </w:numPr>
        <w:rPr>
          <w:rFonts w:cs="Calibri"/>
          <w:bCs/>
          <w:sz w:val="24"/>
          <w:szCs w:val="24"/>
          <w:lang w:eastAsia="en-GB"/>
        </w:rPr>
      </w:pPr>
      <w:r w:rsidRPr="007B3C57">
        <w:rPr>
          <w:rFonts w:cs="Calibri"/>
          <w:bCs/>
          <w:sz w:val="24"/>
          <w:szCs w:val="24"/>
          <w:lang w:eastAsia="en-GB"/>
        </w:rPr>
        <w:t>Provide specialist knowledge and advice to support tutors</w:t>
      </w:r>
      <w:r w:rsidR="00244393" w:rsidRPr="007B3C57">
        <w:rPr>
          <w:rFonts w:cs="Calibri"/>
          <w:bCs/>
          <w:sz w:val="24"/>
          <w:szCs w:val="24"/>
          <w:lang w:eastAsia="en-GB"/>
        </w:rPr>
        <w:t xml:space="preserve">, linking curriculum learning to career opportunities. </w:t>
      </w:r>
    </w:p>
    <w:p w14:paraId="68B19E67" w14:textId="2576072A" w:rsidR="00244393" w:rsidRPr="007B3C57" w:rsidRDefault="00244393" w:rsidP="00257FCA">
      <w:pPr>
        <w:pStyle w:val="ListParagraph"/>
        <w:numPr>
          <w:ilvl w:val="0"/>
          <w:numId w:val="30"/>
        </w:numPr>
        <w:rPr>
          <w:rFonts w:cs="Calibri"/>
          <w:bCs/>
          <w:sz w:val="24"/>
          <w:szCs w:val="24"/>
          <w:lang w:eastAsia="en-GB"/>
        </w:rPr>
      </w:pPr>
      <w:r w:rsidRPr="007B3C57">
        <w:rPr>
          <w:rFonts w:cs="Calibri"/>
          <w:bCs/>
          <w:sz w:val="24"/>
          <w:szCs w:val="24"/>
          <w:lang w:eastAsia="en-GB"/>
        </w:rPr>
        <w:t xml:space="preserve">Provide a high-quality service to all students, parents/ </w:t>
      </w:r>
      <w:r w:rsidR="00165981" w:rsidRPr="007B3C57">
        <w:rPr>
          <w:rFonts w:cs="Calibri"/>
          <w:bCs/>
          <w:sz w:val="24"/>
          <w:szCs w:val="24"/>
          <w:lang w:eastAsia="en-GB"/>
        </w:rPr>
        <w:t>guardians</w:t>
      </w:r>
      <w:r w:rsidR="002A1703">
        <w:rPr>
          <w:rFonts w:cs="Calibri"/>
          <w:bCs/>
          <w:sz w:val="24"/>
          <w:szCs w:val="24"/>
          <w:lang w:eastAsia="en-GB"/>
        </w:rPr>
        <w:t>,</w:t>
      </w:r>
      <w:r w:rsidRPr="007B3C57">
        <w:rPr>
          <w:rFonts w:cs="Calibri"/>
          <w:bCs/>
          <w:sz w:val="24"/>
          <w:szCs w:val="24"/>
          <w:lang w:eastAsia="en-GB"/>
        </w:rPr>
        <w:t xml:space="preserve"> the college and the local community. </w:t>
      </w:r>
    </w:p>
    <w:p w14:paraId="772D4083" w14:textId="086DEA4F" w:rsidR="00257FCA" w:rsidRDefault="00244393" w:rsidP="00144DCF">
      <w:pPr>
        <w:pStyle w:val="ListParagraph"/>
        <w:numPr>
          <w:ilvl w:val="0"/>
          <w:numId w:val="30"/>
        </w:numPr>
        <w:rPr>
          <w:rFonts w:cs="Calibri"/>
          <w:bCs/>
          <w:sz w:val="24"/>
          <w:szCs w:val="24"/>
          <w:lang w:eastAsia="en-GB"/>
        </w:rPr>
      </w:pPr>
      <w:r w:rsidRPr="007B3C57">
        <w:rPr>
          <w:rFonts w:cs="Calibri"/>
          <w:bCs/>
          <w:sz w:val="24"/>
          <w:szCs w:val="24"/>
          <w:lang w:eastAsia="en-GB"/>
        </w:rPr>
        <w:t>Ensure that students are integrated into the wider college curriculum.</w:t>
      </w:r>
    </w:p>
    <w:p w14:paraId="716BAD4F" w14:textId="77777777" w:rsidR="009725A6" w:rsidRPr="009725A6" w:rsidRDefault="009725A6" w:rsidP="009725A6">
      <w:pPr>
        <w:pStyle w:val="ListParagraph"/>
        <w:ind w:left="1068"/>
        <w:rPr>
          <w:rFonts w:cs="Calibri"/>
          <w:bCs/>
          <w:sz w:val="24"/>
          <w:szCs w:val="24"/>
          <w:lang w:eastAsia="en-GB"/>
        </w:rPr>
      </w:pPr>
    </w:p>
    <w:p w14:paraId="25423822" w14:textId="6DABBD3C" w:rsidR="00257FCA" w:rsidRDefault="00257FCA" w:rsidP="0094711A">
      <w:pPr>
        <w:pStyle w:val="ListParagraph"/>
        <w:numPr>
          <w:ilvl w:val="0"/>
          <w:numId w:val="35"/>
        </w:numPr>
        <w:rPr>
          <w:rFonts w:cs="Calibri"/>
          <w:bCs/>
          <w:sz w:val="24"/>
          <w:szCs w:val="24"/>
          <w:lang w:eastAsia="en-GB"/>
        </w:rPr>
      </w:pPr>
      <w:r w:rsidRPr="0094711A">
        <w:rPr>
          <w:rFonts w:cs="Calibri"/>
          <w:bCs/>
          <w:sz w:val="24"/>
          <w:szCs w:val="24"/>
          <w:lang w:eastAsia="en-GB"/>
        </w:rPr>
        <w:t>This is achieved by providing access to information resources, impartial guidance, and</w:t>
      </w:r>
      <w:r w:rsidR="009725A6">
        <w:rPr>
          <w:rFonts w:cs="Calibri"/>
          <w:bCs/>
          <w:sz w:val="24"/>
          <w:szCs w:val="24"/>
          <w:lang w:eastAsia="en-GB"/>
        </w:rPr>
        <w:t xml:space="preserve"> </w:t>
      </w:r>
      <w:r w:rsidRPr="0094711A">
        <w:rPr>
          <w:rFonts w:cs="Calibri"/>
          <w:bCs/>
          <w:sz w:val="24"/>
          <w:szCs w:val="24"/>
          <w:lang w:eastAsia="en-GB"/>
        </w:rPr>
        <w:t>a range of co-curricula</w:t>
      </w:r>
      <w:r w:rsidR="002A1703">
        <w:rPr>
          <w:rFonts w:cs="Calibri"/>
          <w:bCs/>
          <w:sz w:val="24"/>
          <w:szCs w:val="24"/>
          <w:lang w:eastAsia="en-GB"/>
        </w:rPr>
        <w:t xml:space="preserve">r </w:t>
      </w:r>
      <w:r w:rsidRPr="0094711A">
        <w:rPr>
          <w:rFonts w:cs="Calibri"/>
          <w:bCs/>
          <w:sz w:val="24"/>
          <w:szCs w:val="24"/>
          <w:lang w:eastAsia="en-GB"/>
        </w:rPr>
        <w:t>activities designed to develop skills for employability</w:t>
      </w:r>
      <w:r w:rsidR="00EA3D73" w:rsidRPr="0094711A">
        <w:rPr>
          <w:rFonts w:cs="Calibri"/>
          <w:bCs/>
          <w:sz w:val="24"/>
          <w:szCs w:val="24"/>
          <w:lang w:eastAsia="en-GB"/>
        </w:rPr>
        <w:t>.</w:t>
      </w:r>
    </w:p>
    <w:p w14:paraId="63CCC52A" w14:textId="36CCA1AE" w:rsidR="0046025A" w:rsidRPr="007B3C57" w:rsidRDefault="00FD3464" w:rsidP="0094711A">
      <w:pPr>
        <w:pStyle w:val="Heading1"/>
        <w:jc w:val="left"/>
        <w:rPr>
          <w:lang w:eastAsia="en-GB"/>
        </w:rPr>
      </w:pPr>
      <w:bookmarkStart w:id="4" w:name="_Toc83214875"/>
      <w:r w:rsidRPr="007B3C57">
        <w:rPr>
          <w:lang w:eastAsia="en-GB"/>
        </w:rPr>
        <w:lastRenderedPageBreak/>
        <w:t>Progression Pathway</w:t>
      </w:r>
      <w:bookmarkEnd w:id="4"/>
    </w:p>
    <w:p w14:paraId="6363604F" w14:textId="68980D4B" w:rsidR="00FD3464" w:rsidRPr="0094711A" w:rsidRDefault="00FD3464" w:rsidP="0094711A">
      <w:pPr>
        <w:pStyle w:val="ListParagraph"/>
        <w:numPr>
          <w:ilvl w:val="0"/>
          <w:numId w:val="35"/>
        </w:numPr>
        <w:rPr>
          <w:rFonts w:cs="Calibri"/>
          <w:bCs/>
          <w:sz w:val="24"/>
          <w:szCs w:val="24"/>
          <w:lang w:eastAsia="en-GB"/>
        </w:rPr>
      </w:pPr>
      <w:r w:rsidRPr="0094711A">
        <w:rPr>
          <w:rFonts w:cs="Calibri"/>
          <w:bCs/>
          <w:sz w:val="24"/>
          <w:szCs w:val="24"/>
          <w:lang w:eastAsia="en-GB"/>
        </w:rPr>
        <w:t xml:space="preserve">Cairn Educations Progression Pathway </w:t>
      </w:r>
      <w:r w:rsidR="0048481F" w:rsidRPr="0094711A">
        <w:rPr>
          <w:rFonts w:cs="Calibri"/>
          <w:bCs/>
          <w:sz w:val="24"/>
          <w:szCs w:val="24"/>
          <w:lang w:eastAsia="en-GB"/>
        </w:rPr>
        <w:t xml:space="preserve">is specifically designed to enable students to gain the skills, qualifications and knowledge to succeed in further vocational training or employment. </w:t>
      </w:r>
    </w:p>
    <w:p w14:paraId="4CCBFA67" w14:textId="16BB76C3" w:rsidR="0048481F" w:rsidRPr="007B3C57" w:rsidRDefault="0048481F" w:rsidP="0094711A">
      <w:pPr>
        <w:pStyle w:val="Heading2"/>
        <w:jc w:val="left"/>
        <w:rPr>
          <w:lang w:eastAsia="en-GB"/>
        </w:rPr>
      </w:pPr>
      <w:bookmarkStart w:id="5" w:name="_Toc83214876"/>
      <w:r w:rsidRPr="007B3C57">
        <w:rPr>
          <w:lang w:eastAsia="en-GB"/>
        </w:rPr>
        <w:t>Intent</w:t>
      </w:r>
      <w:bookmarkEnd w:id="5"/>
    </w:p>
    <w:p w14:paraId="68DA5BE9" w14:textId="77777777" w:rsidR="008E05D1" w:rsidRPr="00184FFE" w:rsidRDefault="008E05D1" w:rsidP="0094711A">
      <w:pPr>
        <w:numPr>
          <w:ilvl w:val="0"/>
          <w:numId w:val="37"/>
        </w:numPr>
        <w:autoSpaceDN/>
        <w:spacing w:line="256" w:lineRule="auto"/>
        <w:contextualSpacing/>
        <w:textAlignment w:val="auto"/>
        <w:rPr>
          <w:rFonts w:cs="Calibri"/>
          <w:bCs/>
          <w:sz w:val="24"/>
          <w:szCs w:val="24"/>
          <w:lang w:eastAsia="en-GB"/>
        </w:rPr>
      </w:pPr>
      <w:r w:rsidRPr="00184FFE">
        <w:rPr>
          <w:rFonts w:cs="Calibri"/>
          <w:bCs/>
          <w:sz w:val="24"/>
          <w:szCs w:val="24"/>
          <w:lang w:eastAsia="en-GB"/>
        </w:rPr>
        <w:t>To develop the confidence and resilience to access mainstream education or employment.</w:t>
      </w:r>
    </w:p>
    <w:p w14:paraId="1C04D73C" w14:textId="77777777" w:rsidR="008E05D1" w:rsidRPr="00184FFE" w:rsidRDefault="008E05D1" w:rsidP="0094711A">
      <w:pPr>
        <w:numPr>
          <w:ilvl w:val="0"/>
          <w:numId w:val="37"/>
        </w:numPr>
        <w:autoSpaceDN/>
        <w:spacing w:line="256" w:lineRule="auto"/>
        <w:contextualSpacing/>
        <w:textAlignment w:val="auto"/>
        <w:rPr>
          <w:rFonts w:cs="Calibri"/>
          <w:bCs/>
          <w:sz w:val="24"/>
          <w:szCs w:val="24"/>
          <w:lang w:eastAsia="en-GB"/>
        </w:rPr>
      </w:pPr>
      <w:r w:rsidRPr="00184FFE">
        <w:rPr>
          <w:rFonts w:cs="Calibri"/>
          <w:bCs/>
          <w:sz w:val="24"/>
          <w:szCs w:val="24"/>
          <w:lang w:eastAsia="en-GB"/>
        </w:rPr>
        <w:t>To develop strategies to manage the sensory, social and academic demands of mainstream education or employment.</w:t>
      </w:r>
    </w:p>
    <w:p w14:paraId="00C1C742" w14:textId="77777777" w:rsidR="008E05D1" w:rsidRPr="00184FFE" w:rsidRDefault="008E05D1" w:rsidP="0094711A">
      <w:pPr>
        <w:numPr>
          <w:ilvl w:val="0"/>
          <w:numId w:val="37"/>
        </w:numPr>
        <w:autoSpaceDN/>
        <w:spacing w:line="256" w:lineRule="auto"/>
        <w:contextualSpacing/>
        <w:textAlignment w:val="auto"/>
        <w:rPr>
          <w:rFonts w:cs="Calibri"/>
          <w:bCs/>
          <w:sz w:val="24"/>
          <w:szCs w:val="24"/>
          <w:lang w:eastAsia="en-GB"/>
        </w:rPr>
      </w:pPr>
      <w:r w:rsidRPr="00184FFE">
        <w:rPr>
          <w:rFonts w:cs="Calibri"/>
          <w:bCs/>
          <w:sz w:val="24"/>
          <w:szCs w:val="24"/>
          <w:lang w:eastAsia="en-GB"/>
        </w:rPr>
        <w:t>To achieve qualifications needed to progress into further education, training or employment.</w:t>
      </w:r>
    </w:p>
    <w:p w14:paraId="2505D3C5" w14:textId="77777777" w:rsidR="008E05D1" w:rsidRPr="00184FFE" w:rsidRDefault="008E05D1" w:rsidP="0094711A">
      <w:pPr>
        <w:numPr>
          <w:ilvl w:val="0"/>
          <w:numId w:val="37"/>
        </w:numPr>
        <w:autoSpaceDN/>
        <w:spacing w:line="256" w:lineRule="auto"/>
        <w:contextualSpacing/>
        <w:textAlignment w:val="auto"/>
        <w:rPr>
          <w:rFonts w:cs="Calibri"/>
          <w:bCs/>
          <w:sz w:val="24"/>
          <w:szCs w:val="24"/>
          <w:lang w:eastAsia="en-GB"/>
        </w:rPr>
      </w:pPr>
      <w:r w:rsidRPr="00184FFE">
        <w:rPr>
          <w:rFonts w:cs="Calibri"/>
          <w:bCs/>
          <w:sz w:val="24"/>
          <w:szCs w:val="24"/>
          <w:lang w:eastAsia="en-GB"/>
        </w:rPr>
        <w:t xml:space="preserve">Have a comprehensive understanding of their strengths and skills that they can bring to the workplace and develop self-advocacy skills. </w:t>
      </w:r>
    </w:p>
    <w:p w14:paraId="30C7E55E" w14:textId="1F0F7F94" w:rsidR="0048481F" w:rsidRPr="00184FFE" w:rsidRDefault="008E05D1" w:rsidP="00CE3FA5">
      <w:pPr>
        <w:pStyle w:val="ListParagraph"/>
        <w:numPr>
          <w:ilvl w:val="0"/>
          <w:numId w:val="37"/>
        </w:numPr>
        <w:rPr>
          <w:rFonts w:cs="Calibri"/>
          <w:bCs/>
          <w:sz w:val="24"/>
          <w:szCs w:val="24"/>
          <w:lang w:eastAsia="en-GB"/>
        </w:rPr>
      </w:pPr>
      <w:r w:rsidRPr="00184FFE">
        <w:rPr>
          <w:rFonts w:cs="Calibri"/>
          <w:bCs/>
          <w:sz w:val="24"/>
          <w:szCs w:val="24"/>
          <w:lang w:eastAsia="en-GB"/>
        </w:rPr>
        <w:t>To develop work and study skills that will enable them to transition successfully into their next place of education or employment.</w:t>
      </w:r>
    </w:p>
    <w:p w14:paraId="7411281F" w14:textId="513D14D0" w:rsidR="008E05D1" w:rsidRPr="007B3C57" w:rsidRDefault="008E05D1" w:rsidP="008E05D1">
      <w:pPr>
        <w:rPr>
          <w:rFonts w:eastAsia="Calibri"/>
          <w:color w:val="404040" w:themeColor="text1" w:themeTint="BF"/>
          <w:kern w:val="24"/>
          <w:sz w:val="24"/>
          <w:szCs w:val="24"/>
          <w:lang w:eastAsia="en-GB"/>
        </w:rPr>
      </w:pPr>
    </w:p>
    <w:p w14:paraId="2F544A9A" w14:textId="4C5C8A50" w:rsidR="008E05D1" w:rsidRPr="007B3C57" w:rsidRDefault="00F324D8" w:rsidP="0094711A">
      <w:pPr>
        <w:pStyle w:val="Heading2"/>
        <w:jc w:val="left"/>
        <w:rPr>
          <w:rFonts w:eastAsia="Calibri"/>
          <w:lang w:eastAsia="en-GB"/>
        </w:rPr>
      </w:pPr>
      <w:bookmarkStart w:id="6" w:name="_Toc83214877"/>
      <w:r w:rsidRPr="007B3C57">
        <w:rPr>
          <w:rFonts w:eastAsia="Calibri"/>
          <w:lang w:eastAsia="en-GB"/>
        </w:rPr>
        <w:t>Implementation</w:t>
      </w:r>
      <w:bookmarkEnd w:id="6"/>
    </w:p>
    <w:p w14:paraId="185D72FE" w14:textId="393160E1" w:rsidR="00F324D8" w:rsidRPr="00511953" w:rsidRDefault="00F324D8" w:rsidP="00511953">
      <w:pPr>
        <w:rPr>
          <w:rFonts w:cs="Calibri"/>
          <w:bCs/>
          <w:sz w:val="24"/>
          <w:szCs w:val="24"/>
          <w:lang w:eastAsia="en-GB"/>
        </w:rPr>
      </w:pPr>
      <w:r w:rsidRPr="00511953">
        <w:rPr>
          <w:rFonts w:cs="Calibri"/>
          <w:bCs/>
          <w:sz w:val="24"/>
          <w:szCs w:val="24"/>
          <w:lang w:eastAsia="en-GB"/>
        </w:rPr>
        <w:t>Our progression pathway programmes are individually tailored to work towards specific transition outcomes. Programmes may include a combination of the following elements</w:t>
      </w:r>
      <w:r w:rsidR="0089473F" w:rsidRPr="00511953">
        <w:rPr>
          <w:rFonts w:cs="Calibri"/>
          <w:bCs/>
          <w:sz w:val="24"/>
          <w:szCs w:val="24"/>
          <w:lang w:eastAsia="en-GB"/>
        </w:rPr>
        <w:t>:</w:t>
      </w:r>
    </w:p>
    <w:p w14:paraId="54113EC2" w14:textId="77777777" w:rsidR="00F324D8" w:rsidRPr="00511953" w:rsidRDefault="00F324D8" w:rsidP="00511953">
      <w:pPr>
        <w:pStyle w:val="ListParagraph"/>
        <w:numPr>
          <w:ilvl w:val="0"/>
          <w:numId w:val="37"/>
        </w:numPr>
        <w:rPr>
          <w:rFonts w:cs="Calibri"/>
          <w:bCs/>
          <w:sz w:val="24"/>
          <w:szCs w:val="24"/>
          <w:lang w:eastAsia="en-GB"/>
        </w:rPr>
      </w:pPr>
      <w:r w:rsidRPr="00511953">
        <w:rPr>
          <w:rFonts w:cs="Calibri"/>
          <w:bCs/>
          <w:sz w:val="24"/>
          <w:szCs w:val="24"/>
          <w:lang w:eastAsia="en-GB"/>
        </w:rPr>
        <w:t>Work placements</w:t>
      </w:r>
    </w:p>
    <w:p w14:paraId="34A17311" w14:textId="77777777" w:rsidR="00F324D8" w:rsidRPr="00511953" w:rsidRDefault="00F324D8" w:rsidP="00511953">
      <w:pPr>
        <w:pStyle w:val="ListParagraph"/>
        <w:numPr>
          <w:ilvl w:val="0"/>
          <w:numId w:val="37"/>
        </w:numPr>
        <w:rPr>
          <w:rFonts w:cs="Calibri"/>
          <w:bCs/>
          <w:sz w:val="24"/>
          <w:szCs w:val="24"/>
          <w:lang w:eastAsia="en-GB"/>
        </w:rPr>
      </w:pPr>
      <w:r w:rsidRPr="00511953">
        <w:rPr>
          <w:rFonts w:cs="Calibri"/>
          <w:bCs/>
          <w:sz w:val="24"/>
          <w:szCs w:val="24"/>
          <w:lang w:eastAsia="en-GB"/>
        </w:rPr>
        <w:t>Work experiences</w:t>
      </w:r>
    </w:p>
    <w:p w14:paraId="30C81DCE" w14:textId="365E6717" w:rsidR="00F324D8" w:rsidRPr="00511953" w:rsidRDefault="00F324D8" w:rsidP="00511953">
      <w:pPr>
        <w:pStyle w:val="ListParagraph"/>
        <w:numPr>
          <w:ilvl w:val="0"/>
          <w:numId w:val="37"/>
        </w:numPr>
        <w:rPr>
          <w:rFonts w:cs="Calibri"/>
          <w:bCs/>
          <w:sz w:val="24"/>
          <w:szCs w:val="24"/>
          <w:lang w:eastAsia="en-GB"/>
        </w:rPr>
      </w:pPr>
      <w:r w:rsidRPr="00511953">
        <w:rPr>
          <w:rFonts w:cs="Calibri"/>
          <w:bCs/>
          <w:sz w:val="24"/>
          <w:szCs w:val="24"/>
          <w:lang w:eastAsia="en-GB"/>
        </w:rPr>
        <w:t>Graded re-introductions to mainstream education</w:t>
      </w:r>
    </w:p>
    <w:p w14:paraId="082C3E62" w14:textId="77777777" w:rsidR="00F324D8" w:rsidRPr="00511953" w:rsidRDefault="00F324D8" w:rsidP="00511953">
      <w:pPr>
        <w:pStyle w:val="ListParagraph"/>
        <w:numPr>
          <w:ilvl w:val="0"/>
          <w:numId w:val="37"/>
        </w:numPr>
        <w:rPr>
          <w:rFonts w:cs="Calibri"/>
          <w:bCs/>
          <w:sz w:val="24"/>
          <w:szCs w:val="24"/>
          <w:lang w:eastAsia="en-GB"/>
        </w:rPr>
      </w:pPr>
      <w:r w:rsidRPr="00511953">
        <w:rPr>
          <w:rFonts w:cs="Calibri"/>
          <w:bCs/>
          <w:sz w:val="24"/>
          <w:szCs w:val="24"/>
          <w:lang w:eastAsia="en-GB"/>
        </w:rPr>
        <w:t>Understanding my autism- the strengths and challenges</w:t>
      </w:r>
    </w:p>
    <w:p w14:paraId="2461E136" w14:textId="77777777" w:rsidR="00F324D8" w:rsidRPr="00511953" w:rsidRDefault="00F324D8" w:rsidP="00511953">
      <w:pPr>
        <w:pStyle w:val="ListParagraph"/>
        <w:numPr>
          <w:ilvl w:val="0"/>
          <w:numId w:val="37"/>
        </w:numPr>
        <w:rPr>
          <w:rFonts w:cs="Calibri"/>
          <w:bCs/>
          <w:sz w:val="24"/>
          <w:szCs w:val="24"/>
          <w:lang w:eastAsia="en-GB"/>
        </w:rPr>
      </w:pPr>
      <w:r w:rsidRPr="00511953">
        <w:rPr>
          <w:rFonts w:cs="Calibri"/>
          <w:bCs/>
          <w:sz w:val="24"/>
          <w:szCs w:val="24"/>
          <w:lang w:eastAsia="en-GB"/>
        </w:rPr>
        <w:t>Work Skills programme</w:t>
      </w:r>
    </w:p>
    <w:p w14:paraId="5A09A384" w14:textId="77777777" w:rsidR="00F324D8" w:rsidRPr="00511953" w:rsidRDefault="00F324D8" w:rsidP="00511953">
      <w:pPr>
        <w:pStyle w:val="ListParagraph"/>
        <w:numPr>
          <w:ilvl w:val="0"/>
          <w:numId w:val="37"/>
        </w:numPr>
        <w:rPr>
          <w:rFonts w:cs="Calibri"/>
          <w:bCs/>
          <w:sz w:val="24"/>
          <w:szCs w:val="24"/>
          <w:lang w:eastAsia="en-GB"/>
        </w:rPr>
      </w:pPr>
      <w:r w:rsidRPr="00511953">
        <w:rPr>
          <w:rFonts w:cs="Calibri"/>
          <w:bCs/>
          <w:sz w:val="24"/>
          <w:szCs w:val="24"/>
          <w:lang w:eastAsia="en-GB"/>
        </w:rPr>
        <w:t>Study skills programme</w:t>
      </w:r>
    </w:p>
    <w:p w14:paraId="3ED2E30F" w14:textId="1CA194D4" w:rsidR="00F324D8" w:rsidRPr="00511953" w:rsidRDefault="00F324D8" w:rsidP="00511953">
      <w:pPr>
        <w:pStyle w:val="ListParagraph"/>
        <w:numPr>
          <w:ilvl w:val="0"/>
          <w:numId w:val="37"/>
        </w:numPr>
        <w:rPr>
          <w:rFonts w:cs="Calibri"/>
          <w:bCs/>
          <w:sz w:val="24"/>
          <w:szCs w:val="24"/>
          <w:lang w:eastAsia="en-GB"/>
        </w:rPr>
      </w:pPr>
      <w:r w:rsidRPr="00511953">
        <w:rPr>
          <w:rFonts w:cs="Calibri"/>
          <w:bCs/>
          <w:sz w:val="24"/>
          <w:szCs w:val="24"/>
          <w:lang w:eastAsia="en-GB"/>
        </w:rPr>
        <w:t>Specific qualifications: Level 1 and 2 Maths, English and ICT</w:t>
      </w:r>
    </w:p>
    <w:p w14:paraId="15330592" w14:textId="2908892B" w:rsidR="00F324D8" w:rsidRPr="007B3C57" w:rsidRDefault="00F324D8" w:rsidP="0094711A">
      <w:pPr>
        <w:pStyle w:val="Heading2"/>
        <w:jc w:val="left"/>
        <w:rPr>
          <w:lang w:eastAsia="en-GB"/>
        </w:rPr>
      </w:pPr>
      <w:bookmarkStart w:id="7" w:name="_Toc83214878"/>
      <w:r w:rsidRPr="007B3C57">
        <w:rPr>
          <w:lang w:eastAsia="en-GB"/>
        </w:rPr>
        <w:t>Impact</w:t>
      </w:r>
      <w:bookmarkEnd w:id="7"/>
    </w:p>
    <w:p w14:paraId="37CA9B91" w14:textId="77777777" w:rsidR="007B3C57" w:rsidRPr="00511953" w:rsidRDefault="007B3C57" w:rsidP="00511953">
      <w:pPr>
        <w:pStyle w:val="ListParagraph"/>
        <w:numPr>
          <w:ilvl w:val="0"/>
          <w:numId w:val="37"/>
        </w:numPr>
        <w:rPr>
          <w:rFonts w:cs="Calibri"/>
          <w:bCs/>
          <w:sz w:val="24"/>
          <w:szCs w:val="24"/>
          <w:lang w:eastAsia="en-GB"/>
        </w:rPr>
      </w:pPr>
      <w:r w:rsidRPr="00511953">
        <w:rPr>
          <w:rFonts w:cs="Calibri"/>
          <w:bCs/>
          <w:sz w:val="24"/>
          <w:szCs w:val="24"/>
          <w:lang w:eastAsia="en-GB"/>
        </w:rPr>
        <w:t>Students transition to further education, training, or employment with the skills they need to succeed.</w:t>
      </w:r>
    </w:p>
    <w:p w14:paraId="72BEE982" w14:textId="77777777" w:rsidR="007B3C57" w:rsidRPr="00511953" w:rsidRDefault="007B3C57" w:rsidP="00511953">
      <w:pPr>
        <w:pStyle w:val="ListParagraph"/>
        <w:numPr>
          <w:ilvl w:val="0"/>
          <w:numId w:val="37"/>
        </w:numPr>
        <w:rPr>
          <w:rFonts w:cs="Calibri"/>
          <w:bCs/>
          <w:sz w:val="24"/>
          <w:szCs w:val="24"/>
          <w:lang w:eastAsia="en-GB"/>
        </w:rPr>
      </w:pPr>
      <w:r w:rsidRPr="00511953">
        <w:rPr>
          <w:rFonts w:cs="Calibri"/>
          <w:bCs/>
          <w:sz w:val="24"/>
          <w:szCs w:val="24"/>
          <w:lang w:eastAsia="en-GB"/>
        </w:rPr>
        <w:t>Students achieve the qualifications they need to progress into further education training or employment.</w:t>
      </w:r>
    </w:p>
    <w:p w14:paraId="21110648" w14:textId="77777777" w:rsidR="007B3C57" w:rsidRPr="00511953" w:rsidRDefault="007B3C57" w:rsidP="00511953">
      <w:pPr>
        <w:pStyle w:val="ListParagraph"/>
        <w:numPr>
          <w:ilvl w:val="0"/>
          <w:numId w:val="37"/>
        </w:numPr>
        <w:rPr>
          <w:rFonts w:cs="Calibri"/>
          <w:bCs/>
          <w:sz w:val="24"/>
          <w:szCs w:val="24"/>
          <w:lang w:eastAsia="en-GB"/>
        </w:rPr>
      </w:pPr>
      <w:r w:rsidRPr="00511953">
        <w:rPr>
          <w:rFonts w:cs="Calibri"/>
          <w:bCs/>
          <w:sz w:val="24"/>
          <w:szCs w:val="24"/>
          <w:lang w:eastAsia="en-GB"/>
        </w:rPr>
        <w:lastRenderedPageBreak/>
        <w:t>Students understand their strengths and challenges and know how to self-advocate within education and employment environments.</w:t>
      </w:r>
    </w:p>
    <w:p w14:paraId="4782F3FD" w14:textId="77777777" w:rsidR="00F324D8" w:rsidRPr="008E05D1" w:rsidRDefault="00F324D8" w:rsidP="008E05D1">
      <w:pPr>
        <w:rPr>
          <w:rFonts w:cs="Calibri"/>
          <w:bCs/>
          <w:sz w:val="24"/>
          <w:szCs w:val="24"/>
          <w:lang w:eastAsia="en-GB"/>
        </w:rPr>
      </w:pPr>
    </w:p>
    <w:p w14:paraId="404E28C4" w14:textId="1A356415" w:rsidR="00EA3D73" w:rsidRDefault="001A4B84" w:rsidP="0094711A">
      <w:pPr>
        <w:pStyle w:val="Heading1"/>
        <w:jc w:val="left"/>
        <w:rPr>
          <w:lang w:eastAsia="en-GB"/>
        </w:rPr>
      </w:pPr>
      <w:bookmarkStart w:id="8" w:name="_Toc83214879"/>
      <w:r w:rsidRPr="001A4B84">
        <w:rPr>
          <w:lang w:eastAsia="en-GB"/>
        </w:rPr>
        <w:t>Our Offer</w:t>
      </w:r>
      <w:bookmarkEnd w:id="8"/>
    </w:p>
    <w:p w14:paraId="0D4D434E" w14:textId="7477FD0F" w:rsidR="001A4B84" w:rsidRDefault="007471B7" w:rsidP="0094711A">
      <w:pPr>
        <w:pStyle w:val="Heading2"/>
        <w:jc w:val="left"/>
        <w:rPr>
          <w:lang w:eastAsia="en-GB"/>
        </w:rPr>
      </w:pPr>
      <w:bookmarkStart w:id="9" w:name="_Toc83214880"/>
      <w:r>
        <w:rPr>
          <w:lang w:eastAsia="en-GB"/>
        </w:rPr>
        <w:t>Before you join Cairn Education you are entitled to:</w:t>
      </w:r>
      <w:bookmarkEnd w:id="9"/>
    </w:p>
    <w:p w14:paraId="3A34261B" w14:textId="5F1AD6F0" w:rsidR="007471B7" w:rsidRPr="00592178" w:rsidRDefault="007471B7" w:rsidP="00592178">
      <w:pPr>
        <w:pStyle w:val="ListParagraph"/>
        <w:numPr>
          <w:ilvl w:val="0"/>
          <w:numId w:val="35"/>
        </w:numPr>
        <w:rPr>
          <w:rFonts w:cs="Calibri"/>
          <w:bCs/>
          <w:sz w:val="24"/>
          <w:szCs w:val="20"/>
          <w:lang w:eastAsia="en-GB"/>
        </w:rPr>
      </w:pPr>
      <w:r w:rsidRPr="00592178">
        <w:rPr>
          <w:rFonts w:cs="Calibri"/>
          <w:bCs/>
          <w:sz w:val="24"/>
          <w:szCs w:val="20"/>
          <w:lang w:eastAsia="en-GB"/>
        </w:rPr>
        <w:t xml:space="preserve">Impartial information, advice and/or guidance about what the </w:t>
      </w:r>
      <w:r w:rsidR="00E613E5">
        <w:rPr>
          <w:rFonts w:cs="Calibri"/>
          <w:bCs/>
          <w:sz w:val="24"/>
          <w:szCs w:val="20"/>
          <w:lang w:eastAsia="en-GB"/>
        </w:rPr>
        <w:t>Cairn</w:t>
      </w:r>
      <w:r w:rsidRPr="00592178">
        <w:rPr>
          <w:rFonts w:cs="Calibri"/>
          <w:bCs/>
          <w:sz w:val="24"/>
          <w:szCs w:val="20"/>
          <w:lang w:eastAsia="en-GB"/>
        </w:rPr>
        <w:t xml:space="preserve"> offers.</w:t>
      </w:r>
    </w:p>
    <w:p w14:paraId="259446EC" w14:textId="229A446C" w:rsidR="007471B7" w:rsidRPr="00592178" w:rsidRDefault="007471B7" w:rsidP="00592178">
      <w:pPr>
        <w:pStyle w:val="ListParagraph"/>
        <w:numPr>
          <w:ilvl w:val="0"/>
          <w:numId w:val="35"/>
        </w:numPr>
        <w:rPr>
          <w:rFonts w:cs="Calibri"/>
          <w:bCs/>
          <w:sz w:val="24"/>
          <w:szCs w:val="20"/>
          <w:lang w:eastAsia="en-GB"/>
        </w:rPr>
      </w:pPr>
      <w:r w:rsidRPr="00592178">
        <w:rPr>
          <w:rFonts w:cs="Calibri"/>
          <w:bCs/>
          <w:sz w:val="24"/>
          <w:szCs w:val="20"/>
          <w:lang w:eastAsia="en-GB"/>
        </w:rPr>
        <w:t>Impartial guidance on your learning needs.</w:t>
      </w:r>
    </w:p>
    <w:p w14:paraId="2DCF52D1" w14:textId="5568A64C" w:rsidR="007471B7" w:rsidRPr="00592178" w:rsidRDefault="007471B7" w:rsidP="00592178">
      <w:pPr>
        <w:pStyle w:val="ListParagraph"/>
        <w:numPr>
          <w:ilvl w:val="0"/>
          <w:numId w:val="35"/>
        </w:numPr>
        <w:rPr>
          <w:rFonts w:cs="Calibri"/>
          <w:bCs/>
          <w:sz w:val="24"/>
          <w:szCs w:val="20"/>
          <w:lang w:eastAsia="en-GB"/>
        </w:rPr>
      </w:pPr>
      <w:r w:rsidRPr="00592178">
        <w:rPr>
          <w:rFonts w:cs="Calibri"/>
          <w:bCs/>
          <w:sz w:val="24"/>
          <w:szCs w:val="20"/>
          <w:lang w:eastAsia="en-GB"/>
        </w:rPr>
        <w:t>A</w:t>
      </w:r>
      <w:r w:rsidR="00361640">
        <w:rPr>
          <w:rFonts w:cs="Calibri"/>
          <w:bCs/>
          <w:sz w:val="24"/>
          <w:szCs w:val="20"/>
          <w:lang w:eastAsia="en-GB"/>
        </w:rPr>
        <w:t xml:space="preserve"> </w:t>
      </w:r>
      <w:r w:rsidR="00BB42CF" w:rsidRPr="00592178">
        <w:rPr>
          <w:rFonts w:cs="Calibri"/>
          <w:bCs/>
          <w:sz w:val="24"/>
          <w:szCs w:val="20"/>
          <w:lang w:eastAsia="en-GB"/>
        </w:rPr>
        <w:t xml:space="preserve">visit and discussion to help you decide on the curriculum you would like to access at Cairn Education and how this might link to your future career aspirations. </w:t>
      </w:r>
    </w:p>
    <w:p w14:paraId="5BFBC6FC" w14:textId="067EE15C" w:rsidR="00B37EAB" w:rsidRDefault="00B37EAB" w:rsidP="0094711A">
      <w:pPr>
        <w:pStyle w:val="Heading2"/>
        <w:jc w:val="left"/>
        <w:rPr>
          <w:lang w:eastAsia="en-GB"/>
        </w:rPr>
      </w:pPr>
      <w:bookmarkStart w:id="10" w:name="_Toc83214881"/>
      <w:r>
        <w:rPr>
          <w:lang w:eastAsia="en-GB"/>
        </w:rPr>
        <w:t xml:space="preserve">When you have joined </w:t>
      </w:r>
      <w:r w:rsidR="00E613E5">
        <w:rPr>
          <w:lang w:eastAsia="en-GB"/>
        </w:rPr>
        <w:t>Cairn Education</w:t>
      </w:r>
      <w:r>
        <w:rPr>
          <w:lang w:eastAsia="en-GB"/>
        </w:rPr>
        <w:t xml:space="preserve"> you are entitled to:</w:t>
      </w:r>
      <w:bookmarkEnd w:id="10"/>
    </w:p>
    <w:p w14:paraId="7A4736BD" w14:textId="14968939" w:rsidR="00B37EAB" w:rsidRPr="00592178" w:rsidRDefault="00B37EAB" w:rsidP="00592178">
      <w:pPr>
        <w:pStyle w:val="ListParagraph"/>
        <w:numPr>
          <w:ilvl w:val="0"/>
          <w:numId w:val="35"/>
        </w:numPr>
        <w:rPr>
          <w:rFonts w:cs="Calibri"/>
          <w:bCs/>
          <w:sz w:val="24"/>
          <w:szCs w:val="20"/>
          <w:lang w:eastAsia="en-GB"/>
        </w:rPr>
      </w:pPr>
      <w:r w:rsidRPr="00592178">
        <w:rPr>
          <w:rFonts w:cs="Calibri"/>
          <w:bCs/>
          <w:sz w:val="24"/>
          <w:szCs w:val="20"/>
          <w:lang w:eastAsia="en-GB"/>
        </w:rPr>
        <w:t>Help with answering your careers enquiries and job search activities.</w:t>
      </w:r>
    </w:p>
    <w:p w14:paraId="7BA54C5C" w14:textId="22B544D5" w:rsidR="00B37EAB" w:rsidRPr="00592178" w:rsidRDefault="00592178" w:rsidP="00592178">
      <w:pPr>
        <w:pStyle w:val="ListParagraph"/>
        <w:numPr>
          <w:ilvl w:val="0"/>
          <w:numId w:val="35"/>
        </w:numPr>
        <w:rPr>
          <w:rFonts w:cs="Calibri"/>
          <w:bCs/>
          <w:sz w:val="24"/>
          <w:szCs w:val="20"/>
          <w:lang w:eastAsia="en-GB"/>
        </w:rPr>
      </w:pPr>
      <w:r w:rsidRPr="00592178">
        <w:rPr>
          <w:rFonts w:cs="Calibri"/>
          <w:bCs/>
          <w:sz w:val="24"/>
          <w:szCs w:val="20"/>
          <w:lang w:eastAsia="en-GB"/>
        </w:rPr>
        <w:t>Activities</w:t>
      </w:r>
      <w:r w:rsidR="00194686" w:rsidRPr="00592178">
        <w:rPr>
          <w:rFonts w:cs="Calibri"/>
          <w:bCs/>
          <w:sz w:val="24"/>
          <w:szCs w:val="20"/>
          <w:lang w:eastAsia="en-GB"/>
        </w:rPr>
        <w:t xml:space="preserve">, workshops/ talks designed to identify and develop your skills for learning and/or employment and make informed </w:t>
      </w:r>
      <w:r w:rsidRPr="00592178">
        <w:rPr>
          <w:rFonts w:cs="Calibri"/>
          <w:bCs/>
          <w:sz w:val="24"/>
          <w:szCs w:val="20"/>
          <w:lang w:eastAsia="en-GB"/>
        </w:rPr>
        <w:t>decisions</w:t>
      </w:r>
      <w:r w:rsidR="00194686" w:rsidRPr="00592178">
        <w:rPr>
          <w:rFonts w:cs="Calibri"/>
          <w:bCs/>
          <w:sz w:val="24"/>
          <w:szCs w:val="20"/>
          <w:lang w:eastAsia="en-GB"/>
        </w:rPr>
        <w:t xml:space="preserve">. </w:t>
      </w:r>
    </w:p>
    <w:p w14:paraId="5164907B" w14:textId="0FCA840A" w:rsidR="00194686" w:rsidRPr="00592178" w:rsidRDefault="00194686" w:rsidP="00592178">
      <w:pPr>
        <w:pStyle w:val="ListParagraph"/>
        <w:numPr>
          <w:ilvl w:val="0"/>
          <w:numId w:val="35"/>
        </w:numPr>
        <w:rPr>
          <w:rFonts w:cs="Calibri"/>
          <w:bCs/>
          <w:sz w:val="24"/>
          <w:szCs w:val="20"/>
          <w:lang w:eastAsia="en-GB"/>
        </w:rPr>
      </w:pPr>
      <w:r w:rsidRPr="00592178">
        <w:rPr>
          <w:rFonts w:cs="Calibri"/>
          <w:bCs/>
          <w:sz w:val="24"/>
          <w:szCs w:val="20"/>
          <w:lang w:eastAsia="en-GB"/>
        </w:rPr>
        <w:t>Ongoing access to personal careers guidance.</w:t>
      </w:r>
    </w:p>
    <w:p w14:paraId="7AA8BF1F" w14:textId="58FAB716" w:rsidR="00194686" w:rsidRDefault="00194686" w:rsidP="0094711A">
      <w:pPr>
        <w:pStyle w:val="Heading2"/>
        <w:jc w:val="left"/>
        <w:rPr>
          <w:lang w:eastAsia="en-GB"/>
        </w:rPr>
      </w:pPr>
      <w:bookmarkStart w:id="11" w:name="_Toc83214882"/>
      <w:r>
        <w:rPr>
          <w:lang w:eastAsia="en-GB"/>
        </w:rPr>
        <w:t>Before you leave you are entitled to:</w:t>
      </w:r>
      <w:bookmarkEnd w:id="11"/>
    </w:p>
    <w:p w14:paraId="254EB284" w14:textId="56F87F3B" w:rsidR="00194686" w:rsidRPr="00592178" w:rsidRDefault="00194686" w:rsidP="00592178">
      <w:pPr>
        <w:pStyle w:val="ListParagraph"/>
        <w:numPr>
          <w:ilvl w:val="0"/>
          <w:numId w:val="35"/>
        </w:numPr>
        <w:rPr>
          <w:rFonts w:cs="Calibri"/>
          <w:bCs/>
          <w:sz w:val="24"/>
          <w:szCs w:val="20"/>
          <w:lang w:eastAsia="en-GB"/>
        </w:rPr>
      </w:pPr>
      <w:r w:rsidRPr="00592178">
        <w:rPr>
          <w:rFonts w:cs="Calibri"/>
          <w:bCs/>
          <w:sz w:val="24"/>
          <w:szCs w:val="20"/>
          <w:lang w:eastAsia="en-GB"/>
        </w:rPr>
        <w:t>Information about your progression options such as Further Education, Higher Education, Apprenticeships, Employment and GAP year opportunities.</w:t>
      </w:r>
    </w:p>
    <w:p w14:paraId="18E6E85F" w14:textId="1C07588C" w:rsidR="00194686" w:rsidRPr="00592178" w:rsidRDefault="00194686" w:rsidP="00592178">
      <w:pPr>
        <w:pStyle w:val="ListParagraph"/>
        <w:numPr>
          <w:ilvl w:val="0"/>
          <w:numId w:val="35"/>
        </w:numPr>
        <w:rPr>
          <w:rFonts w:cs="Calibri"/>
          <w:bCs/>
          <w:sz w:val="24"/>
          <w:szCs w:val="20"/>
          <w:lang w:eastAsia="en-GB"/>
        </w:rPr>
      </w:pPr>
      <w:r w:rsidRPr="00592178">
        <w:rPr>
          <w:rFonts w:cs="Calibri"/>
          <w:bCs/>
          <w:sz w:val="24"/>
          <w:szCs w:val="20"/>
          <w:lang w:eastAsia="en-GB"/>
        </w:rPr>
        <w:t xml:space="preserve">Access to careers guidance to help your career decision matters and to help you achieve your next goals. </w:t>
      </w:r>
    </w:p>
    <w:p w14:paraId="7A1C3FE7" w14:textId="46C43F86" w:rsidR="00194686" w:rsidRPr="00592178" w:rsidRDefault="00194686" w:rsidP="00592178">
      <w:pPr>
        <w:pStyle w:val="ListParagraph"/>
        <w:numPr>
          <w:ilvl w:val="0"/>
          <w:numId w:val="35"/>
        </w:numPr>
        <w:rPr>
          <w:rFonts w:cs="Calibri"/>
          <w:bCs/>
          <w:sz w:val="24"/>
          <w:szCs w:val="20"/>
          <w:lang w:eastAsia="en-GB"/>
        </w:rPr>
      </w:pPr>
      <w:r w:rsidRPr="00592178">
        <w:rPr>
          <w:rFonts w:cs="Calibri"/>
          <w:bCs/>
          <w:sz w:val="24"/>
          <w:szCs w:val="20"/>
          <w:lang w:eastAsia="en-GB"/>
        </w:rPr>
        <w:t>Help with making employment applications</w:t>
      </w:r>
      <w:r w:rsidR="002D209B">
        <w:rPr>
          <w:rFonts w:cs="Calibri"/>
          <w:bCs/>
          <w:sz w:val="24"/>
          <w:szCs w:val="20"/>
          <w:lang w:eastAsia="en-GB"/>
        </w:rPr>
        <w:t xml:space="preserve"> and</w:t>
      </w:r>
      <w:r w:rsidRPr="00592178">
        <w:rPr>
          <w:rFonts w:cs="Calibri"/>
          <w:bCs/>
          <w:sz w:val="24"/>
          <w:szCs w:val="20"/>
          <w:lang w:eastAsia="en-GB"/>
        </w:rPr>
        <w:t xml:space="preserve"> CV’s</w:t>
      </w:r>
      <w:r w:rsidR="002D209B">
        <w:rPr>
          <w:rFonts w:cs="Calibri"/>
          <w:bCs/>
          <w:sz w:val="24"/>
          <w:szCs w:val="20"/>
          <w:lang w:eastAsia="en-GB"/>
        </w:rPr>
        <w:t>.</w:t>
      </w:r>
    </w:p>
    <w:p w14:paraId="49287F71" w14:textId="6738643F" w:rsidR="00194686" w:rsidRPr="00592178" w:rsidRDefault="00194686" w:rsidP="00592178">
      <w:pPr>
        <w:pStyle w:val="ListParagraph"/>
        <w:numPr>
          <w:ilvl w:val="0"/>
          <w:numId w:val="35"/>
        </w:numPr>
        <w:rPr>
          <w:rFonts w:cs="Calibri"/>
          <w:bCs/>
          <w:sz w:val="24"/>
          <w:szCs w:val="20"/>
          <w:lang w:eastAsia="en-GB"/>
        </w:rPr>
      </w:pPr>
      <w:r w:rsidRPr="00592178">
        <w:rPr>
          <w:rFonts w:cs="Calibri"/>
          <w:bCs/>
          <w:sz w:val="24"/>
          <w:szCs w:val="20"/>
          <w:lang w:eastAsia="en-GB"/>
        </w:rPr>
        <w:t xml:space="preserve">Information about what else </w:t>
      </w:r>
      <w:r w:rsidR="008634C8">
        <w:rPr>
          <w:rFonts w:cs="Calibri"/>
          <w:bCs/>
          <w:sz w:val="24"/>
          <w:szCs w:val="20"/>
          <w:lang w:eastAsia="en-GB"/>
        </w:rPr>
        <w:t>Cairn Education</w:t>
      </w:r>
      <w:r w:rsidRPr="00592178">
        <w:rPr>
          <w:rFonts w:cs="Calibri"/>
          <w:bCs/>
          <w:sz w:val="24"/>
          <w:szCs w:val="20"/>
          <w:lang w:eastAsia="en-GB"/>
        </w:rPr>
        <w:t xml:space="preserve"> can offer you.</w:t>
      </w:r>
    </w:p>
    <w:p w14:paraId="364AB9CF" w14:textId="6BC71682" w:rsidR="00194686" w:rsidRDefault="00194686" w:rsidP="00144DCF">
      <w:pPr>
        <w:rPr>
          <w:rFonts w:cs="Calibri"/>
          <w:bCs/>
          <w:sz w:val="24"/>
          <w:szCs w:val="20"/>
          <w:lang w:eastAsia="en-GB"/>
        </w:rPr>
      </w:pPr>
    </w:p>
    <w:p w14:paraId="4FB77109" w14:textId="5136BB62" w:rsidR="00194686" w:rsidRDefault="00194686" w:rsidP="0094711A">
      <w:pPr>
        <w:pStyle w:val="Heading2"/>
        <w:jc w:val="left"/>
        <w:rPr>
          <w:lang w:eastAsia="en-GB"/>
        </w:rPr>
      </w:pPr>
      <w:bookmarkStart w:id="12" w:name="_Toc83214883"/>
      <w:r>
        <w:rPr>
          <w:lang w:eastAsia="en-GB"/>
        </w:rPr>
        <w:t>As a result of accessing the Careers Service you will be able to:</w:t>
      </w:r>
      <w:bookmarkEnd w:id="12"/>
    </w:p>
    <w:p w14:paraId="3BBF7837" w14:textId="67706C0E" w:rsidR="00194686" w:rsidRPr="00592178" w:rsidRDefault="00194686" w:rsidP="00592178">
      <w:pPr>
        <w:pStyle w:val="ListParagraph"/>
        <w:numPr>
          <w:ilvl w:val="0"/>
          <w:numId w:val="35"/>
        </w:numPr>
        <w:rPr>
          <w:rFonts w:cs="Calibri"/>
          <w:bCs/>
          <w:sz w:val="24"/>
          <w:szCs w:val="20"/>
          <w:lang w:eastAsia="en-GB"/>
        </w:rPr>
      </w:pPr>
      <w:r w:rsidRPr="00592178">
        <w:rPr>
          <w:rFonts w:cs="Calibri"/>
          <w:bCs/>
          <w:sz w:val="24"/>
          <w:szCs w:val="20"/>
          <w:lang w:eastAsia="en-GB"/>
        </w:rPr>
        <w:t xml:space="preserve">Identify </w:t>
      </w:r>
      <w:r w:rsidR="004004ED" w:rsidRPr="00592178">
        <w:rPr>
          <w:rFonts w:cs="Calibri"/>
          <w:bCs/>
          <w:sz w:val="24"/>
          <w:szCs w:val="20"/>
          <w:lang w:eastAsia="en-GB"/>
        </w:rPr>
        <w:t xml:space="preserve">the most suitable path to achieve your career goals. </w:t>
      </w:r>
    </w:p>
    <w:p w14:paraId="4AAD4F59" w14:textId="3F769A31" w:rsidR="004004ED" w:rsidRPr="00592178" w:rsidRDefault="004004ED" w:rsidP="00592178">
      <w:pPr>
        <w:pStyle w:val="ListParagraph"/>
        <w:numPr>
          <w:ilvl w:val="0"/>
          <w:numId w:val="35"/>
        </w:numPr>
        <w:rPr>
          <w:rFonts w:cs="Calibri"/>
          <w:bCs/>
          <w:sz w:val="24"/>
          <w:szCs w:val="20"/>
          <w:lang w:eastAsia="en-GB"/>
        </w:rPr>
      </w:pPr>
      <w:r w:rsidRPr="00592178">
        <w:rPr>
          <w:rFonts w:cs="Calibri"/>
          <w:bCs/>
          <w:sz w:val="24"/>
          <w:szCs w:val="20"/>
          <w:lang w:eastAsia="en-GB"/>
        </w:rPr>
        <w:t xml:space="preserve">Identify your strengths, weaknesses and understand how to bridge any gaps. </w:t>
      </w:r>
    </w:p>
    <w:p w14:paraId="1B6FC4F2" w14:textId="061FFE9D" w:rsidR="004004ED" w:rsidRPr="00592178" w:rsidRDefault="004004ED" w:rsidP="00592178">
      <w:pPr>
        <w:pStyle w:val="ListParagraph"/>
        <w:numPr>
          <w:ilvl w:val="0"/>
          <w:numId w:val="35"/>
        </w:numPr>
        <w:rPr>
          <w:rFonts w:cs="Calibri"/>
          <w:bCs/>
          <w:sz w:val="24"/>
          <w:szCs w:val="20"/>
          <w:lang w:eastAsia="en-GB"/>
        </w:rPr>
      </w:pPr>
      <w:r w:rsidRPr="00592178">
        <w:rPr>
          <w:rFonts w:cs="Calibri"/>
          <w:bCs/>
          <w:sz w:val="24"/>
          <w:szCs w:val="20"/>
          <w:lang w:eastAsia="en-GB"/>
        </w:rPr>
        <w:t xml:space="preserve">Being equipped and confident to identify relevant information on learning and career progression. </w:t>
      </w:r>
    </w:p>
    <w:p w14:paraId="0BEE91E6" w14:textId="5BE650EB" w:rsidR="004004ED" w:rsidRPr="00592178" w:rsidRDefault="004004ED" w:rsidP="00592178">
      <w:pPr>
        <w:pStyle w:val="ListParagraph"/>
        <w:numPr>
          <w:ilvl w:val="0"/>
          <w:numId w:val="35"/>
        </w:numPr>
        <w:rPr>
          <w:rFonts w:cs="Calibri"/>
          <w:bCs/>
          <w:sz w:val="24"/>
          <w:szCs w:val="20"/>
          <w:lang w:eastAsia="en-GB"/>
        </w:rPr>
      </w:pPr>
      <w:r w:rsidRPr="00592178">
        <w:rPr>
          <w:rFonts w:cs="Calibri"/>
          <w:bCs/>
          <w:sz w:val="24"/>
          <w:szCs w:val="20"/>
          <w:lang w:eastAsia="en-GB"/>
        </w:rPr>
        <w:t>Agree a plan of action to help you achieve your goals.</w:t>
      </w:r>
    </w:p>
    <w:p w14:paraId="605AC6E9" w14:textId="25579C85" w:rsidR="004004ED" w:rsidRPr="00F60898" w:rsidRDefault="004004ED" w:rsidP="00F60898">
      <w:pPr>
        <w:pStyle w:val="ListParagraph"/>
        <w:numPr>
          <w:ilvl w:val="0"/>
          <w:numId w:val="35"/>
        </w:numPr>
        <w:rPr>
          <w:rFonts w:cs="Calibri"/>
          <w:bCs/>
          <w:sz w:val="24"/>
          <w:szCs w:val="20"/>
          <w:lang w:eastAsia="en-GB"/>
        </w:rPr>
      </w:pPr>
      <w:r w:rsidRPr="00F60898">
        <w:rPr>
          <w:rFonts w:cs="Calibri"/>
          <w:bCs/>
          <w:sz w:val="24"/>
          <w:szCs w:val="20"/>
          <w:lang w:eastAsia="en-GB"/>
        </w:rPr>
        <w:lastRenderedPageBreak/>
        <w:t>Access other sources of valid, up-to-date careers information to support your ongoing development.</w:t>
      </w:r>
    </w:p>
    <w:p w14:paraId="484CB445" w14:textId="5BC379BC" w:rsidR="004004ED" w:rsidRDefault="00393C30" w:rsidP="0094711A">
      <w:pPr>
        <w:pStyle w:val="Heading1"/>
        <w:jc w:val="left"/>
        <w:rPr>
          <w:lang w:eastAsia="en-GB"/>
        </w:rPr>
      </w:pPr>
      <w:bookmarkStart w:id="13" w:name="_Toc83214884"/>
      <w:r w:rsidRPr="00393C30">
        <w:rPr>
          <w:lang w:eastAsia="en-GB"/>
        </w:rPr>
        <w:t>Our commitment to our students</w:t>
      </w:r>
      <w:bookmarkEnd w:id="13"/>
    </w:p>
    <w:p w14:paraId="75220F24" w14:textId="0003061F" w:rsidR="00393C30" w:rsidRPr="00F60898" w:rsidRDefault="00393C30" w:rsidP="00F60898">
      <w:pPr>
        <w:pStyle w:val="ListParagraph"/>
        <w:numPr>
          <w:ilvl w:val="0"/>
          <w:numId w:val="35"/>
        </w:numPr>
        <w:rPr>
          <w:rFonts w:cs="Calibri"/>
          <w:bCs/>
          <w:sz w:val="24"/>
          <w:szCs w:val="20"/>
          <w:lang w:eastAsia="en-GB"/>
        </w:rPr>
      </w:pPr>
      <w:r w:rsidRPr="00F60898">
        <w:rPr>
          <w:rFonts w:cs="Calibri"/>
          <w:bCs/>
          <w:sz w:val="24"/>
          <w:szCs w:val="20"/>
          <w:lang w:eastAsia="en-GB"/>
        </w:rPr>
        <w:t xml:space="preserve">All our services are regularly reviewed. After </w:t>
      </w:r>
      <w:r w:rsidR="00F57E84">
        <w:rPr>
          <w:rFonts w:cs="Calibri"/>
          <w:bCs/>
          <w:sz w:val="24"/>
          <w:szCs w:val="20"/>
          <w:lang w:eastAsia="en-GB"/>
        </w:rPr>
        <w:t xml:space="preserve">receiving careers advice at </w:t>
      </w:r>
      <w:r w:rsidR="0050652D">
        <w:rPr>
          <w:rFonts w:cs="Calibri"/>
          <w:bCs/>
          <w:sz w:val="24"/>
          <w:szCs w:val="20"/>
          <w:lang w:eastAsia="en-GB"/>
        </w:rPr>
        <w:t>Cairn,</w:t>
      </w:r>
      <w:r w:rsidR="00F57E84">
        <w:rPr>
          <w:rFonts w:cs="Calibri"/>
          <w:bCs/>
          <w:sz w:val="24"/>
          <w:szCs w:val="20"/>
          <w:lang w:eastAsia="en-GB"/>
        </w:rPr>
        <w:t xml:space="preserve"> </w:t>
      </w:r>
      <w:r w:rsidRPr="00F60898">
        <w:rPr>
          <w:rFonts w:cs="Calibri"/>
          <w:bCs/>
          <w:sz w:val="24"/>
          <w:szCs w:val="20"/>
          <w:lang w:eastAsia="en-GB"/>
        </w:rPr>
        <w:t xml:space="preserve">you can complete a questionnaire and leave your comments about the level of service you have received and how we can improve our service and standards. </w:t>
      </w:r>
      <w:r w:rsidR="00187F55" w:rsidRPr="00F60898">
        <w:rPr>
          <w:rFonts w:cs="Calibri"/>
          <w:bCs/>
          <w:sz w:val="24"/>
          <w:szCs w:val="20"/>
          <w:lang w:eastAsia="en-GB"/>
        </w:rPr>
        <w:t>You are not required to give your name if you do not wish to. We will ensure that staff:</w:t>
      </w:r>
    </w:p>
    <w:p w14:paraId="05601CDF" w14:textId="5AF57322" w:rsidR="00187F55" w:rsidRPr="00C90B74" w:rsidRDefault="00187F55" w:rsidP="00C90B74">
      <w:pPr>
        <w:pStyle w:val="ListParagraph"/>
        <w:numPr>
          <w:ilvl w:val="0"/>
          <w:numId w:val="34"/>
        </w:numPr>
        <w:rPr>
          <w:rFonts w:cs="Calibri"/>
          <w:bCs/>
          <w:sz w:val="24"/>
          <w:szCs w:val="20"/>
          <w:lang w:eastAsia="en-GB"/>
        </w:rPr>
      </w:pPr>
      <w:r w:rsidRPr="00C90B74">
        <w:rPr>
          <w:rFonts w:cs="Calibri"/>
          <w:bCs/>
          <w:sz w:val="24"/>
          <w:szCs w:val="20"/>
          <w:lang w:eastAsia="en-GB"/>
        </w:rPr>
        <w:t>Follow the ethical principles of IAG</w:t>
      </w:r>
      <w:r w:rsidR="00AC3C6E">
        <w:rPr>
          <w:rFonts w:cs="Calibri"/>
          <w:bCs/>
          <w:sz w:val="24"/>
          <w:szCs w:val="20"/>
          <w:lang w:eastAsia="en-GB"/>
        </w:rPr>
        <w:t xml:space="preserve"> (information advice and guidance)</w:t>
      </w:r>
      <w:r w:rsidRPr="00C90B74">
        <w:rPr>
          <w:rFonts w:cs="Calibri"/>
          <w:bCs/>
          <w:sz w:val="24"/>
          <w:szCs w:val="20"/>
          <w:lang w:eastAsia="en-GB"/>
        </w:rPr>
        <w:t xml:space="preserve"> delivery ensuring that information provided </w:t>
      </w:r>
      <w:r w:rsidR="00C90B74" w:rsidRPr="00C90B74">
        <w:rPr>
          <w:rFonts w:cs="Calibri"/>
          <w:bCs/>
          <w:sz w:val="24"/>
          <w:szCs w:val="20"/>
          <w:lang w:eastAsia="en-GB"/>
        </w:rPr>
        <w:t>is independent</w:t>
      </w:r>
      <w:r w:rsidRPr="00C90B74">
        <w:rPr>
          <w:rFonts w:cs="Calibri"/>
          <w:bCs/>
          <w:sz w:val="24"/>
          <w:szCs w:val="20"/>
          <w:lang w:eastAsia="en-GB"/>
        </w:rPr>
        <w:t xml:space="preserve"> and impartial.</w:t>
      </w:r>
    </w:p>
    <w:p w14:paraId="709B6E1C" w14:textId="6EA5BB1E" w:rsidR="00187F55" w:rsidRPr="00C90B74" w:rsidRDefault="00187F55" w:rsidP="00C90B74">
      <w:pPr>
        <w:pStyle w:val="ListParagraph"/>
        <w:numPr>
          <w:ilvl w:val="0"/>
          <w:numId w:val="34"/>
        </w:numPr>
        <w:rPr>
          <w:rFonts w:cs="Calibri"/>
          <w:bCs/>
          <w:sz w:val="24"/>
          <w:szCs w:val="20"/>
          <w:lang w:eastAsia="en-GB"/>
        </w:rPr>
      </w:pPr>
      <w:r w:rsidRPr="00C90B74">
        <w:rPr>
          <w:rFonts w:cs="Calibri"/>
          <w:bCs/>
          <w:sz w:val="24"/>
          <w:szCs w:val="20"/>
          <w:lang w:eastAsia="en-GB"/>
        </w:rPr>
        <w:t>Respect confidentiality</w:t>
      </w:r>
      <w:r w:rsidR="00F54A4F">
        <w:rPr>
          <w:rFonts w:cs="Calibri"/>
          <w:bCs/>
          <w:sz w:val="24"/>
          <w:szCs w:val="20"/>
          <w:lang w:eastAsia="en-GB"/>
        </w:rPr>
        <w:t>.</w:t>
      </w:r>
    </w:p>
    <w:p w14:paraId="6005225C" w14:textId="6A313F06" w:rsidR="00187F55" w:rsidRPr="00C90B74" w:rsidRDefault="00187F55" w:rsidP="00C90B74">
      <w:pPr>
        <w:pStyle w:val="ListParagraph"/>
        <w:numPr>
          <w:ilvl w:val="0"/>
          <w:numId w:val="34"/>
        </w:numPr>
        <w:rPr>
          <w:rFonts w:cs="Calibri"/>
          <w:bCs/>
          <w:sz w:val="24"/>
          <w:szCs w:val="20"/>
          <w:lang w:eastAsia="en-GB"/>
        </w:rPr>
      </w:pPr>
      <w:r w:rsidRPr="00C90B74">
        <w:rPr>
          <w:rFonts w:cs="Calibri"/>
          <w:bCs/>
          <w:sz w:val="24"/>
          <w:szCs w:val="20"/>
          <w:lang w:eastAsia="en-GB"/>
        </w:rPr>
        <w:t>Respond to e-mail enquiries within 3 working days.</w:t>
      </w:r>
    </w:p>
    <w:p w14:paraId="7E4BBB71" w14:textId="514BFDEA" w:rsidR="00187F55" w:rsidRPr="00C90B74" w:rsidRDefault="00187F55" w:rsidP="00C90B74">
      <w:pPr>
        <w:pStyle w:val="ListParagraph"/>
        <w:numPr>
          <w:ilvl w:val="0"/>
          <w:numId w:val="34"/>
        </w:numPr>
        <w:rPr>
          <w:rFonts w:cs="Calibri"/>
          <w:bCs/>
          <w:sz w:val="24"/>
          <w:szCs w:val="20"/>
          <w:lang w:eastAsia="en-GB"/>
        </w:rPr>
      </w:pPr>
      <w:r w:rsidRPr="00C90B74">
        <w:rPr>
          <w:rFonts w:cs="Calibri"/>
          <w:bCs/>
          <w:sz w:val="24"/>
          <w:szCs w:val="20"/>
          <w:lang w:eastAsia="en-GB"/>
        </w:rPr>
        <w:t>Respond to telephone messages within 24 hours.</w:t>
      </w:r>
    </w:p>
    <w:p w14:paraId="6B58E3A8" w14:textId="7CC332A1" w:rsidR="00187F55" w:rsidRPr="00C90B74" w:rsidRDefault="00187F55" w:rsidP="00C90B74">
      <w:pPr>
        <w:pStyle w:val="ListParagraph"/>
        <w:numPr>
          <w:ilvl w:val="0"/>
          <w:numId w:val="34"/>
        </w:numPr>
        <w:rPr>
          <w:rFonts w:cs="Calibri"/>
          <w:bCs/>
          <w:sz w:val="24"/>
          <w:szCs w:val="20"/>
          <w:lang w:eastAsia="en-GB"/>
        </w:rPr>
      </w:pPr>
      <w:r w:rsidRPr="00C90B74">
        <w:rPr>
          <w:rFonts w:cs="Calibri"/>
          <w:bCs/>
          <w:sz w:val="24"/>
          <w:szCs w:val="20"/>
          <w:lang w:eastAsia="en-GB"/>
        </w:rPr>
        <w:t xml:space="preserve">Record </w:t>
      </w:r>
      <w:r w:rsidR="009D701D">
        <w:rPr>
          <w:rFonts w:cs="Calibri"/>
          <w:bCs/>
          <w:sz w:val="24"/>
          <w:szCs w:val="20"/>
          <w:lang w:eastAsia="en-GB"/>
        </w:rPr>
        <w:t>student</w:t>
      </w:r>
      <w:r w:rsidRPr="00C90B74">
        <w:rPr>
          <w:rFonts w:cs="Calibri"/>
          <w:bCs/>
          <w:sz w:val="24"/>
          <w:szCs w:val="20"/>
          <w:lang w:eastAsia="en-GB"/>
        </w:rPr>
        <w:t xml:space="preserve"> information to </w:t>
      </w:r>
      <w:r w:rsidR="0049440F" w:rsidRPr="00C90B74">
        <w:rPr>
          <w:rFonts w:cs="Calibri"/>
          <w:bCs/>
          <w:sz w:val="24"/>
          <w:szCs w:val="20"/>
          <w:lang w:eastAsia="en-GB"/>
        </w:rPr>
        <w:t>provide</w:t>
      </w:r>
      <w:r w:rsidRPr="00C90B74">
        <w:rPr>
          <w:rFonts w:cs="Calibri"/>
          <w:bCs/>
          <w:sz w:val="24"/>
          <w:szCs w:val="20"/>
          <w:lang w:eastAsia="en-GB"/>
        </w:rPr>
        <w:t xml:space="preserve"> information</w:t>
      </w:r>
      <w:r w:rsidR="00ED395C" w:rsidRPr="00C90B74">
        <w:rPr>
          <w:rFonts w:cs="Calibri"/>
          <w:bCs/>
          <w:sz w:val="24"/>
          <w:szCs w:val="20"/>
          <w:lang w:eastAsia="en-GB"/>
        </w:rPr>
        <w:t xml:space="preserve">, advice and guidance services in accordance with Cairn Educations GDPR Policy. If relevant we will seek permission to share limited details with third parties. </w:t>
      </w:r>
    </w:p>
    <w:p w14:paraId="2BAF1CF5" w14:textId="1701BB74" w:rsidR="00ED395C" w:rsidRPr="00C90B74" w:rsidRDefault="00ED395C" w:rsidP="00C90B74">
      <w:pPr>
        <w:pStyle w:val="ListParagraph"/>
        <w:numPr>
          <w:ilvl w:val="0"/>
          <w:numId w:val="34"/>
        </w:numPr>
        <w:rPr>
          <w:rFonts w:cs="Calibri"/>
          <w:bCs/>
          <w:sz w:val="24"/>
          <w:szCs w:val="20"/>
          <w:lang w:eastAsia="en-GB"/>
        </w:rPr>
      </w:pPr>
      <w:r w:rsidRPr="00C90B74">
        <w:rPr>
          <w:rFonts w:cs="Calibri"/>
          <w:bCs/>
          <w:sz w:val="24"/>
          <w:szCs w:val="20"/>
          <w:lang w:eastAsia="en-GB"/>
        </w:rPr>
        <w:t>We are committed to following The Gatsby Benchmark</w:t>
      </w:r>
      <w:r w:rsidR="00452D8C">
        <w:rPr>
          <w:rFonts w:cs="Calibri"/>
          <w:bCs/>
          <w:sz w:val="24"/>
          <w:szCs w:val="20"/>
          <w:lang w:eastAsia="en-GB"/>
        </w:rPr>
        <w:t>.</w:t>
      </w:r>
    </w:p>
    <w:p w14:paraId="19300FE5" w14:textId="295BD19B" w:rsidR="00DC6136" w:rsidRPr="00F60898" w:rsidRDefault="00DC6136" w:rsidP="00F60898">
      <w:pPr>
        <w:pStyle w:val="ListParagraph"/>
        <w:numPr>
          <w:ilvl w:val="0"/>
          <w:numId w:val="35"/>
        </w:numPr>
        <w:rPr>
          <w:rFonts w:cs="Calibri"/>
          <w:bCs/>
          <w:sz w:val="24"/>
          <w:szCs w:val="20"/>
          <w:lang w:eastAsia="en-GB"/>
        </w:rPr>
      </w:pPr>
      <w:r w:rsidRPr="00F60898">
        <w:rPr>
          <w:rFonts w:cs="Calibri"/>
          <w:bCs/>
          <w:sz w:val="24"/>
          <w:szCs w:val="20"/>
          <w:lang w:eastAsia="en-GB"/>
        </w:rPr>
        <w:t xml:space="preserve">The Careers Guidance Statement of Service operates in accordance with MATRIX and the National </w:t>
      </w:r>
      <w:r w:rsidR="00C90B74" w:rsidRPr="00F60898">
        <w:rPr>
          <w:rFonts w:cs="Calibri"/>
          <w:bCs/>
          <w:sz w:val="24"/>
          <w:szCs w:val="20"/>
          <w:lang w:eastAsia="en-GB"/>
        </w:rPr>
        <w:t>Quality in Careers Standard and our published Privacy Policy.</w:t>
      </w:r>
    </w:p>
    <w:p w14:paraId="03AE962A" w14:textId="75BBE993" w:rsidR="00393C30" w:rsidRPr="008634C8" w:rsidRDefault="00C90B74" w:rsidP="008634C8">
      <w:pPr>
        <w:pStyle w:val="Heading1"/>
        <w:jc w:val="left"/>
        <w:rPr>
          <w:lang w:eastAsia="en-GB"/>
        </w:rPr>
      </w:pPr>
      <w:bookmarkStart w:id="14" w:name="_Toc83214885"/>
      <w:r w:rsidRPr="00C90B74">
        <w:rPr>
          <w:lang w:eastAsia="en-GB"/>
        </w:rPr>
        <w:t>Organisational Responsibilities</w:t>
      </w:r>
      <w:bookmarkEnd w:id="14"/>
    </w:p>
    <w:p w14:paraId="43F8B1FC" w14:textId="78256AFA" w:rsidR="00B637E2" w:rsidRDefault="00B637E2" w:rsidP="00F60898">
      <w:pPr>
        <w:pStyle w:val="ListParagraph"/>
        <w:numPr>
          <w:ilvl w:val="0"/>
          <w:numId w:val="35"/>
        </w:numPr>
        <w:rPr>
          <w:rFonts w:cs="Calibri"/>
          <w:bCs/>
          <w:sz w:val="24"/>
          <w:szCs w:val="20"/>
          <w:lang w:eastAsia="en-GB"/>
        </w:rPr>
      </w:pPr>
      <w:r w:rsidRPr="00F60898">
        <w:rPr>
          <w:rFonts w:cs="Calibri"/>
          <w:bCs/>
          <w:sz w:val="24"/>
          <w:szCs w:val="20"/>
          <w:lang w:eastAsia="en-GB"/>
        </w:rPr>
        <w:t xml:space="preserve">The </w:t>
      </w:r>
      <w:r w:rsidR="007A5407">
        <w:rPr>
          <w:rFonts w:cs="Calibri"/>
          <w:bCs/>
          <w:sz w:val="24"/>
          <w:szCs w:val="20"/>
          <w:lang w:eastAsia="en-GB"/>
        </w:rPr>
        <w:t>head teacher</w:t>
      </w:r>
      <w:r w:rsidRPr="00F60898">
        <w:rPr>
          <w:rFonts w:cs="Calibri"/>
          <w:bCs/>
          <w:sz w:val="24"/>
          <w:szCs w:val="20"/>
          <w:lang w:eastAsia="en-GB"/>
        </w:rPr>
        <w:t xml:space="preserve"> has overall responsibility </w:t>
      </w:r>
      <w:r w:rsidR="00447532" w:rsidRPr="00F60898">
        <w:rPr>
          <w:rFonts w:cs="Calibri"/>
          <w:bCs/>
          <w:sz w:val="24"/>
          <w:szCs w:val="20"/>
          <w:lang w:eastAsia="en-GB"/>
        </w:rPr>
        <w:t>for implementation of this Careers Guidance Policy.</w:t>
      </w:r>
    </w:p>
    <w:p w14:paraId="12118328" w14:textId="17B294BE" w:rsidR="00D73B7B" w:rsidRDefault="00D73B7B" w:rsidP="00D73B7B">
      <w:pPr>
        <w:pStyle w:val="ListParagraph"/>
        <w:numPr>
          <w:ilvl w:val="0"/>
          <w:numId w:val="35"/>
        </w:numPr>
        <w:rPr>
          <w:rFonts w:cs="Calibri"/>
          <w:bCs/>
          <w:sz w:val="24"/>
          <w:szCs w:val="24"/>
          <w:lang w:eastAsia="en-GB"/>
        </w:rPr>
      </w:pPr>
      <w:r>
        <w:rPr>
          <w:rFonts w:cs="Calibri"/>
          <w:bCs/>
          <w:sz w:val="24"/>
          <w:szCs w:val="24"/>
          <w:lang w:eastAsia="en-GB"/>
        </w:rPr>
        <w:t>In September 2025, Cairn Education employed a</w:t>
      </w:r>
      <w:r w:rsidR="00BD1682">
        <w:rPr>
          <w:rFonts w:cs="Calibri"/>
          <w:bCs/>
          <w:sz w:val="24"/>
          <w:szCs w:val="24"/>
          <w:lang w:eastAsia="en-GB"/>
        </w:rPr>
        <w:t xml:space="preserve"> specific careers lead, </w:t>
      </w:r>
      <w:r w:rsidR="006B270B">
        <w:rPr>
          <w:rFonts w:cs="Calibri"/>
          <w:bCs/>
          <w:sz w:val="24"/>
          <w:szCs w:val="24"/>
          <w:lang w:eastAsia="en-GB"/>
        </w:rPr>
        <w:t>Gillian Hughes,</w:t>
      </w:r>
      <w:r>
        <w:rPr>
          <w:rFonts w:cs="Calibri"/>
          <w:bCs/>
          <w:sz w:val="24"/>
          <w:szCs w:val="24"/>
          <w:lang w:eastAsia="en-GB"/>
        </w:rPr>
        <w:t xml:space="preserve"> whose primary focus is supporting learners to improve their employability,</w:t>
      </w:r>
      <w:r w:rsidR="0097424E">
        <w:rPr>
          <w:rFonts w:cs="Calibri"/>
          <w:bCs/>
          <w:sz w:val="24"/>
          <w:szCs w:val="24"/>
          <w:lang w:eastAsia="en-GB"/>
        </w:rPr>
        <w:t xml:space="preserve"> </w:t>
      </w:r>
      <w:r>
        <w:rPr>
          <w:rFonts w:cs="Calibri"/>
          <w:bCs/>
          <w:sz w:val="24"/>
          <w:szCs w:val="24"/>
          <w:lang w:eastAsia="en-GB"/>
        </w:rPr>
        <w:t>access to community opportunities</w:t>
      </w:r>
      <w:r w:rsidR="0097424E">
        <w:rPr>
          <w:rFonts w:cs="Calibri"/>
          <w:bCs/>
          <w:sz w:val="24"/>
          <w:szCs w:val="24"/>
          <w:lang w:eastAsia="en-GB"/>
        </w:rPr>
        <w:t xml:space="preserve"> and consideration of future </w:t>
      </w:r>
      <w:r w:rsidR="00DD5827">
        <w:rPr>
          <w:rFonts w:cs="Calibri"/>
          <w:bCs/>
          <w:sz w:val="24"/>
          <w:szCs w:val="24"/>
          <w:lang w:eastAsia="en-GB"/>
        </w:rPr>
        <w:t xml:space="preserve">options. </w:t>
      </w:r>
    </w:p>
    <w:p w14:paraId="19E67C19" w14:textId="77777777" w:rsidR="00F30D61" w:rsidRPr="00F30D61" w:rsidRDefault="00F30D61" w:rsidP="00563F44">
      <w:pPr>
        <w:pStyle w:val="ListParagraph"/>
        <w:numPr>
          <w:ilvl w:val="0"/>
          <w:numId w:val="35"/>
        </w:numPr>
        <w:rPr>
          <w:rFonts w:cs="Calibri"/>
          <w:bCs/>
          <w:sz w:val="24"/>
          <w:szCs w:val="20"/>
          <w:lang w:eastAsia="en-GB"/>
        </w:rPr>
      </w:pPr>
      <w:r w:rsidRPr="00F30D61">
        <w:rPr>
          <w:rFonts w:cs="Calibri"/>
          <w:bCs/>
          <w:sz w:val="24"/>
          <w:szCs w:val="24"/>
          <w:lang w:eastAsia="en-GB"/>
        </w:rPr>
        <w:t xml:space="preserve">Cairn Education commissions independent careers advice and guidance through Inspira. Learners receive individual, one-to-one sessions with an independent careers adviser who has knowledge of local education, training and employment opportunities. These sessions explore each learner’s interests, strengths, aspirations and support needs, helping them to make informed decisions about their next steps. A personalised action plan is developed with the learner, identifying suitable pathways </w:t>
      </w:r>
      <w:r w:rsidRPr="00F30D61">
        <w:rPr>
          <w:rFonts w:cs="Calibri"/>
          <w:bCs/>
          <w:sz w:val="24"/>
          <w:szCs w:val="24"/>
          <w:lang w:eastAsia="en-GB"/>
        </w:rPr>
        <w:lastRenderedPageBreak/>
        <w:t>and practical steps towards their goals. Cairn Education staff support learners to carry out these actions and review their progress.</w:t>
      </w:r>
    </w:p>
    <w:p w14:paraId="4D24201F" w14:textId="72509EBC" w:rsidR="00447532" w:rsidRPr="00563F44" w:rsidRDefault="00447532" w:rsidP="00563F44">
      <w:pPr>
        <w:pStyle w:val="ListParagraph"/>
        <w:numPr>
          <w:ilvl w:val="0"/>
          <w:numId w:val="35"/>
        </w:numPr>
        <w:rPr>
          <w:rFonts w:cs="Calibri"/>
          <w:bCs/>
          <w:sz w:val="24"/>
          <w:szCs w:val="20"/>
          <w:lang w:eastAsia="en-GB"/>
        </w:rPr>
      </w:pPr>
      <w:r w:rsidRPr="00563F44">
        <w:rPr>
          <w:rFonts w:cs="Calibri"/>
          <w:bCs/>
          <w:sz w:val="24"/>
          <w:szCs w:val="20"/>
          <w:lang w:eastAsia="en-GB"/>
        </w:rPr>
        <w:t>Robust quality assurance systems are in place. Each student</w:t>
      </w:r>
      <w:r w:rsidR="00526D7F">
        <w:rPr>
          <w:rFonts w:cs="Calibri"/>
          <w:bCs/>
          <w:sz w:val="24"/>
          <w:szCs w:val="20"/>
          <w:lang w:eastAsia="en-GB"/>
        </w:rPr>
        <w:t>’</w:t>
      </w:r>
      <w:r w:rsidRPr="00563F44">
        <w:rPr>
          <w:rFonts w:cs="Calibri"/>
          <w:bCs/>
          <w:sz w:val="24"/>
          <w:szCs w:val="20"/>
          <w:lang w:eastAsia="en-GB"/>
        </w:rPr>
        <w:t xml:space="preserve">s individual Career </w:t>
      </w:r>
      <w:r w:rsidR="00526D7F">
        <w:rPr>
          <w:rFonts w:cs="Calibri"/>
          <w:bCs/>
          <w:sz w:val="24"/>
          <w:szCs w:val="20"/>
          <w:lang w:eastAsia="en-GB"/>
        </w:rPr>
        <w:t>P</w:t>
      </w:r>
      <w:r w:rsidRPr="00563F44">
        <w:rPr>
          <w:rFonts w:cs="Calibri"/>
          <w:bCs/>
          <w:sz w:val="24"/>
          <w:szCs w:val="20"/>
          <w:lang w:eastAsia="en-GB"/>
        </w:rPr>
        <w:t xml:space="preserve">athways </w:t>
      </w:r>
      <w:r w:rsidR="00526D7F">
        <w:rPr>
          <w:rFonts w:cs="Calibri"/>
          <w:bCs/>
          <w:sz w:val="24"/>
          <w:szCs w:val="20"/>
          <w:lang w:eastAsia="en-GB"/>
        </w:rPr>
        <w:t>P</w:t>
      </w:r>
      <w:r w:rsidRPr="00563F44">
        <w:rPr>
          <w:rFonts w:cs="Calibri"/>
          <w:bCs/>
          <w:sz w:val="24"/>
          <w:szCs w:val="20"/>
          <w:lang w:eastAsia="en-GB"/>
        </w:rPr>
        <w:t xml:space="preserve">lan </w:t>
      </w:r>
      <w:r w:rsidR="008F1404" w:rsidRPr="00563F44">
        <w:rPr>
          <w:rFonts w:cs="Calibri"/>
          <w:bCs/>
          <w:sz w:val="24"/>
          <w:szCs w:val="20"/>
          <w:lang w:eastAsia="en-GB"/>
        </w:rPr>
        <w:t>is examined and progress reviewed termly.</w:t>
      </w:r>
    </w:p>
    <w:p w14:paraId="5F719ABF" w14:textId="5D176AAF" w:rsidR="008F1404" w:rsidRPr="00563F44" w:rsidRDefault="008F1404"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All Cairn Education staff are involved in careers education and guidance in some way, </w:t>
      </w:r>
      <w:r w:rsidR="00051FE2" w:rsidRPr="00563F44">
        <w:rPr>
          <w:rFonts w:cs="Calibri"/>
          <w:bCs/>
          <w:sz w:val="24"/>
          <w:szCs w:val="20"/>
          <w:lang w:eastAsia="en-GB"/>
        </w:rPr>
        <w:t xml:space="preserve">whether through supporting work placements, supplying information on course and job opportunities, labour market information, providing learning or tutorial support to facilitate progression. </w:t>
      </w:r>
    </w:p>
    <w:p w14:paraId="50D5EAFE" w14:textId="6460057F" w:rsidR="00051FE2" w:rsidRPr="00563F44" w:rsidRDefault="007176AF"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Cairn Education works in partnership with the local authority and local partners to focus on those young people whose IAG needs are greatest and who are most ‘at risk’ of </w:t>
      </w:r>
      <w:r w:rsidR="001C1D0D" w:rsidRPr="00563F44">
        <w:rPr>
          <w:rFonts w:cs="Calibri"/>
          <w:bCs/>
          <w:sz w:val="24"/>
          <w:szCs w:val="20"/>
          <w:lang w:eastAsia="en-GB"/>
        </w:rPr>
        <w:t xml:space="preserve">becoming NEET. </w:t>
      </w:r>
    </w:p>
    <w:p w14:paraId="1A5CE190" w14:textId="2D204119" w:rsidR="00D9320C" w:rsidRDefault="00D9320C" w:rsidP="0094711A">
      <w:pPr>
        <w:pStyle w:val="Heading1"/>
        <w:jc w:val="left"/>
        <w:rPr>
          <w:lang w:eastAsia="en-GB"/>
        </w:rPr>
      </w:pPr>
      <w:bookmarkStart w:id="15" w:name="_Toc83214886"/>
      <w:r w:rsidRPr="00D9320C">
        <w:rPr>
          <w:lang w:eastAsia="en-GB"/>
        </w:rPr>
        <w:t>Code of Ethics</w:t>
      </w:r>
      <w:bookmarkEnd w:id="15"/>
    </w:p>
    <w:p w14:paraId="496E1FBE" w14:textId="3D37FD2C" w:rsidR="00D9320C" w:rsidRDefault="00D9320C" w:rsidP="0094711A">
      <w:pPr>
        <w:pStyle w:val="Heading2"/>
        <w:jc w:val="left"/>
        <w:rPr>
          <w:lang w:eastAsia="en-GB"/>
        </w:rPr>
      </w:pPr>
      <w:bookmarkStart w:id="16" w:name="_Toc83214887"/>
      <w:r>
        <w:rPr>
          <w:lang w:eastAsia="en-GB"/>
        </w:rPr>
        <w:t>Impartiality:</w:t>
      </w:r>
      <w:bookmarkEnd w:id="16"/>
    </w:p>
    <w:p w14:paraId="27F85308" w14:textId="0B1F0779" w:rsidR="00D9320C" w:rsidRPr="00563F44" w:rsidRDefault="00547DF7" w:rsidP="00563F44">
      <w:pPr>
        <w:pStyle w:val="ListParagraph"/>
        <w:numPr>
          <w:ilvl w:val="0"/>
          <w:numId w:val="35"/>
        </w:numPr>
        <w:rPr>
          <w:rFonts w:cs="Calibri"/>
          <w:bCs/>
          <w:sz w:val="24"/>
          <w:szCs w:val="20"/>
          <w:lang w:eastAsia="en-GB"/>
        </w:rPr>
      </w:pPr>
      <w:r w:rsidRPr="00563F44">
        <w:rPr>
          <w:rFonts w:cs="Calibri"/>
          <w:bCs/>
          <w:sz w:val="24"/>
          <w:szCs w:val="20"/>
          <w:lang w:eastAsia="en-GB"/>
        </w:rPr>
        <w:t>We provide unbiased information, advice and guidance that allows you to consider all the options available to you.</w:t>
      </w:r>
    </w:p>
    <w:p w14:paraId="17F8523C" w14:textId="1D5EEC6C" w:rsidR="00547DF7" w:rsidRDefault="00547DF7">
      <w:pPr>
        <w:rPr>
          <w:rFonts w:cs="Calibri"/>
          <w:bCs/>
          <w:sz w:val="24"/>
          <w:szCs w:val="20"/>
          <w:lang w:eastAsia="en-GB"/>
        </w:rPr>
      </w:pPr>
    </w:p>
    <w:p w14:paraId="5DA0A980" w14:textId="30B6D6AA" w:rsidR="00547DF7" w:rsidRDefault="00547DF7" w:rsidP="0094711A">
      <w:pPr>
        <w:pStyle w:val="Heading2"/>
        <w:jc w:val="left"/>
        <w:rPr>
          <w:lang w:eastAsia="en-GB"/>
        </w:rPr>
      </w:pPr>
      <w:bookmarkStart w:id="17" w:name="_Toc83214888"/>
      <w:r>
        <w:rPr>
          <w:lang w:eastAsia="en-GB"/>
        </w:rPr>
        <w:t>Accessibility:</w:t>
      </w:r>
      <w:bookmarkEnd w:id="17"/>
    </w:p>
    <w:p w14:paraId="71561591" w14:textId="5C8650AB" w:rsidR="00547DF7" w:rsidRPr="00563F44" w:rsidRDefault="00547DF7"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We are committed to making all </w:t>
      </w:r>
      <w:r w:rsidR="009D701D">
        <w:rPr>
          <w:rFonts w:cs="Calibri"/>
          <w:bCs/>
          <w:sz w:val="24"/>
          <w:szCs w:val="20"/>
          <w:lang w:eastAsia="en-GB"/>
        </w:rPr>
        <w:t>student</w:t>
      </w:r>
      <w:r w:rsidRPr="00563F44">
        <w:rPr>
          <w:rFonts w:cs="Calibri"/>
          <w:bCs/>
          <w:sz w:val="24"/>
          <w:szCs w:val="20"/>
          <w:lang w:eastAsia="en-GB"/>
        </w:rPr>
        <w:t xml:space="preserve">s aware of the services we offer and to make sure that all </w:t>
      </w:r>
      <w:r w:rsidR="009D701D">
        <w:rPr>
          <w:rFonts w:cs="Calibri"/>
          <w:bCs/>
          <w:sz w:val="24"/>
          <w:szCs w:val="20"/>
          <w:lang w:eastAsia="en-GB"/>
        </w:rPr>
        <w:t>student</w:t>
      </w:r>
      <w:r w:rsidRPr="00563F44">
        <w:rPr>
          <w:rFonts w:cs="Calibri"/>
          <w:bCs/>
          <w:sz w:val="24"/>
          <w:szCs w:val="20"/>
          <w:lang w:eastAsia="en-GB"/>
        </w:rPr>
        <w:t xml:space="preserve">s can access the service. We do this by working together to provide facilities and materials suitable for all </w:t>
      </w:r>
      <w:r w:rsidR="009D701D">
        <w:rPr>
          <w:rFonts w:cs="Calibri"/>
          <w:bCs/>
          <w:sz w:val="24"/>
          <w:szCs w:val="20"/>
          <w:lang w:eastAsia="en-GB"/>
        </w:rPr>
        <w:t>student</w:t>
      </w:r>
      <w:r w:rsidRPr="00563F44">
        <w:rPr>
          <w:rFonts w:cs="Calibri"/>
          <w:bCs/>
          <w:sz w:val="24"/>
          <w:szCs w:val="20"/>
          <w:lang w:eastAsia="en-GB"/>
        </w:rPr>
        <w:t xml:space="preserve">s in a way that does not exclude anyone from benefiting from the service. </w:t>
      </w:r>
    </w:p>
    <w:p w14:paraId="7E825867" w14:textId="68BC218F" w:rsidR="00547DF7" w:rsidRDefault="00547DF7">
      <w:pPr>
        <w:rPr>
          <w:rFonts w:cs="Calibri"/>
          <w:bCs/>
          <w:sz w:val="24"/>
          <w:szCs w:val="20"/>
          <w:lang w:eastAsia="en-GB"/>
        </w:rPr>
      </w:pPr>
    </w:p>
    <w:p w14:paraId="14604C49" w14:textId="4F776ADE" w:rsidR="00547DF7" w:rsidRDefault="00547DF7" w:rsidP="0094711A">
      <w:pPr>
        <w:pStyle w:val="Heading2"/>
        <w:jc w:val="left"/>
        <w:rPr>
          <w:lang w:eastAsia="en-GB"/>
        </w:rPr>
      </w:pPr>
      <w:bookmarkStart w:id="18" w:name="_Toc83214889"/>
      <w:r w:rsidRPr="00547DF7">
        <w:rPr>
          <w:lang w:eastAsia="en-GB"/>
        </w:rPr>
        <w:t>Confidentiality:</w:t>
      </w:r>
      <w:bookmarkEnd w:id="18"/>
    </w:p>
    <w:p w14:paraId="334BB7F1" w14:textId="262F1568" w:rsidR="00547DF7" w:rsidRPr="00563F44" w:rsidRDefault="00802659"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We treat all information about our </w:t>
      </w:r>
      <w:r w:rsidR="009D701D">
        <w:rPr>
          <w:rFonts w:cs="Calibri"/>
          <w:bCs/>
          <w:sz w:val="24"/>
          <w:szCs w:val="20"/>
          <w:lang w:eastAsia="en-GB"/>
        </w:rPr>
        <w:t>student</w:t>
      </w:r>
      <w:r w:rsidRPr="00563F44">
        <w:rPr>
          <w:rFonts w:cs="Calibri"/>
          <w:bCs/>
          <w:sz w:val="24"/>
          <w:szCs w:val="20"/>
          <w:lang w:eastAsia="en-GB"/>
        </w:rPr>
        <w:t xml:space="preserve">s as strictly confidential as required by the Data Protection Act. We can provide a private setting for pre-booked careers appointments. Drop-in sessions will be within an open space unless otherwise requested. We will not pass on any information without the written permission of the </w:t>
      </w:r>
      <w:r w:rsidR="009D701D">
        <w:rPr>
          <w:rFonts w:cs="Calibri"/>
          <w:bCs/>
          <w:sz w:val="24"/>
          <w:szCs w:val="20"/>
          <w:lang w:eastAsia="en-GB"/>
        </w:rPr>
        <w:t>student</w:t>
      </w:r>
      <w:r w:rsidR="00B96200">
        <w:rPr>
          <w:rFonts w:cs="Calibri"/>
          <w:bCs/>
          <w:sz w:val="24"/>
          <w:szCs w:val="20"/>
          <w:lang w:eastAsia="en-GB"/>
        </w:rPr>
        <w:t>,</w:t>
      </w:r>
      <w:r w:rsidRPr="00563F44">
        <w:rPr>
          <w:rFonts w:cs="Calibri"/>
          <w:bCs/>
          <w:sz w:val="24"/>
          <w:szCs w:val="20"/>
          <w:lang w:eastAsia="en-GB"/>
        </w:rPr>
        <w:t xml:space="preserve"> </w:t>
      </w:r>
      <w:proofErr w:type="gramStart"/>
      <w:r w:rsidRPr="00563F44">
        <w:rPr>
          <w:rFonts w:cs="Calibri"/>
          <w:bCs/>
          <w:sz w:val="24"/>
          <w:szCs w:val="20"/>
          <w:lang w:eastAsia="en-GB"/>
        </w:rPr>
        <w:t>with the exception of</w:t>
      </w:r>
      <w:proofErr w:type="gramEnd"/>
      <w:r w:rsidRPr="00563F44">
        <w:rPr>
          <w:rFonts w:cs="Calibri"/>
          <w:bCs/>
          <w:sz w:val="24"/>
          <w:szCs w:val="20"/>
          <w:lang w:eastAsia="en-GB"/>
        </w:rPr>
        <w:t xml:space="preserve"> safeguarding disclosures. </w:t>
      </w:r>
    </w:p>
    <w:p w14:paraId="6D4AAA04" w14:textId="60A6909F" w:rsidR="00802659" w:rsidRDefault="00802659">
      <w:pPr>
        <w:rPr>
          <w:rFonts w:cs="Calibri"/>
          <w:bCs/>
          <w:sz w:val="24"/>
          <w:szCs w:val="20"/>
          <w:lang w:eastAsia="en-GB"/>
        </w:rPr>
      </w:pPr>
    </w:p>
    <w:p w14:paraId="71071B92" w14:textId="37B4D084" w:rsidR="002970BD" w:rsidRDefault="002970BD" w:rsidP="0094711A">
      <w:pPr>
        <w:pStyle w:val="Heading2"/>
        <w:jc w:val="left"/>
        <w:rPr>
          <w:lang w:eastAsia="en-GB"/>
        </w:rPr>
      </w:pPr>
      <w:bookmarkStart w:id="19" w:name="_Toc83214890"/>
      <w:r>
        <w:rPr>
          <w:lang w:eastAsia="en-GB"/>
        </w:rPr>
        <w:lastRenderedPageBreak/>
        <w:t>Equality of Opportunity:</w:t>
      </w:r>
      <w:bookmarkEnd w:id="19"/>
    </w:p>
    <w:p w14:paraId="2EB01C24" w14:textId="144082E3" w:rsidR="002970BD" w:rsidRPr="00563F44" w:rsidRDefault="00942D64"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We are committed to equality </w:t>
      </w:r>
      <w:r w:rsidR="00563F44">
        <w:rPr>
          <w:rFonts w:cs="Calibri"/>
          <w:bCs/>
          <w:sz w:val="24"/>
          <w:szCs w:val="20"/>
          <w:lang w:eastAsia="en-GB"/>
        </w:rPr>
        <w:t>of</w:t>
      </w:r>
      <w:r w:rsidRPr="00563F44">
        <w:rPr>
          <w:rFonts w:cs="Calibri"/>
          <w:bCs/>
          <w:sz w:val="24"/>
          <w:szCs w:val="20"/>
          <w:lang w:eastAsia="en-GB"/>
        </w:rPr>
        <w:t xml:space="preserve"> opportunity for all our students and will monitor </w:t>
      </w:r>
      <w:r w:rsidR="00563F44" w:rsidRPr="00563F44">
        <w:rPr>
          <w:rFonts w:cs="Calibri"/>
          <w:bCs/>
          <w:sz w:val="24"/>
          <w:szCs w:val="20"/>
          <w:lang w:eastAsia="en-GB"/>
        </w:rPr>
        <w:t>services</w:t>
      </w:r>
      <w:r w:rsidRPr="00563F44">
        <w:rPr>
          <w:rFonts w:cs="Calibri"/>
          <w:bCs/>
          <w:sz w:val="24"/>
          <w:szCs w:val="20"/>
          <w:lang w:eastAsia="en-GB"/>
        </w:rPr>
        <w:t xml:space="preserve"> on a regular basis to ensure that we uphold this principal in delivering our IAG service. We will provide a copy of our equal opportunities policy to any </w:t>
      </w:r>
      <w:r w:rsidR="009D701D">
        <w:rPr>
          <w:rFonts w:cs="Calibri"/>
          <w:bCs/>
          <w:sz w:val="24"/>
          <w:szCs w:val="20"/>
          <w:lang w:eastAsia="en-GB"/>
        </w:rPr>
        <w:t>student</w:t>
      </w:r>
      <w:r w:rsidRPr="00563F44">
        <w:rPr>
          <w:rFonts w:cs="Calibri"/>
          <w:bCs/>
          <w:sz w:val="24"/>
          <w:szCs w:val="20"/>
          <w:lang w:eastAsia="en-GB"/>
        </w:rPr>
        <w:t xml:space="preserve"> on request. </w:t>
      </w:r>
    </w:p>
    <w:p w14:paraId="68794C13" w14:textId="10686D2A" w:rsidR="00942D64" w:rsidRDefault="00942D64">
      <w:pPr>
        <w:rPr>
          <w:rFonts w:cs="Calibri"/>
          <w:bCs/>
          <w:sz w:val="24"/>
          <w:szCs w:val="20"/>
          <w:lang w:eastAsia="en-GB"/>
        </w:rPr>
      </w:pPr>
    </w:p>
    <w:p w14:paraId="1130AC31" w14:textId="243FABF2" w:rsidR="00942D64" w:rsidRDefault="00942D64" w:rsidP="0094711A">
      <w:pPr>
        <w:pStyle w:val="Heading2"/>
        <w:jc w:val="left"/>
        <w:rPr>
          <w:lang w:eastAsia="en-GB"/>
        </w:rPr>
      </w:pPr>
      <w:bookmarkStart w:id="20" w:name="_Toc83214891"/>
      <w:r w:rsidRPr="00942D64">
        <w:rPr>
          <w:lang w:eastAsia="en-GB"/>
        </w:rPr>
        <w:t>Transparency:</w:t>
      </w:r>
      <w:bookmarkEnd w:id="20"/>
    </w:p>
    <w:p w14:paraId="39B43603" w14:textId="17708E6B" w:rsidR="00942D64" w:rsidRPr="00563F44" w:rsidRDefault="00942D64"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The information, advice and guidance process should be made clear to every </w:t>
      </w:r>
      <w:r w:rsidR="009D701D">
        <w:rPr>
          <w:rFonts w:cs="Calibri"/>
          <w:bCs/>
          <w:sz w:val="24"/>
          <w:szCs w:val="20"/>
          <w:lang w:eastAsia="en-GB"/>
        </w:rPr>
        <w:t>student</w:t>
      </w:r>
      <w:r w:rsidRPr="00563F44">
        <w:rPr>
          <w:rFonts w:cs="Calibri"/>
          <w:bCs/>
          <w:sz w:val="24"/>
          <w:szCs w:val="20"/>
          <w:lang w:eastAsia="en-GB"/>
        </w:rPr>
        <w:t xml:space="preserve">. We aim to use clear language and ensure that all </w:t>
      </w:r>
      <w:r w:rsidR="009D701D">
        <w:rPr>
          <w:rFonts w:cs="Calibri"/>
          <w:bCs/>
          <w:sz w:val="24"/>
          <w:szCs w:val="20"/>
          <w:lang w:eastAsia="en-GB"/>
        </w:rPr>
        <w:t>student</w:t>
      </w:r>
      <w:r w:rsidRPr="00563F44">
        <w:rPr>
          <w:rFonts w:cs="Calibri"/>
          <w:bCs/>
          <w:sz w:val="24"/>
          <w:szCs w:val="20"/>
          <w:lang w:eastAsia="en-GB"/>
        </w:rPr>
        <w:t xml:space="preserve">s understand what is available through the IAG service, including our roles and responsibilities. </w:t>
      </w:r>
    </w:p>
    <w:p w14:paraId="466ADBD5" w14:textId="0C804503" w:rsidR="000D2D0C" w:rsidRPr="0094711A" w:rsidRDefault="000D2D0C" w:rsidP="0094711A">
      <w:pPr>
        <w:pStyle w:val="Heading2"/>
        <w:jc w:val="left"/>
      </w:pPr>
    </w:p>
    <w:p w14:paraId="2FE43445" w14:textId="481C7174" w:rsidR="000D2D0C" w:rsidRPr="0094711A" w:rsidRDefault="000D2D0C" w:rsidP="0094711A">
      <w:pPr>
        <w:pStyle w:val="Heading2"/>
        <w:jc w:val="left"/>
      </w:pPr>
      <w:bookmarkStart w:id="21" w:name="_Toc83214892"/>
      <w:r w:rsidRPr="0094711A">
        <w:t>Individual Ownership</w:t>
      </w:r>
      <w:bookmarkEnd w:id="21"/>
      <w:r w:rsidR="00D74D28">
        <w:t>:</w:t>
      </w:r>
    </w:p>
    <w:p w14:paraId="7FC3C22E" w14:textId="150FFA17" w:rsidR="000D2D0C" w:rsidRPr="00563F44" w:rsidRDefault="000D2D0C"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We ensure that the information, advice and guidance we provide is focused on the needs of the individual and that the service is </w:t>
      </w:r>
      <w:r w:rsidR="00913EF4" w:rsidRPr="00563F44">
        <w:rPr>
          <w:rFonts w:cs="Calibri"/>
          <w:bCs/>
          <w:sz w:val="24"/>
          <w:szCs w:val="20"/>
          <w:lang w:eastAsia="en-GB"/>
        </w:rPr>
        <w:t xml:space="preserve">welcoming and responsive to their present and future needs. We encourage </w:t>
      </w:r>
      <w:r w:rsidR="009D701D">
        <w:rPr>
          <w:rFonts w:cs="Calibri"/>
          <w:bCs/>
          <w:sz w:val="24"/>
          <w:szCs w:val="20"/>
          <w:lang w:eastAsia="en-GB"/>
        </w:rPr>
        <w:t>student</w:t>
      </w:r>
      <w:r w:rsidR="00913EF4" w:rsidRPr="00563F44">
        <w:rPr>
          <w:rFonts w:cs="Calibri"/>
          <w:bCs/>
          <w:sz w:val="24"/>
          <w:szCs w:val="20"/>
          <w:lang w:eastAsia="en-GB"/>
        </w:rPr>
        <w:t xml:space="preserve"> feedback on our service and provide opportunities for </w:t>
      </w:r>
      <w:r w:rsidR="009D701D">
        <w:rPr>
          <w:rFonts w:cs="Calibri"/>
          <w:bCs/>
          <w:sz w:val="24"/>
          <w:szCs w:val="20"/>
          <w:lang w:eastAsia="en-GB"/>
        </w:rPr>
        <w:t>student</w:t>
      </w:r>
      <w:r w:rsidR="00913EF4" w:rsidRPr="00563F44">
        <w:rPr>
          <w:rFonts w:cs="Calibri"/>
          <w:bCs/>
          <w:sz w:val="24"/>
          <w:szCs w:val="20"/>
          <w:lang w:eastAsia="en-GB"/>
        </w:rPr>
        <w:t xml:space="preserve">s to give us their opinion. </w:t>
      </w:r>
    </w:p>
    <w:p w14:paraId="1352256E" w14:textId="5172B44B" w:rsidR="00913EF4" w:rsidRDefault="00913EF4">
      <w:pPr>
        <w:rPr>
          <w:rFonts w:cs="Calibri"/>
          <w:bCs/>
          <w:sz w:val="24"/>
          <w:szCs w:val="20"/>
          <w:lang w:eastAsia="en-GB"/>
        </w:rPr>
      </w:pPr>
    </w:p>
    <w:p w14:paraId="387B7817" w14:textId="1F5B4AAA" w:rsidR="00913EF4" w:rsidRDefault="00913EF4" w:rsidP="0094711A">
      <w:pPr>
        <w:pStyle w:val="Heading2"/>
        <w:jc w:val="left"/>
        <w:rPr>
          <w:lang w:eastAsia="en-GB"/>
        </w:rPr>
      </w:pPr>
      <w:bookmarkStart w:id="22" w:name="_Toc83214893"/>
      <w:r>
        <w:rPr>
          <w:lang w:eastAsia="en-GB"/>
        </w:rPr>
        <w:t>Professional:</w:t>
      </w:r>
      <w:bookmarkEnd w:id="22"/>
    </w:p>
    <w:p w14:paraId="0C4C10EC" w14:textId="2F4F6771" w:rsidR="006F2514" w:rsidRPr="00563F44" w:rsidRDefault="006F2514"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We ensure that our staff have the skills and knowledge to identify and address our </w:t>
      </w:r>
      <w:proofErr w:type="spellStart"/>
      <w:r w:rsidR="009D701D">
        <w:rPr>
          <w:rFonts w:cs="Calibri"/>
          <w:bCs/>
          <w:sz w:val="24"/>
          <w:szCs w:val="20"/>
          <w:lang w:eastAsia="en-GB"/>
        </w:rPr>
        <w:t>student</w:t>
      </w:r>
      <w:r w:rsidRPr="00563F44">
        <w:rPr>
          <w:rFonts w:cs="Calibri"/>
          <w:bCs/>
          <w:sz w:val="24"/>
          <w:szCs w:val="20"/>
          <w:lang w:eastAsia="en-GB"/>
        </w:rPr>
        <w:t>s</w:t>
      </w:r>
      <w:proofErr w:type="spellEnd"/>
      <w:r w:rsidRPr="00563F44">
        <w:rPr>
          <w:rFonts w:cs="Calibri"/>
          <w:bCs/>
          <w:sz w:val="24"/>
          <w:szCs w:val="20"/>
          <w:lang w:eastAsia="en-GB"/>
        </w:rPr>
        <w:t xml:space="preserve"> needs.  Cairn Education is committed to providing opportunities for continuing </w:t>
      </w:r>
      <w:r w:rsidR="00563F44" w:rsidRPr="00563F44">
        <w:rPr>
          <w:rFonts w:cs="Calibri"/>
          <w:bCs/>
          <w:sz w:val="24"/>
          <w:szCs w:val="20"/>
          <w:lang w:eastAsia="en-GB"/>
        </w:rPr>
        <w:t>professional</w:t>
      </w:r>
      <w:r w:rsidRPr="00563F44">
        <w:rPr>
          <w:rFonts w:cs="Calibri"/>
          <w:bCs/>
          <w:sz w:val="24"/>
          <w:szCs w:val="20"/>
          <w:lang w:eastAsia="en-GB"/>
        </w:rPr>
        <w:t xml:space="preserve"> development </w:t>
      </w:r>
      <w:r w:rsidR="0023431E" w:rsidRPr="00563F44">
        <w:rPr>
          <w:rFonts w:cs="Calibri"/>
          <w:bCs/>
          <w:sz w:val="24"/>
          <w:szCs w:val="20"/>
          <w:lang w:eastAsia="en-GB"/>
        </w:rPr>
        <w:t>IAG staff.</w:t>
      </w:r>
    </w:p>
    <w:p w14:paraId="63BB501F" w14:textId="23FDA369" w:rsidR="0023431E" w:rsidRDefault="0023431E">
      <w:pPr>
        <w:rPr>
          <w:rFonts w:cs="Calibri"/>
          <w:bCs/>
          <w:sz w:val="24"/>
          <w:szCs w:val="20"/>
          <w:lang w:eastAsia="en-GB"/>
        </w:rPr>
      </w:pPr>
    </w:p>
    <w:p w14:paraId="5472A712" w14:textId="628D51DF" w:rsidR="0023431E" w:rsidRPr="0094711A" w:rsidRDefault="0023431E" w:rsidP="0094711A">
      <w:pPr>
        <w:pStyle w:val="Heading2"/>
        <w:jc w:val="left"/>
      </w:pPr>
      <w:bookmarkStart w:id="23" w:name="_Toc83214894"/>
      <w:r w:rsidRPr="0094711A">
        <w:t>Student Referral:</w:t>
      </w:r>
      <w:bookmarkEnd w:id="23"/>
    </w:p>
    <w:p w14:paraId="628AB72B" w14:textId="65E0A3C9" w:rsidR="0023431E" w:rsidRPr="00563F44" w:rsidRDefault="0023431E" w:rsidP="00563F44">
      <w:pPr>
        <w:pStyle w:val="ListParagraph"/>
        <w:numPr>
          <w:ilvl w:val="0"/>
          <w:numId w:val="35"/>
        </w:numPr>
        <w:rPr>
          <w:rFonts w:cs="Calibri"/>
          <w:bCs/>
          <w:sz w:val="24"/>
          <w:szCs w:val="20"/>
          <w:lang w:eastAsia="en-GB"/>
        </w:rPr>
      </w:pPr>
      <w:r w:rsidRPr="00563F44">
        <w:rPr>
          <w:rFonts w:cs="Calibri"/>
          <w:bCs/>
          <w:sz w:val="24"/>
          <w:szCs w:val="20"/>
          <w:lang w:eastAsia="en-GB"/>
        </w:rPr>
        <w:t xml:space="preserve">We will refer students within Cairn Education </w:t>
      </w:r>
      <w:r w:rsidR="00B75ABA" w:rsidRPr="00563F44">
        <w:rPr>
          <w:rFonts w:cs="Calibri"/>
          <w:bCs/>
          <w:sz w:val="24"/>
          <w:szCs w:val="20"/>
          <w:lang w:eastAsia="en-GB"/>
        </w:rPr>
        <w:t>as appropriate and onto other agencies following prior agreement with Cairn Education.</w:t>
      </w:r>
    </w:p>
    <w:p w14:paraId="26172FB1" w14:textId="77777777" w:rsidR="0023431E" w:rsidRPr="006F2514" w:rsidRDefault="0023431E">
      <w:pPr>
        <w:rPr>
          <w:rFonts w:cs="Calibri"/>
          <w:bCs/>
          <w:sz w:val="24"/>
          <w:szCs w:val="20"/>
          <w:lang w:eastAsia="en-GB"/>
        </w:rPr>
      </w:pPr>
    </w:p>
    <w:bookmarkEnd w:id="0"/>
    <w:p w14:paraId="2DAE2785" w14:textId="77777777" w:rsidR="00942D64" w:rsidRPr="002970BD" w:rsidRDefault="00942D64">
      <w:pPr>
        <w:rPr>
          <w:rFonts w:cs="Calibri"/>
          <w:b/>
          <w:sz w:val="24"/>
          <w:szCs w:val="20"/>
          <w:lang w:eastAsia="en-GB"/>
        </w:rPr>
      </w:pPr>
    </w:p>
    <w:sectPr w:rsidR="00942D64" w:rsidRPr="002970BD">
      <w:headerReference w:type="default" r:id="rId15"/>
      <w:footerReference w:type="default" r:id="rId16"/>
      <w:footerReference w:type="first" r:id="rId17"/>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E3AC8" w14:textId="77777777" w:rsidR="00136D01" w:rsidRDefault="00136D01">
      <w:pPr>
        <w:spacing w:after="0" w:line="240" w:lineRule="auto"/>
      </w:pPr>
      <w:r>
        <w:separator/>
      </w:r>
    </w:p>
  </w:endnote>
  <w:endnote w:type="continuationSeparator" w:id="0">
    <w:p w14:paraId="713AE4B2" w14:textId="77777777" w:rsidR="00136D01" w:rsidRDefault="00136D01">
      <w:pPr>
        <w:spacing w:after="0" w:line="240" w:lineRule="auto"/>
      </w:pPr>
      <w:r>
        <w:continuationSeparator/>
      </w:r>
    </w:p>
  </w:endnote>
  <w:endnote w:type="continuationNotice" w:id="1">
    <w:p w14:paraId="59B37631" w14:textId="77777777" w:rsidR="00136D01" w:rsidRDefault="00136D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4" w14:textId="77777777" w:rsidR="009676FC" w:rsidRDefault="009676FC">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62DFADD5" w14:textId="77777777" w:rsidR="009676FC" w:rsidRDefault="009676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7" w14:textId="77777777" w:rsidR="009676FC" w:rsidRDefault="009676FC">
    <w:pPr>
      <w:pStyle w:val="Footer"/>
      <w:jc w:val="center"/>
    </w:pPr>
    <w:r>
      <w:t>“Cairn Education” is the trading name of Cairn Education Community Interest Company</w:t>
    </w:r>
  </w:p>
  <w:p w14:paraId="62DFADD8" w14:textId="77777777" w:rsidR="009676FC" w:rsidRDefault="009676FC">
    <w:pPr>
      <w:pStyle w:val="Footer"/>
      <w:jc w:val="center"/>
    </w:pPr>
    <w:r>
      <w:t>Company Registration Number: 13115704</w:t>
    </w:r>
  </w:p>
  <w:p w14:paraId="62DFADD9" w14:textId="77777777" w:rsidR="009676FC" w:rsidRDefault="009676FC">
    <w:pPr>
      <w:pStyle w:val="Footer"/>
      <w:jc w:val="center"/>
    </w:pPr>
    <w:r>
      <w:t>Privacy Notice January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4120B" w14:textId="77777777" w:rsidR="00136D01" w:rsidRDefault="00136D01">
      <w:pPr>
        <w:spacing w:after="0" w:line="240" w:lineRule="auto"/>
      </w:pPr>
      <w:r>
        <w:rPr>
          <w:color w:val="000000"/>
        </w:rPr>
        <w:separator/>
      </w:r>
    </w:p>
  </w:footnote>
  <w:footnote w:type="continuationSeparator" w:id="0">
    <w:p w14:paraId="7BC1F15A" w14:textId="77777777" w:rsidR="00136D01" w:rsidRDefault="00136D01">
      <w:pPr>
        <w:spacing w:after="0" w:line="240" w:lineRule="auto"/>
      </w:pPr>
      <w:r>
        <w:continuationSeparator/>
      </w:r>
    </w:p>
  </w:footnote>
  <w:footnote w:type="continuationNotice" w:id="1">
    <w:p w14:paraId="08F6EA80" w14:textId="77777777" w:rsidR="00136D01" w:rsidRDefault="00136D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2" w14:textId="77777777" w:rsidR="009676FC" w:rsidRDefault="00967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5pt" o:bullet="t">
        <v:imagedata r:id="rId1" o:title="TK_LOGO_POINTER_RGB_bullet_blue"/>
      </v:shape>
    </w:pict>
  </w:numPicBullet>
  <w:abstractNum w:abstractNumId="0" w15:restartNumberingAfterBreak="0">
    <w:nsid w:val="01EF62F3"/>
    <w:multiLevelType w:val="hybridMultilevel"/>
    <w:tmpl w:val="A5FA1284"/>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 w15:restartNumberingAfterBreak="0">
    <w:nsid w:val="07C670AA"/>
    <w:multiLevelType w:val="hybridMultilevel"/>
    <w:tmpl w:val="1158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23237"/>
    <w:multiLevelType w:val="hybridMultilevel"/>
    <w:tmpl w:val="6E4CDD8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675FF"/>
    <w:multiLevelType w:val="hybridMultilevel"/>
    <w:tmpl w:val="F2C4119A"/>
    <w:lvl w:ilvl="0" w:tplc="96AEF572">
      <w:start w:val="1"/>
      <w:numFmt w:val="bullet"/>
      <w:lvlText w:val=""/>
      <w:lvlJc w:val="left"/>
      <w:pPr>
        <w:ind w:left="1224" w:hanging="360"/>
      </w:pPr>
      <w:rPr>
        <w:rFonts w:ascii="Symbol" w:hAnsi="Symbol" w:hint="default"/>
        <w:color w:val="auto"/>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4" w15:restartNumberingAfterBreak="0">
    <w:nsid w:val="0E0C097F"/>
    <w:multiLevelType w:val="hybridMultilevel"/>
    <w:tmpl w:val="D8C485B6"/>
    <w:lvl w:ilvl="0" w:tplc="01CA0012">
      <w:start w:val="1"/>
      <w:numFmt w:val="bullet"/>
      <w:lvlText w:val=" "/>
      <w:lvlJc w:val="left"/>
      <w:pPr>
        <w:tabs>
          <w:tab w:val="num" w:pos="720"/>
        </w:tabs>
        <w:ind w:left="720" w:hanging="360"/>
      </w:pPr>
      <w:rPr>
        <w:rFonts w:ascii="Calibri" w:hAnsi="Calibri" w:hint="default"/>
      </w:rPr>
    </w:lvl>
    <w:lvl w:ilvl="1" w:tplc="0EFC49B8" w:tentative="1">
      <w:start w:val="1"/>
      <w:numFmt w:val="bullet"/>
      <w:lvlText w:val=" "/>
      <w:lvlJc w:val="left"/>
      <w:pPr>
        <w:tabs>
          <w:tab w:val="num" w:pos="1440"/>
        </w:tabs>
        <w:ind w:left="1440" w:hanging="360"/>
      </w:pPr>
      <w:rPr>
        <w:rFonts w:ascii="Calibri" w:hAnsi="Calibri" w:hint="default"/>
      </w:rPr>
    </w:lvl>
    <w:lvl w:ilvl="2" w:tplc="943EA974" w:tentative="1">
      <w:start w:val="1"/>
      <w:numFmt w:val="bullet"/>
      <w:lvlText w:val=" "/>
      <w:lvlJc w:val="left"/>
      <w:pPr>
        <w:tabs>
          <w:tab w:val="num" w:pos="2160"/>
        </w:tabs>
        <w:ind w:left="2160" w:hanging="360"/>
      </w:pPr>
      <w:rPr>
        <w:rFonts w:ascii="Calibri" w:hAnsi="Calibri" w:hint="default"/>
      </w:rPr>
    </w:lvl>
    <w:lvl w:ilvl="3" w:tplc="39FE5590" w:tentative="1">
      <w:start w:val="1"/>
      <w:numFmt w:val="bullet"/>
      <w:lvlText w:val=" "/>
      <w:lvlJc w:val="left"/>
      <w:pPr>
        <w:tabs>
          <w:tab w:val="num" w:pos="2880"/>
        </w:tabs>
        <w:ind w:left="2880" w:hanging="360"/>
      </w:pPr>
      <w:rPr>
        <w:rFonts w:ascii="Calibri" w:hAnsi="Calibri" w:hint="default"/>
      </w:rPr>
    </w:lvl>
    <w:lvl w:ilvl="4" w:tplc="F7B207C8" w:tentative="1">
      <w:start w:val="1"/>
      <w:numFmt w:val="bullet"/>
      <w:lvlText w:val=" "/>
      <w:lvlJc w:val="left"/>
      <w:pPr>
        <w:tabs>
          <w:tab w:val="num" w:pos="3600"/>
        </w:tabs>
        <w:ind w:left="3600" w:hanging="360"/>
      </w:pPr>
      <w:rPr>
        <w:rFonts w:ascii="Calibri" w:hAnsi="Calibri" w:hint="default"/>
      </w:rPr>
    </w:lvl>
    <w:lvl w:ilvl="5" w:tplc="C22C84E4" w:tentative="1">
      <w:start w:val="1"/>
      <w:numFmt w:val="bullet"/>
      <w:lvlText w:val=" "/>
      <w:lvlJc w:val="left"/>
      <w:pPr>
        <w:tabs>
          <w:tab w:val="num" w:pos="4320"/>
        </w:tabs>
        <w:ind w:left="4320" w:hanging="360"/>
      </w:pPr>
      <w:rPr>
        <w:rFonts w:ascii="Calibri" w:hAnsi="Calibri" w:hint="default"/>
      </w:rPr>
    </w:lvl>
    <w:lvl w:ilvl="6" w:tplc="BC56D7A6" w:tentative="1">
      <w:start w:val="1"/>
      <w:numFmt w:val="bullet"/>
      <w:lvlText w:val=" "/>
      <w:lvlJc w:val="left"/>
      <w:pPr>
        <w:tabs>
          <w:tab w:val="num" w:pos="5040"/>
        </w:tabs>
        <w:ind w:left="5040" w:hanging="360"/>
      </w:pPr>
      <w:rPr>
        <w:rFonts w:ascii="Calibri" w:hAnsi="Calibri" w:hint="default"/>
      </w:rPr>
    </w:lvl>
    <w:lvl w:ilvl="7" w:tplc="A5D0B8D2" w:tentative="1">
      <w:start w:val="1"/>
      <w:numFmt w:val="bullet"/>
      <w:lvlText w:val=" "/>
      <w:lvlJc w:val="left"/>
      <w:pPr>
        <w:tabs>
          <w:tab w:val="num" w:pos="5760"/>
        </w:tabs>
        <w:ind w:left="5760" w:hanging="360"/>
      </w:pPr>
      <w:rPr>
        <w:rFonts w:ascii="Calibri" w:hAnsi="Calibri" w:hint="default"/>
      </w:rPr>
    </w:lvl>
    <w:lvl w:ilvl="8" w:tplc="F84AF97C" w:tentative="1">
      <w:start w:val="1"/>
      <w:numFmt w:val="bullet"/>
      <w:lvlText w:val=" "/>
      <w:lvlJc w:val="left"/>
      <w:pPr>
        <w:tabs>
          <w:tab w:val="num" w:pos="6480"/>
        </w:tabs>
        <w:ind w:left="6480" w:hanging="360"/>
      </w:pPr>
      <w:rPr>
        <w:rFonts w:ascii="Calibri" w:hAnsi="Calibri" w:hint="default"/>
      </w:rPr>
    </w:lvl>
  </w:abstractNum>
  <w:abstractNum w:abstractNumId="5" w15:restartNumberingAfterBreak="0">
    <w:nsid w:val="0E9C2EAD"/>
    <w:multiLevelType w:val="hybridMultilevel"/>
    <w:tmpl w:val="D746364E"/>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6" w15:restartNumberingAfterBreak="0">
    <w:nsid w:val="10F96087"/>
    <w:multiLevelType w:val="hybridMultilevel"/>
    <w:tmpl w:val="DA84730C"/>
    <w:lvl w:ilvl="0" w:tplc="276E1D76">
      <w:start w:val="1"/>
      <w:numFmt w:val="bullet"/>
      <w:lvlText w:val="•"/>
      <w:lvlJc w:val="left"/>
      <w:pPr>
        <w:tabs>
          <w:tab w:val="num" w:pos="720"/>
        </w:tabs>
        <w:ind w:left="720" w:hanging="360"/>
      </w:pPr>
      <w:rPr>
        <w:rFonts w:ascii="Arial" w:hAnsi="Arial" w:hint="default"/>
      </w:rPr>
    </w:lvl>
    <w:lvl w:ilvl="1" w:tplc="78E687D2" w:tentative="1">
      <w:start w:val="1"/>
      <w:numFmt w:val="bullet"/>
      <w:lvlText w:val="•"/>
      <w:lvlJc w:val="left"/>
      <w:pPr>
        <w:tabs>
          <w:tab w:val="num" w:pos="1440"/>
        </w:tabs>
        <w:ind w:left="1440" w:hanging="360"/>
      </w:pPr>
      <w:rPr>
        <w:rFonts w:ascii="Arial" w:hAnsi="Arial" w:hint="default"/>
      </w:rPr>
    </w:lvl>
    <w:lvl w:ilvl="2" w:tplc="292A7B00" w:tentative="1">
      <w:start w:val="1"/>
      <w:numFmt w:val="bullet"/>
      <w:lvlText w:val="•"/>
      <w:lvlJc w:val="left"/>
      <w:pPr>
        <w:tabs>
          <w:tab w:val="num" w:pos="2160"/>
        </w:tabs>
        <w:ind w:left="2160" w:hanging="360"/>
      </w:pPr>
      <w:rPr>
        <w:rFonts w:ascii="Arial" w:hAnsi="Arial" w:hint="default"/>
      </w:rPr>
    </w:lvl>
    <w:lvl w:ilvl="3" w:tplc="3838421C" w:tentative="1">
      <w:start w:val="1"/>
      <w:numFmt w:val="bullet"/>
      <w:lvlText w:val="•"/>
      <w:lvlJc w:val="left"/>
      <w:pPr>
        <w:tabs>
          <w:tab w:val="num" w:pos="2880"/>
        </w:tabs>
        <w:ind w:left="2880" w:hanging="360"/>
      </w:pPr>
      <w:rPr>
        <w:rFonts w:ascii="Arial" w:hAnsi="Arial" w:hint="default"/>
      </w:rPr>
    </w:lvl>
    <w:lvl w:ilvl="4" w:tplc="854C3590" w:tentative="1">
      <w:start w:val="1"/>
      <w:numFmt w:val="bullet"/>
      <w:lvlText w:val="•"/>
      <w:lvlJc w:val="left"/>
      <w:pPr>
        <w:tabs>
          <w:tab w:val="num" w:pos="3600"/>
        </w:tabs>
        <w:ind w:left="3600" w:hanging="360"/>
      </w:pPr>
      <w:rPr>
        <w:rFonts w:ascii="Arial" w:hAnsi="Arial" w:hint="default"/>
      </w:rPr>
    </w:lvl>
    <w:lvl w:ilvl="5" w:tplc="34FE6716" w:tentative="1">
      <w:start w:val="1"/>
      <w:numFmt w:val="bullet"/>
      <w:lvlText w:val="•"/>
      <w:lvlJc w:val="left"/>
      <w:pPr>
        <w:tabs>
          <w:tab w:val="num" w:pos="4320"/>
        </w:tabs>
        <w:ind w:left="4320" w:hanging="360"/>
      </w:pPr>
      <w:rPr>
        <w:rFonts w:ascii="Arial" w:hAnsi="Arial" w:hint="default"/>
      </w:rPr>
    </w:lvl>
    <w:lvl w:ilvl="6" w:tplc="1374B246" w:tentative="1">
      <w:start w:val="1"/>
      <w:numFmt w:val="bullet"/>
      <w:lvlText w:val="•"/>
      <w:lvlJc w:val="left"/>
      <w:pPr>
        <w:tabs>
          <w:tab w:val="num" w:pos="5040"/>
        </w:tabs>
        <w:ind w:left="5040" w:hanging="360"/>
      </w:pPr>
      <w:rPr>
        <w:rFonts w:ascii="Arial" w:hAnsi="Arial" w:hint="default"/>
      </w:rPr>
    </w:lvl>
    <w:lvl w:ilvl="7" w:tplc="D69226BC" w:tentative="1">
      <w:start w:val="1"/>
      <w:numFmt w:val="bullet"/>
      <w:lvlText w:val="•"/>
      <w:lvlJc w:val="left"/>
      <w:pPr>
        <w:tabs>
          <w:tab w:val="num" w:pos="5760"/>
        </w:tabs>
        <w:ind w:left="5760" w:hanging="360"/>
      </w:pPr>
      <w:rPr>
        <w:rFonts w:ascii="Arial" w:hAnsi="Arial" w:hint="default"/>
      </w:rPr>
    </w:lvl>
    <w:lvl w:ilvl="8" w:tplc="51883A0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2F15003"/>
    <w:multiLevelType w:val="hybridMultilevel"/>
    <w:tmpl w:val="972CF3FA"/>
    <w:lvl w:ilvl="0" w:tplc="4648B0EC">
      <w:start w:val="1"/>
      <w:numFmt w:val="bullet"/>
      <w:lvlText w:val=" "/>
      <w:lvlJc w:val="left"/>
      <w:pPr>
        <w:tabs>
          <w:tab w:val="num" w:pos="720"/>
        </w:tabs>
        <w:ind w:left="720" w:hanging="360"/>
      </w:pPr>
      <w:rPr>
        <w:rFonts w:ascii="Calibri" w:hAnsi="Calibri" w:hint="default"/>
      </w:rPr>
    </w:lvl>
    <w:lvl w:ilvl="1" w:tplc="C0E81FB8" w:tentative="1">
      <w:start w:val="1"/>
      <w:numFmt w:val="bullet"/>
      <w:lvlText w:val=" "/>
      <w:lvlJc w:val="left"/>
      <w:pPr>
        <w:tabs>
          <w:tab w:val="num" w:pos="1440"/>
        </w:tabs>
        <w:ind w:left="1440" w:hanging="360"/>
      </w:pPr>
      <w:rPr>
        <w:rFonts w:ascii="Calibri" w:hAnsi="Calibri" w:hint="default"/>
      </w:rPr>
    </w:lvl>
    <w:lvl w:ilvl="2" w:tplc="4D5E926A" w:tentative="1">
      <w:start w:val="1"/>
      <w:numFmt w:val="bullet"/>
      <w:lvlText w:val=" "/>
      <w:lvlJc w:val="left"/>
      <w:pPr>
        <w:tabs>
          <w:tab w:val="num" w:pos="2160"/>
        </w:tabs>
        <w:ind w:left="2160" w:hanging="360"/>
      </w:pPr>
      <w:rPr>
        <w:rFonts w:ascii="Calibri" w:hAnsi="Calibri" w:hint="default"/>
      </w:rPr>
    </w:lvl>
    <w:lvl w:ilvl="3" w:tplc="5D7604E6" w:tentative="1">
      <w:start w:val="1"/>
      <w:numFmt w:val="bullet"/>
      <w:lvlText w:val=" "/>
      <w:lvlJc w:val="left"/>
      <w:pPr>
        <w:tabs>
          <w:tab w:val="num" w:pos="2880"/>
        </w:tabs>
        <w:ind w:left="2880" w:hanging="360"/>
      </w:pPr>
      <w:rPr>
        <w:rFonts w:ascii="Calibri" w:hAnsi="Calibri" w:hint="default"/>
      </w:rPr>
    </w:lvl>
    <w:lvl w:ilvl="4" w:tplc="639852A6" w:tentative="1">
      <w:start w:val="1"/>
      <w:numFmt w:val="bullet"/>
      <w:lvlText w:val=" "/>
      <w:lvlJc w:val="left"/>
      <w:pPr>
        <w:tabs>
          <w:tab w:val="num" w:pos="3600"/>
        </w:tabs>
        <w:ind w:left="3600" w:hanging="360"/>
      </w:pPr>
      <w:rPr>
        <w:rFonts w:ascii="Calibri" w:hAnsi="Calibri" w:hint="default"/>
      </w:rPr>
    </w:lvl>
    <w:lvl w:ilvl="5" w:tplc="2A789004" w:tentative="1">
      <w:start w:val="1"/>
      <w:numFmt w:val="bullet"/>
      <w:lvlText w:val=" "/>
      <w:lvlJc w:val="left"/>
      <w:pPr>
        <w:tabs>
          <w:tab w:val="num" w:pos="4320"/>
        </w:tabs>
        <w:ind w:left="4320" w:hanging="360"/>
      </w:pPr>
      <w:rPr>
        <w:rFonts w:ascii="Calibri" w:hAnsi="Calibri" w:hint="default"/>
      </w:rPr>
    </w:lvl>
    <w:lvl w:ilvl="6" w:tplc="5C2C5818" w:tentative="1">
      <w:start w:val="1"/>
      <w:numFmt w:val="bullet"/>
      <w:lvlText w:val=" "/>
      <w:lvlJc w:val="left"/>
      <w:pPr>
        <w:tabs>
          <w:tab w:val="num" w:pos="5040"/>
        </w:tabs>
        <w:ind w:left="5040" w:hanging="360"/>
      </w:pPr>
      <w:rPr>
        <w:rFonts w:ascii="Calibri" w:hAnsi="Calibri" w:hint="default"/>
      </w:rPr>
    </w:lvl>
    <w:lvl w:ilvl="7" w:tplc="0EF2952E" w:tentative="1">
      <w:start w:val="1"/>
      <w:numFmt w:val="bullet"/>
      <w:lvlText w:val=" "/>
      <w:lvlJc w:val="left"/>
      <w:pPr>
        <w:tabs>
          <w:tab w:val="num" w:pos="5760"/>
        </w:tabs>
        <w:ind w:left="5760" w:hanging="360"/>
      </w:pPr>
      <w:rPr>
        <w:rFonts w:ascii="Calibri" w:hAnsi="Calibri" w:hint="default"/>
      </w:rPr>
    </w:lvl>
    <w:lvl w:ilvl="8" w:tplc="7DA0C920" w:tentative="1">
      <w:start w:val="1"/>
      <w:numFmt w:val="bullet"/>
      <w:lvlText w:val=" "/>
      <w:lvlJc w:val="left"/>
      <w:pPr>
        <w:tabs>
          <w:tab w:val="num" w:pos="6480"/>
        </w:tabs>
        <w:ind w:left="6480" w:hanging="360"/>
      </w:pPr>
      <w:rPr>
        <w:rFonts w:ascii="Calibri" w:hAnsi="Calibri" w:hint="default"/>
      </w:rPr>
    </w:lvl>
  </w:abstractNum>
  <w:abstractNum w:abstractNumId="8" w15:restartNumberingAfterBreak="0">
    <w:nsid w:val="192E3759"/>
    <w:multiLevelType w:val="hybridMultilevel"/>
    <w:tmpl w:val="3A2E7FF6"/>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9" w15:restartNumberingAfterBreak="0">
    <w:nsid w:val="1DEF07C0"/>
    <w:multiLevelType w:val="hybridMultilevel"/>
    <w:tmpl w:val="094AC0D4"/>
    <w:lvl w:ilvl="0" w:tplc="2C9008FE">
      <w:start w:val="1"/>
      <w:numFmt w:val="bullet"/>
      <w:lvlText w:val=" "/>
      <w:lvlJc w:val="left"/>
      <w:pPr>
        <w:tabs>
          <w:tab w:val="num" w:pos="720"/>
        </w:tabs>
        <w:ind w:left="720" w:hanging="360"/>
      </w:pPr>
      <w:rPr>
        <w:rFonts w:ascii="Calibri" w:hAnsi="Calibri" w:hint="default"/>
      </w:rPr>
    </w:lvl>
    <w:lvl w:ilvl="1" w:tplc="764479A0" w:tentative="1">
      <w:start w:val="1"/>
      <w:numFmt w:val="bullet"/>
      <w:lvlText w:val=" "/>
      <w:lvlJc w:val="left"/>
      <w:pPr>
        <w:tabs>
          <w:tab w:val="num" w:pos="1440"/>
        </w:tabs>
        <w:ind w:left="1440" w:hanging="360"/>
      </w:pPr>
      <w:rPr>
        <w:rFonts w:ascii="Calibri" w:hAnsi="Calibri" w:hint="default"/>
      </w:rPr>
    </w:lvl>
    <w:lvl w:ilvl="2" w:tplc="50A06AF8" w:tentative="1">
      <w:start w:val="1"/>
      <w:numFmt w:val="bullet"/>
      <w:lvlText w:val=" "/>
      <w:lvlJc w:val="left"/>
      <w:pPr>
        <w:tabs>
          <w:tab w:val="num" w:pos="2160"/>
        </w:tabs>
        <w:ind w:left="2160" w:hanging="360"/>
      </w:pPr>
      <w:rPr>
        <w:rFonts w:ascii="Calibri" w:hAnsi="Calibri" w:hint="default"/>
      </w:rPr>
    </w:lvl>
    <w:lvl w:ilvl="3" w:tplc="41E2E434" w:tentative="1">
      <w:start w:val="1"/>
      <w:numFmt w:val="bullet"/>
      <w:lvlText w:val=" "/>
      <w:lvlJc w:val="left"/>
      <w:pPr>
        <w:tabs>
          <w:tab w:val="num" w:pos="2880"/>
        </w:tabs>
        <w:ind w:left="2880" w:hanging="360"/>
      </w:pPr>
      <w:rPr>
        <w:rFonts w:ascii="Calibri" w:hAnsi="Calibri" w:hint="default"/>
      </w:rPr>
    </w:lvl>
    <w:lvl w:ilvl="4" w:tplc="5950E546" w:tentative="1">
      <w:start w:val="1"/>
      <w:numFmt w:val="bullet"/>
      <w:lvlText w:val=" "/>
      <w:lvlJc w:val="left"/>
      <w:pPr>
        <w:tabs>
          <w:tab w:val="num" w:pos="3600"/>
        </w:tabs>
        <w:ind w:left="3600" w:hanging="360"/>
      </w:pPr>
      <w:rPr>
        <w:rFonts w:ascii="Calibri" w:hAnsi="Calibri" w:hint="default"/>
      </w:rPr>
    </w:lvl>
    <w:lvl w:ilvl="5" w:tplc="4B042CE0" w:tentative="1">
      <w:start w:val="1"/>
      <w:numFmt w:val="bullet"/>
      <w:lvlText w:val=" "/>
      <w:lvlJc w:val="left"/>
      <w:pPr>
        <w:tabs>
          <w:tab w:val="num" w:pos="4320"/>
        </w:tabs>
        <w:ind w:left="4320" w:hanging="360"/>
      </w:pPr>
      <w:rPr>
        <w:rFonts w:ascii="Calibri" w:hAnsi="Calibri" w:hint="default"/>
      </w:rPr>
    </w:lvl>
    <w:lvl w:ilvl="6" w:tplc="E5FA3DBA" w:tentative="1">
      <w:start w:val="1"/>
      <w:numFmt w:val="bullet"/>
      <w:lvlText w:val=" "/>
      <w:lvlJc w:val="left"/>
      <w:pPr>
        <w:tabs>
          <w:tab w:val="num" w:pos="5040"/>
        </w:tabs>
        <w:ind w:left="5040" w:hanging="360"/>
      </w:pPr>
      <w:rPr>
        <w:rFonts w:ascii="Calibri" w:hAnsi="Calibri" w:hint="default"/>
      </w:rPr>
    </w:lvl>
    <w:lvl w:ilvl="7" w:tplc="9216BA96" w:tentative="1">
      <w:start w:val="1"/>
      <w:numFmt w:val="bullet"/>
      <w:lvlText w:val=" "/>
      <w:lvlJc w:val="left"/>
      <w:pPr>
        <w:tabs>
          <w:tab w:val="num" w:pos="5760"/>
        </w:tabs>
        <w:ind w:left="5760" w:hanging="360"/>
      </w:pPr>
      <w:rPr>
        <w:rFonts w:ascii="Calibri" w:hAnsi="Calibri" w:hint="default"/>
      </w:rPr>
    </w:lvl>
    <w:lvl w:ilvl="8" w:tplc="AB4E3DC2" w:tentative="1">
      <w:start w:val="1"/>
      <w:numFmt w:val="bullet"/>
      <w:lvlText w:val=" "/>
      <w:lvlJc w:val="left"/>
      <w:pPr>
        <w:tabs>
          <w:tab w:val="num" w:pos="6480"/>
        </w:tabs>
        <w:ind w:left="6480" w:hanging="360"/>
      </w:pPr>
      <w:rPr>
        <w:rFonts w:ascii="Calibri" w:hAnsi="Calibri" w:hint="default"/>
      </w:rPr>
    </w:lvl>
  </w:abstractNum>
  <w:abstractNum w:abstractNumId="10" w15:restartNumberingAfterBreak="0">
    <w:nsid w:val="1E1007EF"/>
    <w:multiLevelType w:val="hybridMultilevel"/>
    <w:tmpl w:val="15189272"/>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 w15:restartNumberingAfterBreak="0">
    <w:nsid w:val="1EFD11C6"/>
    <w:multiLevelType w:val="hybridMultilevel"/>
    <w:tmpl w:val="045C7BEC"/>
    <w:lvl w:ilvl="0" w:tplc="9D6CE1CA">
      <w:start w:val="1"/>
      <w:numFmt w:val="bullet"/>
      <w:lvlText w:val=" "/>
      <w:lvlJc w:val="left"/>
      <w:pPr>
        <w:tabs>
          <w:tab w:val="num" w:pos="720"/>
        </w:tabs>
        <w:ind w:left="720" w:hanging="360"/>
      </w:pPr>
      <w:rPr>
        <w:rFonts w:ascii="Calibri" w:hAnsi="Calibri" w:hint="default"/>
      </w:rPr>
    </w:lvl>
    <w:lvl w:ilvl="1" w:tplc="BA1C7BC4" w:tentative="1">
      <w:start w:val="1"/>
      <w:numFmt w:val="bullet"/>
      <w:lvlText w:val=" "/>
      <w:lvlJc w:val="left"/>
      <w:pPr>
        <w:tabs>
          <w:tab w:val="num" w:pos="1440"/>
        </w:tabs>
        <w:ind w:left="1440" w:hanging="360"/>
      </w:pPr>
      <w:rPr>
        <w:rFonts w:ascii="Calibri" w:hAnsi="Calibri" w:hint="default"/>
      </w:rPr>
    </w:lvl>
    <w:lvl w:ilvl="2" w:tplc="ACACE36A" w:tentative="1">
      <w:start w:val="1"/>
      <w:numFmt w:val="bullet"/>
      <w:lvlText w:val=" "/>
      <w:lvlJc w:val="left"/>
      <w:pPr>
        <w:tabs>
          <w:tab w:val="num" w:pos="2160"/>
        </w:tabs>
        <w:ind w:left="2160" w:hanging="360"/>
      </w:pPr>
      <w:rPr>
        <w:rFonts w:ascii="Calibri" w:hAnsi="Calibri" w:hint="default"/>
      </w:rPr>
    </w:lvl>
    <w:lvl w:ilvl="3" w:tplc="16E0F06E" w:tentative="1">
      <w:start w:val="1"/>
      <w:numFmt w:val="bullet"/>
      <w:lvlText w:val=" "/>
      <w:lvlJc w:val="left"/>
      <w:pPr>
        <w:tabs>
          <w:tab w:val="num" w:pos="2880"/>
        </w:tabs>
        <w:ind w:left="2880" w:hanging="360"/>
      </w:pPr>
      <w:rPr>
        <w:rFonts w:ascii="Calibri" w:hAnsi="Calibri" w:hint="default"/>
      </w:rPr>
    </w:lvl>
    <w:lvl w:ilvl="4" w:tplc="5FC4792E" w:tentative="1">
      <w:start w:val="1"/>
      <w:numFmt w:val="bullet"/>
      <w:lvlText w:val=" "/>
      <w:lvlJc w:val="left"/>
      <w:pPr>
        <w:tabs>
          <w:tab w:val="num" w:pos="3600"/>
        </w:tabs>
        <w:ind w:left="3600" w:hanging="360"/>
      </w:pPr>
      <w:rPr>
        <w:rFonts w:ascii="Calibri" w:hAnsi="Calibri" w:hint="default"/>
      </w:rPr>
    </w:lvl>
    <w:lvl w:ilvl="5" w:tplc="4CC44FF8" w:tentative="1">
      <w:start w:val="1"/>
      <w:numFmt w:val="bullet"/>
      <w:lvlText w:val=" "/>
      <w:lvlJc w:val="left"/>
      <w:pPr>
        <w:tabs>
          <w:tab w:val="num" w:pos="4320"/>
        </w:tabs>
        <w:ind w:left="4320" w:hanging="360"/>
      </w:pPr>
      <w:rPr>
        <w:rFonts w:ascii="Calibri" w:hAnsi="Calibri" w:hint="default"/>
      </w:rPr>
    </w:lvl>
    <w:lvl w:ilvl="6" w:tplc="53100788" w:tentative="1">
      <w:start w:val="1"/>
      <w:numFmt w:val="bullet"/>
      <w:lvlText w:val=" "/>
      <w:lvlJc w:val="left"/>
      <w:pPr>
        <w:tabs>
          <w:tab w:val="num" w:pos="5040"/>
        </w:tabs>
        <w:ind w:left="5040" w:hanging="360"/>
      </w:pPr>
      <w:rPr>
        <w:rFonts w:ascii="Calibri" w:hAnsi="Calibri" w:hint="default"/>
      </w:rPr>
    </w:lvl>
    <w:lvl w:ilvl="7" w:tplc="6A0CB176" w:tentative="1">
      <w:start w:val="1"/>
      <w:numFmt w:val="bullet"/>
      <w:lvlText w:val=" "/>
      <w:lvlJc w:val="left"/>
      <w:pPr>
        <w:tabs>
          <w:tab w:val="num" w:pos="5760"/>
        </w:tabs>
        <w:ind w:left="5760" w:hanging="360"/>
      </w:pPr>
      <w:rPr>
        <w:rFonts w:ascii="Calibri" w:hAnsi="Calibri" w:hint="default"/>
      </w:rPr>
    </w:lvl>
    <w:lvl w:ilvl="8" w:tplc="94A64692" w:tentative="1">
      <w:start w:val="1"/>
      <w:numFmt w:val="bullet"/>
      <w:lvlText w:val=" "/>
      <w:lvlJc w:val="left"/>
      <w:pPr>
        <w:tabs>
          <w:tab w:val="num" w:pos="6480"/>
        </w:tabs>
        <w:ind w:left="6480" w:hanging="360"/>
      </w:pPr>
      <w:rPr>
        <w:rFonts w:ascii="Calibri" w:hAnsi="Calibri" w:hint="default"/>
      </w:rPr>
    </w:lvl>
  </w:abstractNum>
  <w:abstractNum w:abstractNumId="12" w15:restartNumberingAfterBreak="0">
    <w:nsid w:val="20730B86"/>
    <w:multiLevelType w:val="hybridMultilevel"/>
    <w:tmpl w:val="9986448C"/>
    <w:lvl w:ilvl="0" w:tplc="0332D850">
      <w:start w:val="1"/>
      <w:numFmt w:val="bullet"/>
      <w:lvlText w:val=" "/>
      <w:lvlJc w:val="left"/>
      <w:pPr>
        <w:tabs>
          <w:tab w:val="num" w:pos="720"/>
        </w:tabs>
        <w:ind w:left="720" w:hanging="360"/>
      </w:pPr>
      <w:rPr>
        <w:rFonts w:ascii="Calibri" w:hAnsi="Calibri" w:hint="default"/>
      </w:rPr>
    </w:lvl>
    <w:lvl w:ilvl="1" w:tplc="F56005DA" w:tentative="1">
      <w:start w:val="1"/>
      <w:numFmt w:val="bullet"/>
      <w:lvlText w:val=" "/>
      <w:lvlJc w:val="left"/>
      <w:pPr>
        <w:tabs>
          <w:tab w:val="num" w:pos="1440"/>
        </w:tabs>
        <w:ind w:left="1440" w:hanging="360"/>
      </w:pPr>
      <w:rPr>
        <w:rFonts w:ascii="Calibri" w:hAnsi="Calibri" w:hint="default"/>
      </w:rPr>
    </w:lvl>
    <w:lvl w:ilvl="2" w:tplc="FF2851AA" w:tentative="1">
      <w:start w:val="1"/>
      <w:numFmt w:val="bullet"/>
      <w:lvlText w:val=" "/>
      <w:lvlJc w:val="left"/>
      <w:pPr>
        <w:tabs>
          <w:tab w:val="num" w:pos="2160"/>
        </w:tabs>
        <w:ind w:left="2160" w:hanging="360"/>
      </w:pPr>
      <w:rPr>
        <w:rFonts w:ascii="Calibri" w:hAnsi="Calibri" w:hint="default"/>
      </w:rPr>
    </w:lvl>
    <w:lvl w:ilvl="3" w:tplc="7EBA1B50" w:tentative="1">
      <w:start w:val="1"/>
      <w:numFmt w:val="bullet"/>
      <w:lvlText w:val=" "/>
      <w:lvlJc w:val="left"/>
      <w:pPr>
        <w:tabs>
          <w:tab w:val="num" w:pos="2880"/>
        </w:tabs>
        <w:ind w:left="2880" w:hanging="360"/>
      </w:pPr>
      <w:rPr>
        <w:rFonts w:ascii="Calibri" w:hAnsi="Calibri" w:hint="default"/>
      </w:rPr>
    </w:lvl>
    <w:lvl w:ilvl="4" w:tplc="3318B048" w:tentative="1">
      <w:start w:val="1"/>
      <w:numFmt w:val="bullet"/>
      <w:lvlText w:val=" "/>
      <w:lvlJc w:val="left"/>
      <w:pPr>
        <w:tabs>
          <w:tab w:val="num" w:pos="3600"/>
        </w:tabs>
        <w:ind w:left="3600" w:hanging="360"/>
      </w:pPr>
      <w:rPr>
        <w:rFonts w:ascii="Calibri" w:hAnsi="Calibri" w:hint="default"/>
      </w:rPr>
    </w:lvl>
    <w:lvl w:ilvl="5" w:tplc="5D2029C8" w:tentative="1">
      <w:start w:val="1"/>
      <w:numFmt w:val="bullet"/>
      <w:lvlText w:val=" "/>
      <w:lvlJc w:val="left"/>
      <w:pPr>
        <w:tabs>
          <w:tab w:val="num" w:pos="4320"/>
        </w:tabs>
        <w:ind w:left="4320" w:hanging="360"/>
      </w:pPr>
      <w:rPr>
        <w:rFonts w:ascii="Calibri" w:hAnsi="Calibri" w:hint="default"/>
      </w:rPr>
    </w:lvl>
    <w:lvl w:ilvl="6" w:tplc="2564AF68" w:tentative="1">
      <w:start w:val="1"/>
      <w:numFmt w:val="bullet"/>
      <w:lvlText w:val=" "/>
      <w:lvlJc w:val="left"/>
      <w:pPr>
        <w:tabs>
          <w:tab w:val="num" w:pos="5040"/>
        </w:tabs>
        <w:ind w:left="5040" w:hanging="360"/>
      </w:pPr>
      <w:rPr>
        <w:rFonts w:ascii="Calibri" w:hAnsi="Calibri" w:hint="default"/>
      </w:rPr>
    </w:lvl>
    <w:lvl w:ilvl="7" w:tplc="AD481496" w:tentative="1">
      <w:start w:val="1"/>
      <w:numFmt w:val="bullet"/>
      <w:lvlText w:val=" "/>
      <w:lvlJc w:val="left"/>
      <w:pPr>
        <w:tabs>
          <w:tab w:val="num" w:pos="5760"/>
        </w:tabs>
        <w:ind w:left="5760" w:hanging="360"/>
      </w:pPr>
      <w:rPr>
        <w:rFonts w:ascii="Calibri" w:hAnsi="Calibri" w:hint="default"/>
      </w:rPr>
    </w:lvl>
    <w:lvl w:ilvl="8" w:tplc="3ACE4974" w:tentative="1">
      <w:start w:val="1"/>
      <w:numFmt w:val="bullet"/>
      <w:lvlText w:val=" "/>
      <w:lvlJc w:val="left"/>
      <w:pPr>
        <w:tabs>
          <w:tab w:val="num" w:pos="6480"/>
        </w:tabs>
        <w:ind w:left="6480" w:hanging="360"/>
      </w:pPr>
      <w:rPr>
        <w:rFonts w:ascii="Calibri" w:hAnsi="Calibri" w:hint="default"/>
      </w:rPr>
    </w:lvl>
  </w:abstractNum>
  <w:abstractNum w:abstractNumId="13" w15:restartNumberingAfterBreak="0">
    <w:nsid w:val="216275EA"/>
    <w:multiLevelType w:val="hybridMultilevel"/>
    <w:tmpl w:val="A4305A34"/>
    <w:lvl w:ilvl="0" w:tplc="0ECC1106">
      <w:start w:val="1"/>
      <w:numFmt w:val="bullet"/>
      <w:lvlText w:val=" "/>
      <w:lvlJc w:val="left"/>
      <w:pPr>
        <w:tabs>
          <w:tab w:val="num" w:pos="720"/>
        </w:tabs>
        <w:ind w:left="720" w:hanging="360"/>
      </w:pPr>
      <w:rPr>
        <w:rFonts w:ascii="Calibri" w:hAnsi="Calibri" w:hint="default"/>
      </w:rPr>
    </w:lvl>
    <w:lvl w:ilvl="1" w:tplc="90267C92" w:tentative="1">
      <w:start w:val="1"/>
      <w:numFmt w:val="bullet"/>
      <w:lvlText w:val=" "/>
      <w:lvlJc w:val="left"/>
      <w:pPr>
        <w:tabs>
          <w:tab w:val="num" w:pos="1440"/>
        </w:tabs>
        <w:ind w:left="1440" w:hanging="360"/>
      </w:pPr>
      <w:rPr>
        <w:rFonts w:ascii="Calibri" w:hAnsi="Calibri" w:hint="default"/>
      </w:rPr>
    </w:lvl>
    <w:lvl w:ilvl="2" w:tplc="6B3AFD46" w:tentative="1">
      <w:start w:val="1"/>
      <w:numFmt w:val="bullet"/>
      <w:lvlText w:val=" "/>
      <w:lvlJc w:val="left"/>
      <w:pPr>
        <w:tabs>
          <w:tab w:val="num" w:pos="2160"/>
        </w:tabs>
        <w:ind w:left="2160" w:hanging="360"/>
      </w:pPr>
      <w:rPr>
        <w:rFonts w:ascii="Calibri" w:hAnsi="Calibri" w:hint="default"/>
      </w:rPr>
    </w:lvl>
    <w:lvl w:ilvl="3" w:tplc="21FAC9D4" w:tentative="1">
      <w:start w:val="1"/>
      <w:numFmt w:val="bullet"/>
      <w:lvlText w:val=" "/>
      <w:lvlJc w:val="left"/>
      <w:pPr>
        <w:tabs>
          <w:tab w:val="num" w:pos="2880"/>
        </w:tabs>
        <w:ind w:left="2880" w:hanging="360"/>
      </w:pPr>
      <w:rPr>
        <w:rFonts w:ascii="Calibri" w:hAnsi="Calibri" w:hint="default"/>
      </w:rPr>
    </w:lvl>
    <w:lvl w:ilvl="4" w:tplc="50369EA2" w:tentative="1">
      <w:start w:val="1"/>
      <w:numFmt w:val="bullet"/>
      <w:lvlText w:val=" "/>
      <w:lvlJc w:val="left"/>
      <w:pPr>
        <w:tabs>
          <w:tab w:val="num" w:pos="3600"/>
        </w:tabs>
        <w:ind w:left="3600" w:hanging="360"/>
      </w:pPr>
      <w:rPr>
        <w:rFonts w:ascii="Calibri" w:hAnsi="Calibri" w:hint="default"/>
      </w:rPr>
    </w:lvl>
    <w:lvl w:ilvl="5" w:tplc="25F8FC2A" w:tentative="1">
      <w:start w:val="1"/>
      <w:numFmt w:val="bullet"/>
      <w:lvlText w:val=" "/>
      <w:lvlJc w:val="left"/>
      <w:pPr>
        <w:tabs>
          <w:tab w:val="num" w:pos="4320"/>
        </w:tabs>
        <w:ind w:left="4320" w:hanging="360"/>
      </w:pPr>
      <w:rPr>
        <w:rFonts w:ascii="Calibri" w:hAnsi="Calibri" w:hint="default"/>
      </w:rPr>
    </w:lvl>
    <w:lvl w:ilvl="6" w:tplc="7B5261E6" w:tentative="1">
      <w:start w:val="1"/>
      <w:numFmt w:val="bullet"/>
      <w:lvlText w:val=" "/>
      <w:lvlJc w:val="left"/>
      <w:pPr>
        <w:tabs>
          <w:tab w:val="num" w:pos="5040"/>
        </w:tabs>
        <w:ind w:left="5040" w:hanging="360"/>
      </w:pPr>
      <w:rPr>
        <w:rFonts w:ascii="Calibri" w:hAnsi="Calibri" w:hint="default"/>
      </w:rPr>
    </w:lvl>
    <w:lvl w:ilvl="7" w:tplc="473E727E" w:tentative="1">
      <w:start w:val="1"/>
      <w:numFmt w:val="bullet"/>
      <w:lvlText w:val=" "/>
      <w:lvlJc w:val="left"/>
      <w:pPr>
        <w:tabs>
          <w:tab w:val="num" w:pos="5760"/>
        </w:tabs>
        <w:ind w:left="5760" w:hanging="360"/>
      </w:pPr>
      <w:rPr>
        <w:rFonts w:ascii="Calibri" w:hAnsi="Calibri" w:hint="default"/>
      </w:rPr>
    </w:lvl>
    <w:lvl w:ilvl="8" w:tplc="AF5C0696" w:tentative="1">
      <w:start w:val="1"/>
      <w:numFmt w:val="bullet"/>
      <w:lvlText w:val=" "/>
      <w:lvlJc w:val="left"/>
      <w:pPr>
        <w:tabs>
          <w:tab w:val="num" w:pos="6480"/>
        </w:tabs>
        <w:ind w:left="6480" w:hanging="360"/>
      </w:pPr>
      <w:rPr>
        <w:rFonts w:ascii="Calibri" w:hAnsi="Calibri" w:hint="default"/>
      </w:rPr>
    </w:lvl>
  </w:abstractNum>
  <w:abstractNum w:abstractNumId="14" w15:restartNumberingAfterBreak="0">
    <w:nsid w:val="25B41B27"/>
    <w:multiLevelType w:val="hybridMultilevel"/>
    <w:tmpl w:val="CC6CED9E"/>
    <w:lvl w:ilvl="0" w:tplc="47C4A366">
      <w:start w:val="1"/>
      <w:numFmt w:val="bullet"/>
      <w:lvlText w:val=" "/>
      <w:lvlJc w:val="left"/>
      <w:pPr>
        <w:tabs>
          <w:tab w:val="num" w:pos="720"/>
        </w:tabs>
        <w:ind w:left="720" w:hanging="360"/>
      </w:pPr>
      <w:rPr>
        <w:rFonts w:ascii="Calibri" w:hAnsi="Calibri" w:hint="default"/>
      </w:rPr>
    </w:lvl>
    <w:lvl w:ilvl="1" w:tplc="EEE44924" w:tentative="1">
      <w:start w:val="1"/>
      <w:numFmt w:val="bullet"/>
      <w:lvlText w:val=" "/>
      <w:lvlJc w:val="left"/>
      <w:pPr>
        <w:tabs>
          <w:tab w:val="num" w:pos="1440"/>
        </w:tabs>
        <w:ind w:left="1440" w:hanging="360"/>
      </w:pPr>
      <w:rPr>
        <w:rFonts w:ascii="Calibri" w:hAnsi="Calibri" w:hint="default"/>
      </w:rPr>
    </w:lvl>
    <w:lvl w:ilvl="2" w:tplc="45D0CE06" w:tentative="1">
      <w:start w:val="1"/>
      <w:numFmt w:val="bullet"/>
      <w:lvlText w:val=" "/>
      <w:lvlJc w:val="left"/>
      <w:pPr>
        <w:tabs>
          <w:tab w:val="num" w:pos="2160"/>
        </w:tabs>
        <w:ind w:left="2160" w:hanging="360"/>
      </w:pPr>
      <w:rPr>
        <w:rFonts w:ascii="Calibri" w:hAnsi="Calibri" w:hint="default"/>
      </w:rPr>
    </w:lvl>
    <w:lvl w:ilvl="3" w:tplc="73CA7EB8" w:tentative="1">
      <w:start w:val="1"/>
      <w:numFmt w:val="bullet"/>
      <w:lvlText w:val=" "/>
      <w:lvlJc w:val="left"/>
      <w:pPr>
        <w:tabs>
          <w:tab w:val="num" w:pos="2880"/>
        </w:tabs>
        <w:ind w:left="2880" w:hanging="360"/>
      </w:pPr>
      <w:rPr>
        <w:rFonts w:ascii="Calibri" w:hAnsi="Calibri" w:hint="default"/>
      </w:rPr>
    </w:lvl>
    <w:lvl w:ilvl="4" w:tplc="FCE8ED32" w:tentative="1">
      <w:start w:val="1"/>
      <w:numFmt w:val="bullet"/>
      <w:lvlText w:val=" "/>
      <w:lvlJc w:val="left"/>
      <w:pPr>
        <w:tabs>
          <w:tab w:val="num" w:pos="3600"/>
        </w:tabs>
        <w:ind w:left="3600" w:hanging="360"/>
      </w:pPr>
      <w:rPr>
        <w:rFonts w:ascii="Calibri" w:hAnsi="Calibri" w:hint="default"/>
      </w:rPr>
    </w:lvl>
    <w:lvl w:ilvl="5" w:tplc="4D10E2BE" w:tentative="1">
      <w:start w:val="1"/>
      <w:numFmt w:val="bullet"/>
      <w:lvlText w:val=" "/>
      <w:lvlJc w:val="left"/>
      <w:pPr>
        <w:tabs>
          <w:tab w:val="num" w:pos="4320"/>
        </w:tabs>
        <w:ind w:left="4320" w:hanging="360"/>
      </w:pPr>
      <w:rPr>
        <w:rFonts w:ascii="Calibri" w:hAnsi="Calibri" w:hint="default"/>
      </w:rPr>
    </w:lvl>
    <w:lvl w:ilvl="6" w:tplc="3E92CB96" w:tentative="1">
      <w:start w:val="1"/>
      <w:numFmt w:val="bullet"/>
      <w:lvlText w:val=" "/>
      <w:lvlJc w:val="left"/>
      <w:pPr>
        <w:tabs>
          <w:tab w:val="num" w:pos="5040"/>
        </w:tabs>
        <w:ind w:left="5040" w:hanging="360"/>
      </w:pPr>
      <w:rPr>
        <w:rFonts w:ascii="Calibri" w:hAnsi="Calibri" w:hint="default"/>
      </w:rPr>
    </w:lvl>
    <w:lvl w:ilvl="7" w:tplc="D3C6146E" w:tentative="1">
      <w:start w:val="1"/>
      <w:numFmt w:val="bullet"/>
      <w:lvlText w:val=" "/>
      <w:lvlJc w:val="left"/>
      <w:pPr>
        <w:tabs>
          <w:tab w:val="num" w:pos="5760"/>
        </w:tabs>
        <w:ind w:left="5760" w:hanging="360"/>
      </w:pPr>
      <w:rPr>
        <w:rFonts w:ascii="Calibri" w:hAnsi="Calibri" w:hint="default"/>
      </w:rPr>
    </w:lvl>
    <w:lvl w:ilvl="8" w:tplc="02A601E8" w:tentative="1">
      <w:start w:val="1"/>
      <w:numFmt w:val="bullet"/>
      <w:lvlText w:val=" "/>
      <w:lvlJc w:val="left"/>
      <w:pPr>
        <w:tabs>
          <w:tab w:val="num" w:pos="6480"/>
        </w:tabs>
        <w:ind w:left="6480" w:hanging="360"/>
      </w:pPr>
      <w:rPr>
        <w:rFonts w:ascii="Calibri" w:hAnsi="Calibri" w:hint="default"/>
      </w:rPr>
    </w:lvl>
  </w:abstractNum>
  <w:abstractNum w:abstractNumId="15" w15:restartNumberingAfterBreak="0">
    <w:nsid w:val="2AD72D9D"/>
    <w:multiLevelType w:val="hybridMultilevel"/>
    <w:tmpl w:val="20466D28"/>
    <w:lvl w:ilvl="0" w:tplc="127ED596">
      <w:start w:val="1"/>
      <w:numFmt w:val="bullet"/>
      <w:lvlText w:val=" "/>
      <w:lvlJc w:val="left"/>
      <w:pPr>
        <w:tabs>
          <w:tab w:val="num" w:pos="720"/>
        </w:tabs>
        <w:ind w:left="720" w:hanging="360"/>
      </w:pPr>
      <w:rPr>
        <w:rFonts w:ascii="Calibri" w:hAnsi="Calibri" w:hint="default"/>
      </w:rPr>
    </w:lvl>
    <w:lvl w:ilvl="1" w:tplc="86B8D612" w:tentative="1">
      <w:start w:val="1"/>
      <w:numFmt w:val="bullet"/>
      <w:lvlText w:val=" "/>
      <w:lvlJc w:val="left"/>
      <w:pPr>
        <w:tabs>
          <w:tab w:val="num" w:pos="1440"/>
        </w:tabs>
        <w:ind w:left="1440" w:hanging="360"/>
      </w:pPr>
      <w:rPr>
        <w:rFonts w:ascii="Calibri" w:hAnsi="Calibri" w:hint="default"/>
      </w:rPr>
    </w:lvl>
    <w:lvl w:ilvl="2" w:tplc="FB22DCD0" w:tentative="1">
      <w:start w:val="1"/>
      <w:numFmt w:val="bullet"/>
      <w:lvlText w:val=" "/>
      <w:lvlJc w:val="left"/>
      <w:pPr>
        <w:tabs>
          <w:tab w:val="num" w:pos="2160"/>
        </w:tabs>
        <w:ind w:left="2160" w:hanging="360"/>
      </w:pPr>
      <w:rPr>
        <w:rFonts w:ascii="Calibri" w:hAnsi="Calibri" w:hint="default"/>
      </w:rPr>
    </w:lvl>
    <w:lvl w:ilvl="3" w:tplc="D054B6C0" w:tentative="1">
      <w:start w:val="1"/>
      <w:numFmt w:val="bullet"/>
      <w:lvlText w:val=" "/>
      <w:lvlJc w:val="left"/>
      <w:pPr>
        <w:tabs>
          <w:tab w:val="num" w:pos="2880"/>
        </w:tabs>
        <w:ind w:left="2880" w:hanging="360"/>
      </w:pPr>
      <w:rPr>
        <w:rFonts w:ascii="Calibri" w:hAnsi="Calibri" w:hint="default"/>
      </w:rPr>
    </w:lvl>
    <w:lvl w:ilvl="4" w:tplc="584A63B2" w:tentative="1">
      <w:start w:val="1"/>
      <w:numFmt w:val="bullet"/>
      <w:lvlText w:val=" "/>
      <w:lvlJc w:val="left"/>
      <w:pPr>
        <w:tabs>
          <w:tab w:val="num" w:pos="3600"/>
        </w:tabs>
        <w:ind w:left="3600" w:hanging="360"/>
      </w:pPr>
      <w:rPr>
        <w:rFonts w:ascii="Calibri" w:hAnsi="Calibri" w:hint="default"/>
      </w:rPr>
    </w:lvl>
    <w:lvl w:ilvl="5" w:tplc="F7DC72F8" w:tentative="1">
      <w:start w:val="1"/>
      <w:numFmt w:val="bullet"/>
      <w:lvlText w:val=" "/>
      <w:lvlJc w:val="left"/>
      <w:pPr>
        <w:tabs>
          <w:tab w:val="num" w:pos="4320"/>
        </w:tabs>
        <w:ind w:left="4320" w:hanging="360"/>
      </w:pPr>
      <w:rPr>
        <w:rFonts w:ascii="Calibri" w:hAnsi="Calibri" w:hint="default"/>
      </w:rPr>
    </w:lvl>
    <w:lvl w:ilvl="6" w:tplc="31D07264" w:tentative="1">
      <w:start w:val="1"/>
      <w:numFmt w:val="bullet"/>
      <w:lvlText w:val=" "/>
      <w:lvlJc w:val="left"/>
      <w:pPr>
        <w:tabs>
          <w:tab w:val="num" w:pos="5040"/>
        </w:tabs>
        <w:ind w:left="5040" w:hanging="360"/>
      </w:pPr>
      <w:rPr>
        <w:rFonts w:ascii="Calibri" w:hAnsi="Calibri" w:hint="default"/>
      </w:rPr>
    </w:lvl>
    <w:lvl w:ilvl="7" w:tplc="F98298AC" w:tentative="1">
      <w:start w:val="1"/>
      <w:numFmt w:val="bullet"/>
      <w:lvlText w:val=" "/>
      <w:lvlJc w:val="left"/>
      <w:pPr>
        <w:tabs>
          <w:tab w:val="num" w:pos="5760"/>
        </w:tabs>
        <w:ind w:left="5760" w:hanging="360"/>
      </w:pPr>
      <w:rPr>
        <w:rFonts w:ascii="Calibri" w:hAnsi="Calibri" w:hint="default"/>
      </w:rPr>
    </w:lvl>
    <w:lvl w:ilvl="8" w:tplc="96F6E66A" w:tentative="1">
      <w:start w:val="1"/>
      <w:numFmt w:val="bullet"/>
      <w:lvlText w:val=" "/>
      <w:lvlJc w:val="left"/>
      <w:pPr>
        <w:tabs>
          <w:tab w:val="num" w:pos="6480"/>
        </w:tabs>
        <w:ind w:left="6480" w:hanging="360"/>
      </w:pPr>
      <w:rPr>
        <w:rFonts w:ascii="Calibri" w:hAnsi="Calibri" w:hint="default"/>
      </w:rPr>
    </w:lvl>
  </w:abstractNum>
  <w:abstractNum w:abstractNumId="16" w15:restartNumberingAfterBreak="0">
    <w:nsid w:val="2BB6263D"/>
    <w:multiLevelType w:val="hybridMultilevel"/>
    <w:tmpl w:val="60B8FDCA"/>
    <w:lvl w:ilvl="0" w:tplc="F9F25402">
      <w:start w:val="1"/>
      <w:numFmt w:val="bullet"/>
      <w:lvlText w:val=" "/>
      <w:lvlJc w:val="left"/>
      <w:pPr>
        <w:tabs>
          <w:tab w:val="num" w:pos="720"/>
        </w:tabs>
        <w:ind w:left="720" w:hanging="360"/>
      </w:pPr>
      <w:rPr>
        <w:rFonts w:ascii="Calibri" w:hAnsi="Calibri" w:hint="default"/>
      </w:rPr>
    </w:lvl>
    <w:lvl w:ilvl="1" w:tplc="461AE94E" w:tentative="1">
      <w:start w:val="1"/>
      <w:numFmt w:val="bullet"/>
      <w:lvlText w:val=" "/>
      <w:lvlJc w:val="left"/>
      <w:pPr>
        <w:tabs>
          <w:tab w:val="num" w:pos="1440"/>
        </w:tabs>
        <w:ind w:left="1440" w:hanging="360"/>
      </w:pPr>
      <w:rPr>
        <w:rFonts w:ascii="Calibri" w:hAnsi="Calibri" w:hint="default"/>
      </w:rPr>
    </w:lvl>
    <w:lvl w:ilvl="2" w:tplc="E18E9C92" w:tentative="1">
      <w:start w:val="1"/>
      <w:numFmt w:val="bullet"/>
      <w:lvlText w:val=" "/>
      <w:lvlJc w:val="left"/>
      <w:pPr>
        <w:tabs>
          <w:tab w:val="num" w:pos="2160"/>
        </w:tabs>
        <w:ind w:left="2160" w:hanging="360"/>
      </w:pPr>
      <w:rPr>
        <w:rFonts w:ascii="Calibri" w:hAnsi="Calibri" w:hint="default"/>
      </w:rPr>
    </w:lvl>
    <w:lvl w:ilvl="3" w:tplc="10FE45AA" w:tentative="1">
      <w:start w:val="1"/>
      <w:numFmt w:val="bullet"/>
      <w:lvlText w:val=" "/>
      <w:lvlJc w:val="left"/>
      <w:pPr>
        <w:tabs>
          <w:tab w:val="num" w:pos="2880"/>
        </w:tabs>
        <w:ind w:left="2880" w:hanging="360"/>
      </w:pPr>
      <w:rPr>
        <w:rFonts w:ascii="Calibri" w:hAnsi="Calibri" w:hint="default"/>
      </w:rPr>
    </w:lvl>
    <w:lvl w:ilvl="4" w:tplc="2130A75E" w:tentative="1">
      <w:start w:val="1"/>
      <w:numFmt w:val="bullet"/>
      <w:lvlText w:val=" "/>
      <w:lvlJc w:val="left"/>
      <w:pPr>
        <w:tabs>
          <w:tab w:val="num" w:pos="3600"/>
        </w:tabs>
        <w:ind w:left="3600" w:hanging="360"/>
      </w:pPr>
      <w:rPr>
        <w:rFonts w:ascii="Calibri" w:hAnsi="Calibri" w:hint="default"/>
      </w:rPr>
    </w:lvl>
    <w:lvl w:ilvl="5" w:tplc="7102F63A" w:tentative="1">
      <w:start w:val="1"/>
      <w:numFmt w:val="bullet"/>
      <w:lvlText w:val=" "/>
      <w:lvlJc w:val="left"/>
      <w:pPr>
        <w:tabs>
          <w:tab w:val="num" w:pos="4320"/>
        </w:tabs>
        <w:ind w:left="4320" w:hanging="360"/>
      </w:pPr>
      <w:rPr>
        <w:rFonts w:ascii="Calibri" w:hAnsi="Calibri" w:hint="default"/>
      </w:rPr>
    </w:lvl>
    <w:lvl w:ilvl="6" w:tplc="B248F046" w:tentative="1">
      <w:start w:val="1"/>
      <w:numFmt w:val="bullet"/>
      <w:lvlText w:val=" "/>
      <w:lvlJc w:val="left"/>
      <w:pPr>
        <w:tabs>
          <w:tab w:val="num" w:pos="5040"/>
        </w:tabs>
        <w:ind w:left="5040" w:hanging="360"/>
      </w:pPr>
      <w:rPr>
        <w:rFonts w:ascii="Calibri" w:hAnsi="Calibri" w:hint="default"/>
      </w:rPr>
    </w:lvl>
    <w:lvl w:ilvl="7" w:tplc="464C560A" w:tentative="1">
      <w:start w:val="1"/>
      <w:numFmt w:val="bullet"/>
      <w:lvlText w:val=" "/>
      <w:lvlJc w:val="left"/>
      <w:pPr>
        <w:tabs>
          <w:tab w:val="num" w:pos="5760"/>
        </w:tabs>
        <w:ind w:left="5760" w:hanging="360"/>
      </w:pPr>
      <w:rPr>
        <w:rFonts w:ascii="Calibri" w:hAnsi="Calibri" w:hint="default"/>
      </w:rPr>
    </w:lvl>
    <w:lvl w:ilvl="8" w:tplc="15C45E10" w:tentative="1">
      <w:start w:val="1"/>
      <w:numFmt w:val="bullet"/>
      <w:lvlText w:val=" "/>
      <w:lvlJc w:val="left"/>
      <w:pPr>
        <w:tabs>
          <w:tab w:val="num" w:pos="6480"/>
        </w:tabs>
        <w:ind w:left="6480" w:hanging="360"/>
      </w:pPr>
      <w:rPr>
        <w:rFonts w:ascii="Calibri" w:hAnsi="Calibri" w:hint="default"/>
      </w:rPr>
    </w:lvl>
  </w:abstractNum>
  <w:abstractNum w:abstractNumId="17" w15:restartNumberingAfterBreak="0">
    <w:nsid w:val="2D9204E7"/>
    <w:multiLevelType w:val="hybridMultilevel"/>
    <w:tmpl w:val="98206C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AE3E7B"/>
    <w:multiLevelType w:val="hybridMultilevel"/>
    <w:tmpl w:val="582E6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2C0436"/>
    <w:multiLevelType w:val="hybridMultilevel"/>
    <w:tmpl w:val="83AA8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6A0AF1"/>
    <w:multiLevelType w:val="hybridMultilevel"/>
    <w:tmpl w:val="EDC05C78"/>
    <w:lvl w:ilvl="0" w:tplc="96AEF572">
      <w:start w:val="1"/>
      <w:numFmt w:val="bullet"/>
      <w:lvlText w:val=""/>
      <w:lvlJc w:val="left"/>
      <w:pPr>
        <w:ind w:left="1224" w:hanging="360"/>
      </w:pPr>
      <w:rPr>
        <w:rFonts w:ascii="Symbol" w:hAnsi="Symbol" w:hint="default"/>
        <w:color w:val="auto"/>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21" w15:restartNumberingAfterBreak="0">
    <w:nsid w:val="44EF39A6"/>
    <w:multiLevelType w:val="hybridMultilevel"/>
    <w:tmpl w:val="E7205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EB3DD2"/>
    <w:multiLevelType w:val="hybridMultilevel"/>
    <w:tmpl w:val="AF56ED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616DFD"/>
    <w:multiLevelType w:val="hybridMultilevel"/>
    <w:tmpl w:val="81DAF77C"/>
    <w:lvl w:ilvl="0" w:tplc="E1A28822">
      <w:start w:val="1"/>
      <w:numFmt w:val="bullet"/>
      <w:lvlText w:val=" "/>
      <w:lvlJc w:val="left"/>
      <w:pPr>
        <w:tabs>
          <w:tab w:val="num" w:pos="720"/>
        </w:tabs>
        <w:ind w:left="720" w:hanging="360"/>
      </w:pPr>
      <w:rPr>
        <w:rFonts w:ascii="Calibri" w:hAnsi="Calibri" w:hint="default"/>
      </w:rPr>
    </w:lvl>
    <w:lvl w:ilvl="1" w:tplc="F5A8E32E" w:tentative="1">
      <w:start w:val="1"/>
      <w:numFmt w:val="bullet"/>
      <w:lvlText w:val=" "/>
      <w:lvlJc w:val="left"/>
      <w:pPr>
        <w:tabs>
          <w:tab w:val="num" w:pos="1440"/>
        </w:tabs>
        <w:ind w:left="1440" w:hanging="360"/>
      </w:pPr>
      <w:rPr>
        <w:rFonts w:ascii="Calibri" w:hAnsi="Calibri" w:hint="default"/>
      </w:rPr>
    </w:lvl>
    <w:lvl w:ilvl="2" w:tplc="0142A4C4" w:tentative="1">
      <w:start w:val="1"/>
      <w:numFmt w:val="bullet"/>
      <w:lvlText w:val=" "/>
      <w:lvlJc w:val="left"/>
      <w:pPr>
        <w:tabs>
          <w:tab w:val="num" w:pos="2160"/>
        </w:tabs>
        <w:ind w:left="2160" w:hanging="360"/>
      </w:pPr>
      <w:rPr>
        <w:rFonts w:ascii="Calibri" w:hAnsi="Calibri" w:hint="default"/>
      </w:rPr>
    </w:lvl>
    <w:lvl w:ilvl="3" w:tplc="63C60CF6" w:tentative="1">
      <w:start w:val="1"/>
      <w:numFmt w:val="bullet"/>
      <w:lvlText w:val=" "/>
      <w:lvlJc w:val="left"/>
      <w:pPr>
        <w:tabs>
          <w:tab w:val="num" w:pos="2880"/>
        </w:tabs>
        <w:ind w:left="2880" w:hanging="360"/>
      </w:pPr>
      <w:rPr>
        <w:rFonts w:ascii="Calibri" w:hAnsi="Calibri" w:hint="default"/>
      </w:rPr>
    </w:lvl>
    <w:lvl w:ilvl="4" w:tplc="AA308798" w:tentative="1">
      <w:start w:val="1"/>
      <w:numFmt w:val="bullet"/>
      <w:lvlText w:val=" "/>
      <w:lvlJc w:val="left"/>
      <w:pPr>
        <w:tabs>
          <w:tab w:val="num" w:pos="3600"/>
        </w:tabs>
        <w:ind w:left="3600" w:hanging="360"/>
      </w:pPr>
      <w:rPr>
        <w:rFonts w:ascii="Calibri" w:hAnsi="Calibri" w:hint="default"/>
      </w:rPr>
    </w:lvl>
    <w:lvl w:ilvl="5" w:tplc="3B6E4D98" w:tentative="1">
      <w:start w:val="1"/>
      <w:numFmt w:val="bullet"/>
      <w:lvlText w:val=" "/>
      <w:lvlJc w:val="left"/>
      <w:pPr>
        <w:tabs>
          <w:tab w:val="num" w:pos="4320"/>
        </w:tabs>
        <w:ind w:left="4320" w:hanging="360"/>
      </w:pPr>
      <w:rPr>
        <w:rFonts w:ascii="Calibri" w:hAnsi="Calibri" w:hint="default"/>
      </w:rPr>
    </w:lvl>
    <w:lvl w:ilvl="6" w:tplc="282A2B5E" w:tentative="1">
      <w:start w:val="1"/>
      <w:numFmt w:val="bullet"/>
      <w:lvlText w:val=" "/>
      <w:lvlJc w:val="left"/>
      <w:pPr>
        <w:tabs>
          <w:tab w:val="num" w:pos="5040"/>
        </w:tabs>
        <w:ind w:left="5040" w:hanging="360"/>
      </w:pPr>
      <w:rPr>
        <w:rFonts w:ascii="Calibri" w:hAnsi="Calibri" w:hint="default"/>
      </w:rPr>
    </w:lvl>
    <w:lvl w:ilvl="7" w:tplc="FE3E50F0" w:tentative="1">
      <w:start w:val="1"/>
      <w:numFmt w:val="bullet"/>
      <w:lvlText w:val=" "/>
      <w:lvlJc w:val="left"/>
      <w:pPr>
        <w:tabs>
          <w:tab w:val="num" w:pos="5760"/>
        </w:tabs>
        <w:ind w:left="5760" w:hanging="360"/>
      </w:pPr>
      <w:rPr>
        <w:rFonts w:ascii="Calibri" w:hAnsi="Calibri" w:hint="default"/>
      </w:rPr>
    </w:lvl>
    <w:lvl w:ilvl="8" w:tplc="6BD6809E" w:tentative="1">
      <w:start w:val="1"/>
      <w:numFmt w:val="bullet"/>
      <w:lvlText w:val=" "/>
      <w:lvlJc w:val="left"/>
      <w:pPr>
        <w:tabs>
          <w:tab w:val="num" w:pos="6480"/>
        </w:tabs>
        <w:ind w:left="6480" w:hanging="360"/>
      </w:pPr>
      <w:rPr>
        <w:rFonts w:ascii="Calibri" w:hAnsi="Calibri" w:hint="default"/>
      </w:rPr>
    </w:lvl>
  </w:abstractNum>
  <w:abstractNum w:abstractNumId="24" w15:restartNumberingAfterBreak="0">
    <w:nsid w:val="4C6866EB"/>
    <w:multiLevelType w:val="hybridMultilevel"/>
    <w:tmpl w:val="098C8B7C"/>
    <w:lvl w:ilvl="0" w:tplc="A1B29B52">
      <w:start w:val="1"/>
      <w:numFmt w:val="bullet"/>
      <w:lvlText w:val=" "/>
      <w:lvlJc w:val="left"/>
      <w:pPr>
        <w:tabs>
          <w:tab w:val="num" w:pos="720"/>
        </w:tabs>
        <w:ind w:left="720" w:hanging="360"/>
      </w:pPr>
      <w:rPr>
        <w:rFonts w:ascii="Calibri" w:hAnsi="Calibri" w:hint="default"/>
      </w:rPr>
    </w:lvl>
    <w:lvl w:ilvl="1" w:tplc="00587854" w:tentative="1">
      <w:start w:val="1"/>
      <w:numFmt w:val="bullet"/>
      <w:lvlText w:val=" "/>
      <w:lvlJc w:val="left"/>
      <w:pPr>
        <w:tabs>
          <w:tab w:val="num" w:pos="1440"/>
        </w:tabs>
        <w:ind w:left="1440" w:hanging="360"/>
      </w:pPr>
      <w:rPr>
        <w:rFonts w:ascii="Calibri" w:hAnsi="Calibri" w:hint="default"/>
      </w:rPr>
    </w:lvl>
    <w:lvl w:ilvl="2" w:tplc="C68EDF6A" w:tentative="1">
      <w:start w:val="1"/>
      <w:numFmt w:val="bullet"/>
      <w:lvlText w:val=" "/>
      <w:lvlJc w:val="left"/>
      <w:pPr>
        <w:tabs>
          <w:tab w:val="num" w:pos="2160"/>
        </w:tabs>
        <w:ind w:left="2160" w:hanging="360"/>
      </w:pPr>
      <w:rPr>
        <w:rFonts w:ascii="Calibri" w:hAnsi="Calibri" w:hint="default"/>
      </w:rPr>
    </w:lvl>
    <w:lvl w:ilvl="3" w:tplc="8434225A" w:tentative="1">
      <w:start w:val="1"/>
      <w:numFmt w:val="bullet"/>
      <w:lvlText w:val=" "/>
      <w:lvlJc w:val="left"/>
      <w:pPr>
        <w:tabs>
          <w:tab w:val="num" w:pos="2880"/>
        </w:tabs>
        <w:ind w:left="2880" w:hanging="360"/>
      </w:pPr>
      <w:rPr>
        <w:rFonts w:ascii="Calibri" w:hAnsi="Calibri" w:hint="default"/>
      </w:rPr>
    </w:lvl>
    <w:lvl w:ilvl="4" w:tplc="60A03E20" w:tentative="1">
      <w:start w:val="1"/>
      <w:numFmt w:val="bullet"/>
      <w:lvlText w:val=" "/>
      <w:lvlJc w:val="left"/>
      <w:pPr>
        <w:tabs>
          <w:tab w:val="num" w:pos="3600"/>
        </w:tabs>
        <w:ind w:left="3600" w:hanging="360"/>
      </w:pPr>
      <w:rPr>
        <w:rFonts w:ascii="Calibri" w:hAnsi="Calibri" w:hint="default"/>
      </w:rPr>
    </w:lvl>
    <w:lvl w:ilvl="5" w:tplc="9CDE59BE" w:tentative="1">
      <w:start w:val="1"/>
      <w:numFmt w:val="bullet"/>
      <w:lvlText w:val=" "/>
      <w:lvlJc w:val="left"/>
      <w:pPr>
        <w:tabs>
          <w:tab w:val="num" w:pos="4320"/>
        </w:tabs>
        <w:ind w:left="4320" w:hanging="360"/>
      </w:pPr>
      <w:rPr>
        <w:rFonts w:ascii="Calibri" w:hAnsi="Calibri" w:hint="default"/>
      </w:rPr>
    </w:lvl>
    <w:lvl w:ilvl="6" w:tplc="67A6E554" w:tentative="1">
      <w:start w:val="1"/>
      <w:numFmt w:val="bullet"/>
      <w:lvlText w:val=" "/>
      <w:lvlJc w:val="left"/>
      <w:pPr>
        <w:tabs>
          <w:tab w:val="num" w:pos="5040"/>
        </w:tabs>
        <w:ind w:left="5040" w:hanging="360"/>
      </w:pPr>
      <w:rPr>
        <w:rFonts w:ascii="Calibri" w:hAnsi="Calibri" w:hint="default"/>
      </w:rPr>
    </w:lvl>
    <w:lvl w:ilvl="7" w:tplc="4D120F52" w:tentative="1">
      <w:start w:val="1"/>
      <w:numFmt w:val="bullet"/>
      <w:lvlText w:val=" "/>
      <w:lvlJc w:val="left"/>
      <w:pPr>
        <w:tabs>
          <w:tab w:val="num" w:pos="5760"/>
        </w:tabs>
        <w:ind w:left="5760" w:hanging="360"/>
      </w:pPr>
      <w:rPr>
        <w:rFonts w:ascii="Calibri" w:hAnsi="Calibri" w:hint="default"/>
      </w:rPr>
    </w:lvl>
    <w:lvl w:ilvl="8" w:tplc="F9A01D6A" w:tentative="1">
      <w:start w:val="1"/>
      <w:numFmt w:val="bullet"/>
      <w:lvlText w:val=" "/>
      <w:lvlJc w:val="left"/>
      <w:pPr>
        <w:tabs>
          <w:tab w:val="num" w:pos="6480"/>
        </w:tabs>
        <w:ind w:left="6480" w:hanging="360"/>
      </w:pPr>
      <w:rPr>
        <w:rFonts w:ascii="Calibri" w:hAnsi="Calibri" w:hint="default"/>
      </w:rPr>
    </w:lvl>
  </w:abstractNum>
  <w:abstractNum w:abstractNumId="25" w15:restartNumberingAfterBreak="0">
    <w:nsid w:val="51C23C91"/>
    <w:multiLevelType w:val="hybridMultilevel"/>
    <w:tmpl w:val="99E22396"/>
    <w:lvl w:ilvl="0" w:tplc="B808945E">
      <w:start w:val="1"/>
      <w:numFmt w:val="bullet"/>
      <w:lvlText w:val=" "/>
      <w:lvlJc w:val="left"/>
      <w:pPr>
        <w:tabs>
          <w:tab w:val="num" w:pos="720"/>
        </w:tabs>
        <w:ind w:left="720" w:hanging="360"/>
      </w:pPr>
      <w:rPr>
        <w:rFonts w:ascii="Calibri" w:hAnsi="Calibri" w:hint="default"/>
      </w:rPr>
    </w:lvl>
    <w:lvl w:ilvl="1" w:tplc="8474F602" w:tentative="1">
      <w:start w:val="1"/>
      <w:numFmt w:val="bullet"/>
      <w:lvlText w:val=" "/>
      <w:lvlJc w:val="left"/>
      <w:pPr>
        <w:tabs>
          <w:tab w:val="num" w:pos="1440"/>
        </w:tabs>
        <w:ind w:left="1440" w:hanging="360"/>
      </w:pPr>
      <w:rPr>
        <w:rFonts w:ascii="Calibri" w:hAnsi="Calibri" w:hint="default"/>
      </w:rPr>
    </w:lvl>
    <w:lvl w:ilvl="2" w:tplc="39607BB8" w:tentative="1">
      <w:start w:val="1"/>
      <w:numFmt w:val="bullet"/>
      <w:lvlText w:val=" "/>
      <w:lvlJc w:val="left"/>
      <w:pPr>
        <w:tabs>
          <w:tab w:val="num" w:pos="2160"/>
        </w:tabs>
        <w:ind w:left="2160" w:hanging="360"/>
      </w:pPr>
      <w:rPr>
        <w:rFonts w:ascii="Calibri" w:hAnsi="Calibri" w:hint="default"/>
      </w:rPr>
    </w:lvl>
    <w:lvl w:ilvl="3" w:tplc="DA048448" w:tentative="1">
      <w:start w:val="1"/>
      <w:numFmt w:val="bullet"/>
      <w:lvlText w:val=" "/>
      <w:lvlJc w:val="left"/>
      <w:pPr>
        <w:tabs>
          <w:tab w:val="num" w:pos="2880"/>
        </w:tabs>
        <w:ind w:left="2880" w:hanging="360"/>
      </w:pPr>
      <w:rPr>
        <w:rFonts w:ascii="Calibri" w:hAnsi="Calibri" w:hint="default"/>
      </w:rPr>
    </w:lvl>
    <w:lvl w:ilvl="4" w:tplc="379A8000" w:tentative="1">
      <w:start w:val="1"/>
      <w:numFmt w:val="bullet"/>
      <w:lvlText w:val=" "/>
      <w:lvlJc w:val="left"/>
      <w:pPr>
        <w:tabs>
          <w:tab w:val="num" w:pos="3600"/>
        </w:tabs>
        <w:ind w:left="3600" w:hanging="360"/>
      </w:pPr>
      <w:rPr>
        <w:rFonts w:ascii="Calibri" w:hAnsi="Calibri" w:hint="default"/>
      </w:rPr>
    </w:lvl>
    <w:lvl w:ilvl="5" w:tplc="25E0677C" w:tentative="1">
      <w:start w:val="1"/>
      <w:numFmt w:val="bullet"/>
      <w:lvlText w:val=" "/>
      <w:lvlJc w:val="left"/>
      <w:pPr>
        <w:tabs>
          <w:tab w:val="num" w:pos="4320"/>
        </w:tabs>
        <w:ind w:left="4320" w:hanging="360"/>
      </w:pPr>
      <w:rPr>
        <w:rFonts w:ascii="Calibri" w:hAnsi="Calibri" w:hint="default"/>
      </w:rPr>
    </w:lvl>
    <w:lvl w:ilvl="6" w:tplc="6EF2A198" w:tentative="1">
      <w:start w:val="1"/>
      <w:numFmt w:val="bullet"/>
      <w:lvlText w:val=" "/>
      <w:lvlJc w:val="left"/>
      <w:pPr>
        <w:tabs>
          <w:tab w:val="num" w:pos="5040"/>
        </w:tabs>
        <w:ind w:left="5040" w:hanging="360"/>
      </w:pPr>
      <w:rPr>
        <w:rFonts w:ascii="Calibri" w:hAnsi="Calibri" w:hint="default"/>
      </w:rPr>
    </w:lvl>
    <w:lvl w:ilvl="7" w:tplc="DB18DBFA" w:tentative="1">
      <w:start w:val="1"/>
      <w:numFmt w:val="bullet"/>
      <w:lvlText w:val=" "/>
      <w:lvlJc w:val="left"/>
      <w:pPr>
        <w:tabs>
          <w:tab w:val="num" w:pos="5760"/>
        </w:tabs>
        <w:ind w:left="5760" w:hanging="360"/>
      </w:pPr>
      <w:rPr>
        <w:rFonts w:ascii="Calibri" w:hAnsi="Calibri" w:hint="default"/>
      </w:rPr>
    </w:lvl>
    <w:lvl w:ilvl="8" w:tplc="A516BFD4" w:tentative="1">
      <w:start w:val="1"/>
      <w:numFmt w:val="bullet"/>
      <w:lvlText w:val=" "/>
      <w:lvlJc w:val="left"/>
      <w:pPr>
        <w:tabs>
          <w:tab w:val="num" w:pos="6480"/>
        </w:tabs>
        <w:ind w:left="6480" w:hanging="360"/>
      </w:pPr>
      <w:rPr>
        <w:rFonts w:ascii="Calibri" w:hAnsi="Calibri" w:hint="default"/>
      </w:rPr>
    </w:lvl>
  </w:abstractNum>
  <w:abstractNum w:abstractNumId="26" w15:restartNumberingAfterBreak="0">
    <w:nsid w:val="58992EFB"/>
    <w:multiLevelType w:val="hybridMultilevel"/>
    <w:tmpl w:val="6F28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5D0B2D"/>
    <w:multiLevelType w:val="hybridMultilevel"/>
    <w:tmpl w:val="E21CF47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8" w15:restartNumberingAfterBreak="0">
    <w:nsid w:val="61B934D0"/>
    <w:multiLevelType w:val="hybridMultilevel"/>
    <w:tmpl w:val="E280C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0A5CEB"/>
    <w:multiLevelType w:val="hybridMultilevel"/>
    <w:tmpl w:val="D570A3E6"/>
    <w:lvl w:ilvl="0" w:tplc="96AEF5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736C0E"/>
    <w:multiLevelType w:val="hybridMultilevel"/>
    <w:tmpl w:val="5950D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A31A4E"/>
    <w:multiLevelType w:val="hybridMultilevel"/>
    <w:tmpl w:val="BE1CDEB0"/>
    <w:lvl w:ilvl="0" w:tplc="AD9A7666">
      <w:start w:val="1"/>
      <w:numFmt w:val="bullet"/>
      <w:lvlText w:val="•"/>
      <w:lvlJc w:val="left"/>
      <w:pPr>
        <w:tabs>
          <w:tab w:val="num" w:pos="720"/>
        </w:tabs>
        <w:ind w:left="720" w:hanging="360"/>
      </w:pPr>
      <w:rPr>
        <w:rFonts w:ascii="Arial" w:hAnsi="Arial" w:hint="default"/>
      </w:rPr>
    </w:lvl>
    <w:lvl w:ilvl="1" w:tplc="B6ECFAAA" w:tentative="1">
      <w:start w:val="1"/>
      <w:numFmt w:val="bullet"/>
      <w:lvlText w:val="•"/>
      <w:lvlJc w:val="left"/>
      <w:pPr>
        <w:tabs>
          <w:tab w:val="num" w:pos="1440"/>
        </w:tabs>
        <w:ind w:left="1440" w:hanging="360"/>
      </w:pPr>
      <w:rPr>
        <w:rFonts w:ascii="Arial" w:hAnsi="Arial" w:hint="default"/>
      </w:rPr>
    </w:lvl>
    <w:lvl w:ilvl="2" w:tplc="14A42732" w:tentative="1">
      <w:start w:val="1"/>
      <w:numFmt w:val="bullet"/>
      <w:lvlText w:val="•"/>
      <w:lvlJc w:val="left"/>
      <w:pPr>
        <w:tabs>
          <w:tab w:val="num" w:pos="2160"/>
        </w:tabs>
        <w:ind w:left="2160" w:hanging="360"/>
      </w:pPr>
      <w:rPr>
        <w:rFonts w:ascii="Arial" w:hAnsi="Arial" w:hint="default"/>
      </w:rPr>
    </w:lvl>
    <w:lvl w:ilvl="3" w:tplc="FF028968" w:tentative="1">
      <w:start w:val="1"/>
      <w:numFmt w:val="bullet"/>
      <w:lvlText w:val="•"/>
      <w:lvlJc w:val="left"/>
      <w:pPr>
        <w:tabs>
          <w:tab w:val="num" w:pos="2880"/>
        </w:tabs>
        <w:ind w:left="2880" w:hanging="360"/>
      </w:pPr>
      <w:rPr>
        <w:rFonts w:ascii="Arial" w:hAnsi="Arial" w:hint="default"/>
      </w:rPr>
    </w:lvl>
    <w:lvl w:ilvl="4" w:tplc="CCA097A0" w:tentative="1">
      <w:start w:val="1"/>
      <w:numFmt w:val="bullet"/>
      <w:lvlText w:val="•"/>
      <w:lvlJc w:val="left"/>
      <w:pPr>
        <w:tabs>
          <w:tab w:val="num" w:pos="3600"/>
        </w:tabs>
        <w:ind w:left="3600" w:hanging="360"/>
      </w:pPr>
      <w:rPr>
        <w:rFonts w:ascii="Arial" w:hAnsi="Arial" w:hint="default"/>
      </w:rPr>
    </w:lvl>
    <w:lvl w:ilvl="5" w:tplc="5672C05C" w:tentative="1">
      <w:start w:val="1"/>
      <w:numFmt w:val="bullet"/>
      <w:lvlText w:val="•"/>
      <w:lvlJc w:val="left"/>
      <w:pPr>
        <w:tabs>
          <w:tab w:val="num" w:pos="4320"/>
        </w:tabs>
        <w:ind w:left="4320" w:hanging="360"/>
      </w:pPr>
      <w:rPr>
        <w:rFonts w:ascii="Arial" w:hAnsi="Arial" w:hint="default"/>
      </w:rPr>
    </w:lvl>
    <w:lvl w:ilvl="6" w:tplc="0BF2A1CA" w:tentative="1">
      <w:start w:val="1"/>
      <w:numFmt w:val="bullet"/>
      <w:lvlText w:val="•"/>
      <w:lvlJc w:val="left"/>
      <w:pPr>
        <w:tabs>
          <w:tab w:val="num" w:pos="5040"/>
        </w:tabs>
        <w:ind w:left="5040" w:hanging="360"/>
      </w:pPr>
      <w:rPr>
        <w:rFonts w:ascii="Arial" w:hAnsi="Arial" w:hint="default"/>
      </w:rPr>
    </w:lvl>
    <w:lvl w:ilvl="7" w:tplc="59188B00" w:tentative="1">
      <w:start w:val="1"/>
      <w:numFmt w:val="bullet"/>
      <w:lvlText w:val="•"/>
      <w:lvlJc w:val="left"/>
      <w:pPr>
        <w:tabs>
          <w:tab w:val="num" w:pos="5760"/>
        </w:tabs>
        <w:ind w:left="5760" w:hanging="360"/>
      </w:pPr>
      <w:rPr>
        <w:rFonts w:ascii="Arial" w:hAnsi="Arial" w:hint="default"/>
      </w:rPr>
    </w:lvl>
    <w:lvl w:ilvl="8" w:tplc="E5B6F41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CB1F3E"/>
    <w:multiLevelType w:val="hybridMultilevel"/>
    <w:tmpl w:val="AB5466B8"/>
    <w:lvl w:ilvl="0" w:tplc="0180CCE6">
      <w:start w:val="1"/>
      <w:numFmt w:val="bullet"/>
      <w:lvlText w:val=" "/>
      <w:lvlJc w:val="left"/>
      <w:pPr>
        <w:tabs>
          <w:tab w:val="num" w:pos="720"/>
        </w:tabs>
        <w:ind w:left="720" w:hanging="360"/>
      </w:pPr>
      <w:rPr>
        <w:rFonts w:ascii="Calibri" w:hAnsi="Calibri" w:hint="default"/>
      </w:rPr>
    </w:lvl>
    <w:lvl w:ilvl="1" w:tplc="3BBE6B64" w:tentative="1">
      <w:start w:val="1"/>
      <w:numFmt w:val="bullet"/>
      <w:lvlText w:val=" "/>
      <w:lvlJc w:val="left"/>
      <w:pPr>
        <w:tabs>
          <w:tab w:val="num" w:pos="1440"/>
        </w:tabs>
        <w:ind w:left="1440" w:hanging="360"/>
      </w:pPr>
      <w:rPr>
        <w:rFonts w:ascii="Calibri" w:hAnsi="Calibri" w:hint="default"/>
      </w:rPr>
    </w:lvl>
    <w:lvl w:ilvl="2" w:tplc="3E4C6396" w:tentative="1">
      <w:start w:val="1"/>
      <w:numFmt w:val="bullet"/>
      <w:lvlText w:val=" "/>
      <w:lvlJc w:val="left"/>
      <w:pPr>
        <w:tabs>
          <w:tab w:val="num" w:pos="2160"/>
        </w:tabs>
        <w:ind w:left="2160" w:hanging="360"/>
      </w:pPr>
      <w:rPr>
        <w:rFonts w:ascii="Calibri" w:hAnsi="Calibri" w:hint="default"/>
      </w:rPr>
    </w:lvl>
    <w:lvl w:ilvl="3" w:tplc="0342429C" w:tentative="1">
      <w:start w:val="1"/>
      <w:numFmt w:val="bullet"/>
      <w:lvlText w:val=" "/>
      <w:lvlJc w:val="left"/>
      <w:pPr>
        <w:tabs>
          <w:tab w:val="num" w:pos="2880"/>
        </w:tabs>
        <w:ind w:left="2880" w:hanging="360"/>
      </w:pPr>
      <w:rPr>
        <w:rFonts w:ascii="Calibri" w:hAnsi="Calibri" w:hint="default"/>
      </w:rPr>
    </w:lvl>
    <w:lvl w:ilvl="4" w:tplc="ACCEC874" w:tentative="1">
      <w:start w:val="1"/>
      <w:numFmt w:val="bullet"/>
      <w:lvlText w:val=" "/>
      <w:lvlJc w:val="left"/>
      <w:pPr>
        <w:tabs>
          <w:tab w:val="num" w:pos="3600"/>
        </w:tabs>
        <w:ind w:left="3600" w:hanging="360"/>
      </w:pPr>
      <w:rPr>
        <w:rFonts w:ascii="Calibri" w:hAnsi="Calibri" w:hint="default"/>
      </w:rPr>
    </w:lvl>
    <w:lvl w:ilvl="5" w:tplc="B63469B4" w:tentative="1">
      <w:start w:val="1"/>
      <w:numFmt w:val="bullet"/>
      <w:lvlText w:val=" "/>
      <w:lvlJc w:val="left"/>
      <w:pPr>
        <w:tabs>
          <w:tab w:val="num" w:pos="4320"/>
        </w:tabs>
        <w:ind w:left="4320" w:hanging="360"/>
      </w:pPr>
      <w:rPr>
        <w:rFonts w:ascii="Calibri" w:hAnsi="Calibri" w:hint="default"/>
      </w:rPr>
    </w:lvl>
    <w:lvl w:ilvl="6" w:tplc="7B26C118" w:tentative="1">
      <w:start w:val="1"/>
      <w:numFmt w:val="bullet"/>
      <w:lvlText w:val=" "/>
      <w:lvlJc w:val="left"/>
      <w:pPr>
        <w:tabs>
          <w:tab w:val="num" w:pos="5040"/>
        </w:tabs>
        <w:ind w:left="5040" w:hanging="360"/>
      </w:pPr>
      <w:rPr>
        <w:rFonts w:ascii="Calibri" w:hAnsi="Calibri" w:hint="default"/>
      </w:rPr>
    </w:lvl>
    <w:lvl w:ilvl="7" w:tplc="63CCFBC0" w:tentative="1">
      <w:start w:val="1"/>
      <w:numFmt w:val="bullet"/>
      <w:lvlText w:val=" "/>
      <w:lvlJc w:val="left"/>
      <w:pPr>
        <w:tabs>
          <w:tab w:val="num" w:pos="5760"/>
        </w:tabs>
        <w:ind w:left="5760" w:hanging="360"/>
      </w:pPr>
      <w:rPr>
        <w:rFonts w:ascii="Calibri" w:hAnsi="Calibri" w:hint="default"/>
      </w:rPr>
    </w:lvl>
    <w:lvl w:ilvl="8" w:tplc="78C81CD6" w:tentative="1">
      <w:start w:val="1"/>
      <w:numFmt w:val="bullet"/>
      <w:lvlText w:val=" "/>
      <w:lvlJc w:val="left"/>
      <w:pPr>
        <w:tabs>
          <w:tab w:val="num" w:pos="6480"/>
        </w:tabs>
        <w:ind w:left="6480" w:hanging="360"/>
      </w:pPr>
      <w:rPr>
        <w:rFonts w:ascii="Calibri" w:hAnsi="Calibri" w:hint="default"/>
      </w:rPr>
    </w:lvl>
  </w:abstractNum>
  <w:abstractNum w:abstractNumId="33" w15:restartNumberingAfterBreak="0">
    <w:nsid w:val="72754E31"/>
    <w:multiLevelType w:val="hybridMultilevel"/>
    <w:tmpl w:val="D376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751ED7"/>
    <w:multiLevelType w:val="hybridMultilevel"/>
    <w:tmpl w:val="C27467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8C44BF"/>
    <w:multiLevelType w:val="hybridMultilevel"/>
    <w:tmpl w:val="1E841864"/>
    <w:lvl w:ilvl="0" w:tplc="F3DA7B64">
      <w:start w:val="1"/>
      <w:numFmt w:val="bullet"/>
      <w:lvlText w:val="•"/>
      <w:lvlJc w:val="left"/>
      <w:pPr>
        <w:tabs>
          <w:tab w:val="num" w:pos="720"/>
        </w:tabs>
        <w:ind w:left="720" w:hanging="360"/>
      </w:pPr>
      <w:rPr>
        <w:rFonts w:ascii="Arial" w:hAnsi="Arial" w:hint="default"/>
      </w:rPr>
    </w:lvl>
    <w:lvl w:ilvl="1" w:tplc="50240FC4" w:tentative="1">
      <w:start w:val="1"/>
      <w:numFmt w:val="bullet"/>
      <w:lvlText w:val="•"/>
      <w:lvlJc w:val="left"/>
      <w:pPr>
        <w:tabs>
          <w:tab w:val="num" w:pos="1440"/>
        </w:tabs>
        <w:ind w:left="1440" w:hanging="360"/>
      </w:pPr>
      <w:rPr>
        <w:rFonts w:ascii="Arial" w:hAnsi="Arial" w:hint="default"/>
      </w:rPr>
    </w:lvl>
    <w:lvl w:ilvl="2" w:tplc="1D0E04CA" w:tentative="1">
      <w:start w:val="1"/>
      <w:numFmt w:val="bullet"/>
      <w:lvlText w:val="•"/>
      <w:lvlJc w:val="left"/>
      <w:pPr>
        <w:tabs>
          <w:tab w:val="num" w:pos="2160"/>
        </w:tabs>
        <w:ind w:left="2160" w:hanging="360"/>
      </w:pPr>
      <w:rPr>
        <w:rFonts w:ascii="Arial" w:hAnsi="Arial" w:hint="default"/>
      </w:rPr>
    </w:lvl>
    <w:lvl w:ilvl="3" w:tplc="F86003E0" w:tentative="1">
      <w:start w:val="1"/>
      <w:numFmt w:val="bullet"/>
      <w:lvlText w:val="•"/>
      <w:lvlJc w:val="left"/>
      <w:pPr>
        <w:tabs>
          <w:tab w:val="num" w:pos="2880"/>
        </w:tabs>
        <w:ind w:left="2880" w:hanging="360"/>
      </w:pPr>
      <w:rPr>
        <w:rFonts w:ascii="Arial" w:hAnsi="Arial" w:hint="default"/>
      </w:rPr>
    </w:lvl>
    <w:lvl w:ilvl="4" w:tplc="E37C9C98" w:tentative="1">
      <w:start w:val="1"/>
      <w:numFmt w:val="bullet"/>
      <w:lvlText w:val="•"/>
      <w:lvlJc w:val="left"/>
      <w:pPr>
        <w:tabs>
          <w:tab w:val="num" w:pos="3600"/>
        </w:tabs>
        <w:ind w:left="3600" w:hanging="360"/>
      </w:pPr>
      <w:rPr>
        <w:rFonts w:ascii="Arial" w:hAnsi="Arial" w:hint="default"/>
      </w:rPr>
    </w:lvl>
    <w:lvl w:ilvl="5" w:tplc="F35CBE8C" w:tentative="1">
      <w:start w:val="1"/>
      <w:numFmt w:val="bullet"/>
      <w:lvlText w:val="•"/>
      <w:lvlJc w:val="left"/>
      <w:pPr>
        <w:tabs>
          <w:tab w:val="num" w:pos="4320"/>
        </w:tabs>
        <w:ind w:left="4320" w:hanging="360"/>
      </w:pPr>
      <w:rPr>
        <w:rFonts w:ascii="Arial" w:hAnsi="Arial" w:hint="default"/>
      </w:rPr>
    </w:lvl>
    <w:lvl w:ilvl="6" w:tplc="B5F0348E" w:tentative="1">
      <w:start w:val="1"/>
      <w:numFmt w:val="bullet"/>
      <w:lvlText w:val="•"/>
      <w:lvlJc w:val="left"/>
      <w:pPr>
        <w:tabs>
          <w:tab w:val="num" w:pos="5040"/>
        </w:tabs>
        <w:ind w:left="5040" w:hanging="360"/>
      </w:pPr>
      <w:rPr>
        <w:rFonts w:ascii="Arial" w:hAnsi="Arial" w:hint="default"/>
      </w:rPr>
    </w:lvl>
    <w:lvl w:ilvl="7" w:tplc="A90CDCE2" w:tentative="1">
      <w:start w:val="1"/>
      <w:numFmt w:val="bullet"/>
      <w:lvlText w:val="•"/>
      <w:lvlJc w:val="left"/>
      <w:pPr>
        <w:tabs>
          <w:tab w:val="num" w:pos="5760"/>
        </w:tabs>
        <w:ind w:left="5760" w:hanging="360"/>
      </w:pPr>
      <w:rPr>
        <w:rFonts w:ascii="Arial" w:hAnsi="Arial" w:hint="default"/>
      </w:rPr>
    </w:lvl>
    <w:lvl w:ilvl="8" w:tplc="4B64C4C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80709E0"/>
    <w:multiLevelType w:val="hybridMultilevel"/>
    <w:tmpl w:val="FB42DBBC"/>
    <w:lvl w:ilvl="0" w:tplc="7BD06FD6">
      <w:start w:val="1"/>
      <w:numFmt w:val="bullet"/>
      <w:lvlText w:val=" "/>
      <w:lvlJc w:val="left"/>
      <w:pPr>
        <w:tabs>
          <w:tab w:val="num" w:pos="720"/>
        </w:tabs>
        <w:ind w:left="720" w:hanging="360"/>
      </w:pPr>
      <w:rPr>
        <w:rFonts w:ascii="Calibri" w:hAnsi="Calibri" w:hint="default"/>
      </w:rPr>
    </w:lvl>
    <w:lvl w:ilvl="1" w:tplc="E8907556" w:tentative="1">
      <w:start w:val="1"/>
      <w:numFmt w:val="bullet"/>
      <w:lvlText w:val=" "/>
      <w:lvlJc w:val="left"/>
      <w:pPr>
        <w:tabs>
          <w:tab w:val="num" w:pos="1440"/>
        </w:tabs>
        <w:ind w:left="1440" w:hanging="360"/>
      </w:pPr>
      <w:rPr>
        <w:rFonts w:ascii="Calibri" w:hAnsi="Calibri" w:hint="default"/>
      </w:rPr>
    </w:lvl>
    <w:lvl w:ilvl="2" w:tplc="FEEC2A38" w:tentative="1">
      <w:start w:val="1"/>
      <w:numFmt w:val="bullet"/>
      <w:lvlText w:val=" "/>
      <w:lvlJc w:val="left"/>
      <w:pPr>
        <w:tabs>
          <w:tab w:val="num" w:pos="2160"/>
        </w:tabs>
        <w:ind w:left="2160" w:hanging="360"/>
      </w:pPr>
      <w:rPr>
        <w:rFonts w:ascii="Calibri" w:hAnsi="Calibri" w:hint="default"/>
      </w:rPr>
    </w:lvl>
    <w:lvl w:ilvl="3" w:tplc="3022D87C" w:tentative="1">
      <w:start w:val="1"/>
      <w:numFmt w:val="bullet"/>
      <w:lvlText w:val=" "/>
      <w:lvlJc w:val="left"/>
      <w:pPr>
        <w:tabs>
          <w:tab w:val="num" w:pos="2880"/>
        </w:tabs>
        <w:ind w:left="2880" w:hanging="360"/>
      </w:pPr>
      <w:rPr>
        <w:rFonts w:ascii="Calibri" w:hAnsi="Calibri" w:hint="default"/>
      </w:rPr>
    </w:lvl>
    <w:lvl w:ilvl="4" w:tplc="C2E8B564" w:tentative="1">
      <w:start w:val="1"/>
      <w:numFmt w:val="bullet"/>
      <w:lvlText w:val=" "/>
      <w:lvlJc w:val="left"/>
      <w:pPr>
        <w:tabs>
          <w:tab w:val="num" w:pos="3600"/>
        </w:tabs>
        <w:ind w:left="3600" w:hanging="360"/>
      </w:pPr>
      <w:rPr>
        <w:rFonts w:ascii="Calibri" w:hAnsi="Calibri" w:hint="default"/>
      </w:rPr>
    </w:lvl>
    <w:lvl w:ilvl="5" w:tplc="4F6EC7BA" w:tentative="1">
      <w:start w:val="1"/>
      <w:numFmt w:val="bullet"/>
      <w:lvlText w:val=" "/>
      <w:lvlJc w:val="left"/>
      <w:pPr>
        <w:tabs>
          <w:tab w:val="num" w:pos="4320"/>
        </w:tabs>
        <w:ind w:left="4320" w:hanging="360"/>
      </w:pPr>
      <w:rPr>
        <w:rFonts w:ascii="Calibri" w:hAnsi="Calibri" w:hint="default"/>
      </w:rPr>
    </w:lvl>
    <w:lvl w:ilvl="6" w:tplc="CFB6FD78" w:tentative="1">
      <w:start w:val="1"/>
      <w:numFmt w:val="bullet"/>
      <w:lvlText w:val=" "/>
      <w:lvlJc w:val="left"/>
      <w:pPr>
        <w:tabs>
          <w:tab w:val="num" w:pos="5040"/>
        </w:tabs>
        <w:ind w:left="5040" w:hanging="360"/>
      </w:pPr>
      <w:rPr>
        <w:rFonts w:ascii="Calibri" w:hAnsi="Calibri" w:hint="default"/>
      </w:rPr>
    </w:lvl>
    <w:lvl w:ilvl="7" w:tplc="8690BAF0" w:tentative="1">
      <w:start w:val="1"/>
      <w:numFmt w:val="bullet"/>
      <w:lvlText w:val=" "/>
      <w:lvlJc w:val="left"/>
      <w:pPr>
        <w:tabs>
          <w:tab w:val="num" w:pos="5760"/>
        </w:tabs>
        <w:ind w:left="5760" w:hanging="360"/>
      </w:pPr>
      <w:rPr>
        <w:rFonts w:ascii="Calibri" w:hAnsi="Calibri" w:hint="default"/>
      </w:rPr>
    </w:lvl>
    <w:lvl w:ilvl="8" w:tplc="195A0050" w:tentative="1">
      <w:start w:val="1"/>
      <w:numFmt w:val="bullet"/>
      <w:lvlText w:val=" "/>
      <w:lvlJc w:val="left"/>
      <w:pPr>
        <w:tabs>
          <w:tab w:val="num" w:pos="6480"/>
        </w:tabs>
        <w:ind w:left="6480" w:hanging="360"/>
      </w:pPr>
      <w:rPr>
        <w:rFonts w:ascii="Calibri" w:hAnsi="Calibri" w:hint="default"/>
      </w:rPr>
    </w:lvl>
  </w:abstractNum>
  <w:abstractNum w:abstractNumId="37" w15:restartNumberingAfterBreak="0">
    <w:nsid w:val="7B3B5B5D"/>
    <w:multiLevelType w:val="hybridMultilevel"/>
    <w:tmpl w:val="7B54E934"/>
    <w:lvl w:ilvl="0" w:tplc="0B260796">
      <w:start w:val="1"/>
      <w:numFmt w:val="bullet"/>
      <w:lvlText w:val=" "/>
      <w:lvlJc w:val="left"/>
      <w:pPr>
        <w:tabs>
          <w:tab w:val="num" w:pos="720"/>
        </w:tabs>
        <w:ind w:left="720" w:hanging="360"/>
      </w:pPr>
      <w:rPr>
        <w:rFonts w:ascii="Calibri" w:hAnsi="Calibri" w:hint="default"/>
      </w:rPr>
    </w:lvl>
    <w:lvl w:ilvl="1" w:tplc="5D645C68" w:tentative="1">
      <w:start w:val="1"/>
      <w:numFmt w:val="bullet"/>
      <w:lvlText w:val=" "/>
      <w:lvlJc w:val="left"/>
      <w:pPr>
        <w:tabs>
          <w:tab w:val="num" w:pos="1440"/>
        </w:tabs>
        <w:ind w:left="1440" w:hanging="360"/>
      </w:pPr>
      <w:rPr>
        <w:rFonts w:ascii="Calibri" w:hAnsi="Calibri" w:hint="default"/>
      </w:rPr>
    </w:lvl>
    <w:lvl w:ilvl="2" w:tplc="69CAD6F8" w:tentative="1">
      <w:start w:val="1"/>
      <w:numFmt w:val="bullet"/>
      <w:lvlText w:val=" "/>
      <w:lvlJc w:val="left"/>
      <w:pPr>
        <w:tabs>
          <w:tab w:val="num" w:pos="2160"/>
        </w:tabs>
        <w:ind w:left="2160" w:hanging="360"/>
      </w:pPr>
      <w:rPr>
        <w:rFonts w:ascii="Calibri" w:hAnsi="Calibri" w:hint="default"/>
      </w:rPr>
    </w:lvl>
    <w:lvl w:ilvl="3" w:tplc="8612DE58" w:tentative="1">
      <w:start w:val="1"/>
      <w:numFmt w:val="bullet"/>
      <w:lvlText w:val=" "/>
      <w:lvlJc w:val="left"/>
      <w:pPr>
        <w:tabs>
          <w:tab w:val="num" w:pos="2880"/>
        </w:tabs>
        <w:ind w:left="2880" w:hanging="360"/>
      </w:pPr>
      <w:rPr>
        <w:rFonts w:ascii="Calibri" w:hAnsi="Calibri" w:hint="default"/>
      </w:rPr>
    </w:lvl>
    <w:lvl w:ilvl="4" w:tplc="824AE848" w:tentative="1">
      <w:start w:val="1"/>
      <w:numFmt w:val="bullet"/>
      <w:lvlText w:val=" "/>
      <w:lvlJc w:val="left"/>
      <w:pPr>
        <w:tabs>
          <w:tab w:val="num" w:pos="3600"/>
        </w:tabs>
        <w:ind w:left="3600" w:hanging="360"/>
      </w:pPr>
      <w:rPr>
        <w:rFonts w:ascii="Calibri" w:hAnsi="Calibri" w:hint="default"/>
      </w:rPr>
    </w:lvl>
    <w:lvl w:ilvl="5" w:tplc="D1761D34" w:tentative="1">
      <w:start w:val="1"/>
      <w:numFmt w:val="bullet"/>
      <w:lvlText w:val=" "/>
      <w:lvlJc w:val="left"/>
      <w:pPr>
        <w:tabs>
          <w:tab w:val="num" w:pos="4320"/>
        </w:tabs>
        <w:ind w:left="4320" w:hanging="360"/>
      </w:pPr>
      <w:rPr>
        <w:rFonts w:ascii="Calibri" w:hAnsi="Calibri" w:hint="default"/>
      </w:rPr>
    </w:lvl>
    <w:lvl w:ilvl="6" w:tplc="B942D29C" w:tentative="1">
      <w:start w:val="1"/>
      <w:numFmt w:val="bullet"/>
      <w:lvlText w:val=" "/>
      <w:lvlJc w:val="left"/>
      <w:pPr>
        <w:tabs>
          <w:tab w:val="num" w:pos="5040"/>
        </w:tabs>
        <w:ind w:left="5040" w:hanging="360"/>
      </w:pPr>
      <w:rPr>
        <w:rFonts w:ascii="Calibri" w:hAnsi="Calibri" w:hint="default"/>
      </w:rPr>
    </w:lvl>
    <w:lvl w:ilvl="7" w:tplc="54686EE8" w:tentative="1">
      <w:start w:val="1"/>
      <w:numFmt w:val="bullet"/>
      <w:lvlText w:val=" "/>
      <w:lvlJc w:val="left"/>
      <w:pPr>
        <w:tabs>
          <w:tab w:val="num" w:pos="5760"/>
        </w:tabs>
        <w:ind w:left="5760" w:hanging="360"/>
      </w:pPr>
      <w:rPr>
        <w:rFonts w:ascii="Calibri" w:hAnsi="Calibri" w:hint="default"/>
      </w:rPr>
    </w:lvl>
    <w:lvl w:ilvl="8" w:tplc="56AA0B5C" w:tentative="1">
      <w:start w:val="1"/>
      <w:numFmt w:val="bullet"/>
      <w:lvlText w:val=" "/>
      <w:lvlJc w:val="left"/>
      <w:pPr>
        <w:tabs>
          <w:tab w:val="num" w:pos="6480"/>
        </w:tabs>
        <w:ind w:left="6480" w:hanging="360"/>
      </w:pPr>
      <w:rPr>
        <w:rFonts w:ascii="Calibri" w:hAnsi="Calibri" w:hint="default"/>
      </w:rPr>
    </w:lvl>
  </w:abstractNum>
  <w:abstractNum w:abstractNumId="3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09603491">
    <w:abstractNumId w:val="31"/>
  </w:num>
  <w:num w:numId="2" w16cid:durableId="1440954116">
    <w:abstractNumId w:val="6"/>
  </w:num>
  <w:num w:numId="3" w16cid:durableId="2031375343">
    <w:abstractNumId w:val="7"/>
  </w:num>
  <w:num w:numId="4" w16cid:durableId="424500687">
    <w:abstractNumId w:val="14"/>
  </w:num>
  <w:num w:numId="5" w16cid:durableId="122961943">
    <w:abstractNumId w:val="9"/>
  </w:num>
  <w:num w:numId="6" w16cid:durableId="1953779027">
    <w:abstractNumId w:val="15"/>
  </w:num>
  <w:num w:numId="7" w16cid:durableId="1026752932">
    <w:abstractNumId w:val="11"/>
  </w:num>
  <w:num w:numId="8" w16cid:durableId="1355958782">
    <w:abstractNumId w:val="4"/>
  </w:num>
  <w:num w:numId="9" w16cid:durableId="680818388">
    <w:abstractNumId w:val="16"/>
  </w:num>
  <w:num w:numId="10" w16cid:durableId="215432021">
    <w:abstractNumId w:val="23"/>
  </w:num>
  <w:num w:numId="11" w16cid:durableId="2073500166">
    <w:abstractNumId w:val="36"/>
  </w:num>
  <w:num w:numId="12" w16cid:durableId="1865899109">
    <w:abstractNumId w:val="24"/>
  </w:num>
  <w:num w:numId="13" w16cid:durableId="1285384614">
    <w:abstractNumId w:val="13"/>
  </w:num>
  <w:num w:numId="14" w16cid:durableId="1849370339">
    <w:abstractNumId w:val="25"/>
  </w:num>
  <w:num w:numId="15" w16cid:durableId="1130249664">
    <w:abstractNumId w:val="37"/>
  </w:num>
  <w:num w:numId="16" w16cid:durableId="1869565328">
    <w:abstractNumId w:val="38"/>
  </w:num>
  <w:num w:numId="17" w16cid:durableId="146476672">
    <w:abstractNumId w:val="1"/>
  </w:num>
  <w:num w:numId="18" w16cid:durableId="333917535">
    <w:abstractNumId w:val="30"/>
  </w:num>
  <w:num w:numId="19" w16cid:durableId="1195315387">
    <w:abstractNumId w:val="2"/>
  </w:num>
  <w:num w:numId="20" w16cid:durableId="1883782160">
    <w:abstractNumId w:val="26"/>
  </w:num>
  <w:num w:numId="21" w16cid:durableId="937104911">
    <w:abstractNumId w:val="27"/>
  </w:num>
  <w:num w:numId="22" w16cid:durableId="1455052346">
    <w:abstractNumId w:val="5"/>
  </w:num>
  <w:num w:numId="23" w16cid:durableId="1952662749">
    <w:abstractNumId w:val="28"/>
  </w:num>
  <w:num w:numId="24" w16cid:durableId="124473060">
    <w:abstractNumId w:val="22"/>
  </w:num>
  <w:num w:numId="25" w16cid:durableId="834884078">
    <w:abstractNumId w:val="18"/>
  </w:num>
  <w:num w:numId="26" w16cid:durableId="1535266393">
    <w:abstractNumId w:val="17"/>
  </w:num>
  <w:num w:numId="27" w16cid:durableId="1835757011">
    <w:abstractNumId w:val="34"/>
  </w:num>
  <w:num w:numId="28" w16cid:durableId="1681270442">
    <w:abstractNumId w:val="19"/>
  </w:num>
  <w:num w:numId="29" w16cid:durableId="1589386246">
    <w:abstractNumId w:val="8"/>
  </w:num>
  <w:num w:numId="30" w16cid:durableId="1045132972">
    <w:abstractNumId w:val="10"/>
  </w:num>
  <w:num w:numId="31" w16cid:durableId="1030298242">
    <w:abstractNumId w:val="12"/>
  </w:num>
  <w:num w:numId="32" w16cid:durableId="58016680">
    <w:abstractNumId w:val="35"/>
  </w:num>
  <w:num w:numId="33" w16cid:durableId="1450978673">
    <w:abstractNumId w:val="32"/>
  </w:num>
  <w:num w:numId="34" w16cid:durableId="1685783507">
    <w:abstractNumId w:val="0"/>
  </w:num>
  <w:num w:numId="35" w16cid:durableId="1506243075">
    <w:abstractNumId w:val="21"/>
  </w:num>
  <w:num w:numId="36" w16cid:durableId="309134605">
    <w:abstractNumId w:val="33"/>
  </w:num>
  <w:num w:numId="37" w16cid:durableId="120349358">
    <w:abstractNumId w:val="29"/>
  </w:num>
  <w:num w:numId="38" w16cid:durableId="1549565633">
    <w:abstractNumId w:val="3"/>
  </w:num>
  <w:num w:numId="39" w16cid:durableId="134173399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Gc7oZCyO4do3DrXPY5KMP5MQQrWwj2I+uG8CNL/spurbqNPHW1aZ3vD+zX3/YBIFCWF1y5T7nGmGEp9X0udK2A==" w:salt="L7BjBZ1VS3AcrjUHUBtGXQ=="/>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00B7"/>
    <w:rsid w:val="000006E2"/>
    <w:rsid w:val="000024E3"/>
    <w:rsid w:val="000063DE"/>
    <w:rsid w:val="0001164D"/>
    <w:rsid w:val="000203D6"/>
    <w:rsid w:val="00023484"/>
    <w:rsid w:val="00031631"/>
    <w:rsid w:val="00031F0A"/>
    <w:rsid w:val="000324CE"/>
    <w:rsid w:val="00036517"/>
    <w:rsid w:val="00036F75"/>
    <w:rsid w:val="000416E4"/>
    <w:rsid w:val="00043CBA"/>
    <w:rsid w:val="000470BA"/>
    <w:rsid w:val="00050401"/>
    <w:rsid w:val="00051FE2"/>
    <w:rsid w:val="00060003"/>
    <w:rsid w:val="00062E38"/>
    <w:rsid w:val="00063E6C"/>
    <w:rsid w:val="0006725D"/>
    <w:rsid w:val="00073639"/>
    <w:rsid w:val="00075427"/>
    <w:rsid w:val="0007699C"/>
    <w:rsid w:val="0008492C"/>
    <w:rsid w:val="00090B84"/>
    <w:rsid w:val="0009282F"/>
    <w:rsid w:val="000937E0"/>
    <w:rsid w:val="00094137"/>
    <w:rsid w:val="000943C9"/>
    <w:rsid w:val="00096C4A"/>
    <w:rsid w:val="000A07A2"/>
    <w:rsid w:val="000A0FF1"/>
    <w:rsid w:val="000A1812"/>
    <w:rsid w:val="000A35A8"/>
    <w:rsid w:val="000A4466"/>
    <w:rsid w:val="000A51AF"/>
    <w:rsid w:val="000B0C7D"/>
    <w:rsid w:val="000B2003"/>
    <w:rsid w:val="000B65F1"/>
    <w:rsid w:val="000B73A7"/>
    <w:rsid w:val="000C22D7"/>
    <w:rsid w:val="000C5DEC"/>
    <w:rsid w:val="000D2561"/>
    <w:rsid w:val="000D2C47"/>
    <w:rsid w:val="000D2D0C"/>
    <w:rsid w:val="000D7F0E"/>
    <w:rsid w:val="000F493B"/>
    <w:rsid w:val="000F7E6B"/>
    <w:rsid w:val="001018BF"/>
    <w:rsid w:val="00106C4C"/>
    <w:rsid w:val="00110B8A"/>
    <w:rsid w:val="0011385B"/>
    <w:rsid w:val="00115619"/>
    <w:rsid w:val="0011570B"/>
    <w:rsid w:val="00123A98"/>
    <w:rsid w:val="00126C9F"/>
    <w:rsid w:val="00131C98"/>
    <w:rsid w:val="00132587"/>
    <w:rsid w:val="00132CC0"/>
    <w:rsid w:val="00133EEB"/>
    <w:rsid w:val="00135C63"/>
    <w:rsid w:val="00136C32"/>
    <w:rsid w:val="00136D01"/>
    <w:rsid w:val="00140D87"/>
    <w:rsid w:val="00141743"/>
    <w:rsid w:val="001423F6"/>
    <w:rsid w:val="0014265F"/>
    <w:rsid w:val="00144624"/>
    <w:rsid w:val="00144DCF"/>
    <w:rsid w:val="00145BE6"/>
    <w:rsid w:val="00147A1C"/>
    <w:rsid w:val="001516C1"/>
    <w:rsid w:val="001614BD"/>
    <w:rsid w:val="001642D7"/>
    <w:rsid w:val="00165981"/>
    <w:rsid w:val="00176E0C"/>
    <w:rsid w:val="00176EF4"/>
    <w:rsid w:val="00177B36"/>
    <w:rsid w:val="00184FFE"/>
    <w:rsid w:val="00186663"/>
    <w:rsid w:val="00187F55"/>
    <w:rsid w:val="00190460"/>
    <w:rsid w:val="001941DA"/>
    <w:rsid w:val="00194686"/>
    <w:rsid w:val="00195C75"/>
    <w:rsid w:val="001A3E1E"/>
    <w:rsid w:val="001A4B84"/>
    <w:rsid w:val="001A5649"/>
    <w:rsid w:val="001B05ED"/>
    <w:rsid w:val="001B0A51"/>
    <w:rsid w:val="001B0CF4"/>
    <w:rsid w:val="001B1596"/>
    <w:rsid w:val="001B1E80"/>
    <w:rsid w:val="001B23DC"/>
    <w:rsid w:val="001B24D5"/>
    <w:rsid w:val="001B2CA3"/>
    <w:rsid w:val="001C1D0D"/>
    <w:rsid w:val="001C3032"/>
    <w:rsid w:val="001C7F93"/>
    <w:rsid w:val="001D06D9"/>
    <w:rsid w:val="001D5EB0"/>
    <w:rsid w:val="001D73F8"/>
    <w:rsid w:val="001E2840"/>
    <w:rsid w:val="001E3EE9"/>
    <w:rsid w:val="001F208B"/>
    <w:rsid w:val="001F2391"/>
    <w:rsid w:val="001F42CA"/>
    <w:rsid w:val="00200B8F"/>
    <w:rsid w:val="00201AC3"/>
    <w:rsid w:val="00204A13"/>
    <w:rsid w:val="002064F0"/>
    <w:rsid w:val="0020668C"/>
    <w:rsid w:val="00206ADA"/>
    <w:rsid w:val="0020705E"/>
    <w:rsid w:val="0021192C"/>
    <w:rsid w:val="00212E54"/>
    <w:rsid w:val="00213842"/>
    <w:rsid w:val="00214324"/>
    <w:rsid w:val="002204F9"/>
    <w:rsid w:val="002220A7"/>
    <w:rsid w:val="0022227F"/>
    <w:rsid w:val="00223CD4"/>
    <w:rsid w:val="002250B9"/>
    <w:rsid w:val="0023060A"/>
    <w:rsid w:val="00232EDF"/>
    <w:rsid w:val="00233D58"/>
    <w:rsid w:val="0023431E"/>
    <w:rsid w:val="00240E84"/>
    <w:rsid w:val="00240EE9"/>
    <w:rsid w:val="00244393"/>
    <w:rsid w:val="002460FE"/>
    <w:rsid w:val="002503C0"/>
    <w:rsid w:val="00252F5B"/>
    <w:rsid w:val="00255F12"/>
    <w:rsid w:val="00256AF6"/>
    <w:rsid w:val="00257FCA"/>
    <w:rsid w:val="0026395D"/>
    <w:rsid w:val="00265434"/>
    <w:rsid w:val="00265C9A"/>
    <w:rsid w:val="00267320"/>
    <w:rsid w:val="002730BF"/>
    <w:rsid w:val="0027723B"/>
    <w:rsid w:val="0028069D"/>
    <w:rsid w:val="00281884"/>
    <w:rsid w:val="00281964"/>
    <w:rsid w:val="002828E0"/>
    <w:rsid w:val="00282F21"/>
    <w:rsid w:val="0028305A"/>
    <w:rsid w:val="00287DB7"/>
    <w:rsid w:val="0029030E"/>
    <w:rsid w:val="00290CBA"/>
    <w:rsid w:val="00290D0D"/>
    <w:rsid w:val="00291712"/>
    <w:rsid w:val="00293E63"/>
    <w:rsid w:val="00295FDE"/>
    <w:rsid w:val="00296F3C"/>
    <w:rsid w:val="002970BD"/>
    <w:rsid w:val="002A1703"/>
    <w:rsid w:val="002A2641"/>
    <w:rsid w:val="002A3404"/>
    <w:rsid w:val="002A3A5D"/>
    <w:rsid w:val="002A5423"/>
    <w:rsid w:val="002C19FC"/>
    <w:rsid w:val="002C2EB7"/>
    <w:rsid w:val="002C3592"/>
    <w:rsid w:val="002C451F"/>
    <w:rsid w:val="002C6A95"/>
    <w:rsid w:val="002D0214"/>
    <w:rsid w:val="002D0702"/>
    <w:rsid w:val="002D209B"/>
    <w:rsid w:val="002D2535"/>
    <w:rsid w:val="002D3889"/>
    <w:rsid w:val="002D40C0"/>
    <w:rsid w:val="002D64F3"/>
    <w:rsid w:val="002E2CC4"/>
    <w:rsid w:val="002E4F15"/>
    <w:rsid w:val="002F0D9A"/>
    <w:rsid w:val="002F3459"/>
    <w:rsid w:val="00301407"/>
    <w:rsid w:val="003038F7"/>
    <w:rsid w:val="00303AF6"/>
    <w:rsid w:val="0030557F"/>
    <w:rsid w:val="00306D22"/>
    <w:rsid w:val="00310580"/>
    <w:rsid w:val="003105A4"/>
    <w:rsid w:val="00311DC7"/>
    <w:rsid w:val="00312A05"/>
    <w:rsid w:val="00316B99"/>
    <w:rsid w:val="003178D4"/>
    <w:rsid w:val="00320E56"/>
    <w:rsid w:val="003230B4"/>
    <w:rsid w:val="0032326A"/>
    <w:rsid w:val="00325368"/>
    <w:rsid w:val="00332B01"/>
    <w:rsid w:val="00341208"/>
    <w:rsid w:val="003460BC"/>
    <w:rsid w:val="00350801"/>
    <w:rsid w:val="00354276"/>
    <w:rsid w:val="0035565E"/>
    <w:rsid w:val="00355FBC"/>
    <w:rsid w:val="00361640"/>
    <w:rsid w:val="00361CDA"/>
    <w:rsid w:val="00361D8F"/>
    <w:rsid w:val="00362F63"/>
    <w:rsid w:val="0036388E"/>
    <w:rsid w:val="00364C1D"/>
    <w:rsid w:val="00372727"/>
    <w:rsid w:val="00374366"/>
    <w:rsid w:val="0037454A"/>
    <w:rsid w:val="0037721A"/>
    <w:rsid w:val="00383B46"/>
    <w:rsid w:val="003900BB"/>
    <w:rsid w:val="00391F46"/>
    <w:rsid w:val="00393C30"/>
    <w:rsid w:val="00396079"/>
    <w:rsid w:val="00396CFE"/>
    <w:rsid w:val="00397304"/>
    <w:rsid w:val="003A352F"/>
    <w:rsid w:val="003A7640"/>
    <w:rsid w:val="003B1847"/>
    <w:rsid w:val="003B56BC"/>
    <w:rsid w:val="003C0FF3"/>
    <w:rsid w:val="003C4A65"/>
    <w:rsid w:val="003C4C01"/>
    <w:rsid w:val="003C58B1"/>
    <w:rsid w:val="003C6D17"/>
    <w:rsid w:val="003D3077"/>
    <w:rsid w:val="003E7B78"/>
    <w:rsid w:val="003F3DEC"/>
    <w:rsid w:val="003F3F66"/>
    <w:rsid w:val="003F6627"/>
    <w:rsid w:val="003F6DEC"/>
    <w:rsid w:val="004004ED"/>
    <w:rsid w:val="004005C4"/>
    <w:rsid w:val="00401054"/>
    <w:rsid w:val="00401FBE"/>
    <w:rsid w:val="004042CF"/>
    <w:rsid w:val="00405EB7"/>
    <w:rsid w:val="004064B9"/>
    <w:rsid w:val="00406980"/>
    <w:rsid w:val="00407B72"/>
    <w:rsid w:val="00407C48"/>
    <w:rsid w:val="00410178"/>
    <w:rsid w:val="004115CC"/>
    <w:rsid w:val="00412AE8"/>
    <w:rsid w:val="00417BC1"/>
    <w:rsid w:val="00417CDE"/>
    <w:rsid w:val="00417E44"/>
    <w:rsid w:val="00421E82"/>
    <w:rsid w:val="0042715C"/>
    <w:rsid w:val="004346D1"/>
    <w:rsid w:val="004438A1"/>
    <w:rsid w:val="00444EA7"/>
    <w:rsid w:val="004454B4"/>
    <w:rsid w:val="00447532"/>
    <w:rsid w:val="00452D8C"/>
    <w:rsid w:val="004532A1"/>
    <w:rsid w:val="00454F0A"/>
    <w:rsid w:val="00457410"/>
    <w:rsid w:val="0046025A"/>
    <w:rsid w:val="004613F5"/>
    <w:rsid w:val="004639BF"/>
    <w:rsid w:val="0046464F"/>
    <w:rsid w:val="00472034"/>
    <w:rsid w:val="00472720"/>
    <w:rsid w:val="004755EC"/>
    <w:rsid w:val="0047619D"/>
    <w:rsid w:val="00477BDC"/>
    <w:rsid w:val="00481DDA"/>
    <w:rsid w:val="0048481F"/>
    <w:rsid w:val="00485FDE"/>
    <w:rsid w:val="004875BC"/>
    <w:rsid w:val="0048798A"/>
    <w:rsid w:val="0049440F"/>
    <w:rsid w:val="004964E9"/>
    <w:rsid w:val="004A0F5C"/>
    <w:rsid w:val="004A1370"/>
    <w:rsid w:val="004A1EA2"/>
    <w:rsid w:val="004A575C"/>
    <w:rsid w:val="004B330C"/>
    <w:rsid w:val="004C29AE"/>
    <w:rsid w:val="004C3C4A"/>
    <w:rsid w:val="004C5174"/>
    <w:rsid w:val="004C6D59"/>
    <w:rsid w:val="004C7BD7"/>
    <w:rsid w:val="004D1687"/>
    <w:rsid w:val="004D6CDD"/>
    <w:rsid w:val="004E3799"/>
    <w:rsid w:val="004E54B2"/>
    <w:rsid w:val="004F0524"/>
    <w:rsid w:val="004F203E"/>
    <w:rsid w:val="004F37C6"/>
    <w:rsid w:val="004F4FC6"/>
    <w:rsid w:val="004F5ECC"/>
    <w:rsid w:val="004F7187"/>
    <w:rsid w:val="005031F8"/>
    <w:rsid w:val="00505C2E"/>
    <w:rsid w:val="0050652D"/>
    <w:rsid w:val="005110DD"/>
    <w:rsid w:val="00511953"/>
    <w:rsid w:val="00511C20"/>
    <w:rsid w:val="00511E64"/>
    <w:rsid w:val="005254FA"/>
    <w:rsid w:val="00525B2D"/>
    <w:rsid w:val="00526D7F"/>
    <w:rsid w:val="0053061D"/>
    <w:rsid w:val="00530EB2"/>
    <w:rsid w:val="00532BA9"/>
    <w:rsid w:val="00541C5D"/>
    <w:rsid w:val="005440DD"/>
    <w:rsid w:val="00547DF7"/>
    <w:rsid w:val="00550B9B"/>
    <w:rsid w:val="00550CDD"/>
    <w:rsid w:val="00553563"/>
    <w:rsid w:val="00556808"/>
    <w:rsid w:val="00560187"/>
    <w:rsid w:val="00560A8D"/>
    <w:rsid w:val="00563F44"/>
    <w:rsid w:val="00565278"/>
    <w:rsid w:val="00566DE7"/>
    <w:rsid w:val="0056777C"/>
    <w:rsid w:val="00574F6D"/>
    <w:rsid w:val="0058090E"/>
    <w:rsid w:val="00583780"/>
    <w:rsid w:val="0058418A"/>
    <w:rsid w:val="00586A7D"/>
    <w:rsid w:val="00587052"/>
    <w:rsid w:val="00592178"/>
    <w:rsid w:val="00594383"/>
    <w:rsid w:val="00594463"/>
    <w:rsid w:val="00594991"/>
    <w:rsid w:val="0059729A"/>
    <w:rsid w:val="005A0264"/>
    <w:rsid w:val="005A077A"/>
    <w:rsid w:val="005A1A19"/>
    <w:rsid w:val="005A32A5"/>
    <w:rsid w:val="005A63A1"/>
    <w:rsid w:val="005B439C"/>
    <w:rsid w:val="005B4EAF"/>
    <w:rsid w:val="005B6FF9"/>
    <w:rsid w:val="005C3DDE"/>
    <w:rsid w:val="005C441E"/>
    <w:rsid w:val="005C52E1"/>
    <w:rsid w:val="005C5B1E"/>
    <w:rsid w:val="005E18D5"/>
    <w:rsid w:val="005E46EE"/>
    <w:rsid w:val="005E51C8"/>
    <w:rsid w:val="005F1F8F"/>
    <w:rsid w:val="005F4CAB"/>
    <w:rsid w:val="005F4D00"/>
    <w:rsid w:val="005F4E8B"/>
    <w:rsid w:val="005F6488"/>
    <w:rsid w:val="00601101"/>
    <w:rsid w:val="00602178"/>
    <w:rsid w:val="00602623"/>
    <w:rsid w:val="00604A18"/>
    <w:rsid w:val="006068F1"/>
    <w:rsid w:val="0060775B"/>
    <w:rsid w:val="0061025D"/>
    <w:rsid w:val="00611A48"/>
    <w:rsid w:val="006123DA"/>
    <w:rsid w:val="006130A1"/>
    <w:rsid w:val="0061327E"/>
    <w:rsid w:val="006139B2"/>
    <w:rsid w:val="00613B9C"/>
    <w:rsid w:val="006175D9"/>
    <w:rsid w:val="006212D6"/>
    <w:rsid w:val="00624C31"/>
    <w:rsid w:val="0062642E"/>
    <w:rsid w:val="0062742F"/>
    <w:rsid w:val="00627D30"/>
    <w:rsid w:val="00631C8D"/>
    <w:rsid w:val="00632559"/>
    <w:rsid w:val="00635C6D"/>
    <w:rsid w:val="00642DE3"/>
    <w:rsid w:val="00650E3D"/>
    <w:rsid w:val="006551C9"/>
    <w:rsid w:val="00656ECB"/>
    <w:rsid w:val="0066238B"/>
    <w:rsid w:val="00662460"/>
    <w:rsid w:val="00663214"/>
    <w:rsid w:val="00665431"/>
    <w:rsid w:val="00666484"/>
    <w:rsid w:val="00670898"/>
    <w:rsid w:val="00676EC4"/>
    <w:rsid w:val="006844A3"/>
    <w:rsid w:val="00684747"/>
    <w:rsid w:val="00692B55"/>
    <w:rsid w:val="00692E90"/>
    <w:rsid w:val="006945C8"/>
    <w:rsid w:val="00695C6B"/>
    <w:rsid w:val="006968DC"/>
    <w:rsid w:val="006975BC"/>
    <w:rsid w:val="006A1670"/>
    <w:rsid w:val="006A1A3B"/>
    <w:rsid w:val="006A39EE"/>
    <w:rsid w:val="006A3C83"/>
    <w:rsid w:val="006A7F89"/>
    <w:rsid w:val="006B0E99"/>
    <w:rsid w:val="006B0FD4"/>
    <w:rsid w:val="006B270B"/>
    <w:rsid w:val="006B33FB"/>
    <w:rsid w:val="006B5DC6"/>
    <w:rsid w:val="006C5512"/>
    <w:rsid w:val="006C7C4F"/>
    <w:rsid w:val="006D23FE"/>
    <w:rsid w:val="006D2D29"/>
    <w:rsid w:val="006D4156"/>
    <w:rsid w:val="006D6CD0"/>
    <w:rsid w:val="006E15D3"/>
    <w:rsid w:val="006E2A64"/>
    <w:rsid w:val="006E42FF"/>
    <w:rsid w:val="006E7F07"/>
    <w:rsid w:val="006F1639"/>
    <w:rsid w:val="006F2514"/>
    <w:rsid w:val="006F4B2E"/>
    <w:rsid w:val="006F785A"/>
    <w:rsid w:val="006F7B20"/>
    <w:rsid w:val="007011D8"/>
    <w:rsid w:val="0070151B"/>
    <w:rsid w:val="0070277C"/>
    <w:rsid w:val="007065A3"/>
    <w:rsid w:val="0070676A"/>
    <w:rsid w:val="00715ADE"/>
    <w:rsid w:val="007176AF"/>
    <w:rsid w:val="0072116C"/>
    <w:rsid w:val="00723C26"/>
    <w:rsid w:val="007245E8"/>
    <w:rsid w:val="007330A9"/>
    <w:rsid w:val="00734CAD"/>
    <w:rsid w:val="00736EF2"/>
    <w:rsid w:val="00740126"/>
    <w:rsid w:val="007471B7"/>
    <w:rsid w:val="00747263"/>
    <w:rsid w:val="0075003C"/>
    <w:rsid w:val="00755B57"/>
    <w:rsid w:val="0075782E"/>
    <w:rsid w:val="00761919"/>
    <w:rsid w:val="00762D26"/>
    <w:rsid w:val="007657BD"/>
    <w:rsid w:val="00765E4C"/>
    <w:rsid w:val="00766BF4"/>
    <w:rsid w:val="00767728"/>
    <w:rsid w:val="00767FDD"/>
    <w:rsid w:val="00770078"/>
    <w:rsid w:val="00770F10"/>
    <w:rsid w:val="00773949"/>
    <w:rsid w:val="00773F9D"/>
    <w:rsid w:val="00774D0E"/>
    <w:rsid w:val="007800B4"/>
    <w:rsid w:val="007832E8"/>
    <w:rsid w:val="00783593"/>
    <w:rsid w:val="007866CA"/>
    <w:rsid w:val="00790700"/>
    <w:rsid w:val="00791570"/>
    <w:rsid w:val="007915D9"/>
    <w:rsid w:val="00792393"/>
    <w:rsid w:val="007A056D"/>
    <w:rsid w:val="007A2367"/>
    <w:rsid w:val="007A3586"/>
    <w:rsid w:val="007A4D25"/>
    <w:rsid w:val="007A5407"/>
    <w:rsid w:val="007A6422"/>
    <w:rsid w:val="007B0295"/>
    <w:rsid w:val="007B09D6"/>
    <w:rsid w:val="007B3350"/>
    <w:rsid w:val="007B3C57"/>
    <w:rsid w:val="007B57E9"/>
    <w:rsid w:val="007B5842"/>
    <w:rsid w:val="007B7A06"/>
    <w:rsid w:val="007C0658"/>
    <w:rsid w:val="007C66D7"/>
    <w:rsid w:val="007C6997"/>
    <w:rsid w:val="007D1F18"/>
    <w:rsid w:val="007D28E1"/>
    <w:rsid w:val="007D2B59"/>
    <w:rsid w:val="007D5797"/>
    <w:rsid w:val="007D62D6"/>
    <w:rsid w:val="007D67D1"/>
    <w:rsid w:val="007E0759"/>
    <w:rsid w:val="007E266C"/>
    <w:rsid w:val="007E3727"/>
    <w:rsid w:val="007E6A01"/>
    <w:rsid w:val="007F0482"/>
    <w:rsid w:val="007F0865"/>
    <w:rsid w:val="007F104D"/>
    <w:rsid w:val="007F2B54"/>
    <w:rsid w:val="007F6D6B"/>
    <w:rsid w:val="00802659"/>
    <w:rsid w:val="0080284E"/>
    <w:rsid w:val="00804E60"/>
    <w:rsid w:val="0081057B"/>
    <w:rsid w:val="0081136B"/>
    <w:rsid w:val="00822874"/>
    <w:rsid w:val="00826025"/>
    <w:rsid w:val="00831372"/>
    <w:rsid w:val="00831501"/>
    <w:rsid w:val="008329E7"/>
    <w:rsid w:val="00833616"/>
    <w:rsid w:val="00833913"/>
    <w:rsid w:val="00841AC4"/>
    <w:rsid w:val="00842F63"/>
    <w:rsid w:val="00846F52"/>
    <w:rsid w:val="00851E69"/>
    <w:rsid w:val="0085625E"/>
    <w:rsid w:val="008610C5"/>
    <w:rsid w:val="008634C8"/>
    <w:rsid w:val="00866753"/>
    <w:rsid w:val="00866FD5"/>
    <w:rsid w:val="00867AF7"/>
    <w:rsid w:val="00870969"/>
    <w:rsid w:val="00876495"/>
    <w:rsid w:val="00882863"/>
    <w:rsid w:val="00885B4F"/>
    <w:rsid w:val="00887053"/>
    <w:rsid w:val="00890ED2"/>
    <w:rsid w:val="0089473F"/>
    <w:rsid w:val="00895486"/>
    <w:rsid w:val="00895627"/>
    <w:rsid w:val="008A05CB"/>
    <w:rsid w:val="008A21A8"/>
    <w:rsid w:val="008A4B42"/>
    <w:rsid w:val="008B000D"/>
    <w:rsid w:val="008C05EA"/>
    <w:rsid w:val="008C0822"/>
    <w:rsid w:val="008C34EC"/>
    <w:rsid w:val="008C5EFB"/>
    <w:rsid w:val="008C7BA3"/>
    <w:rsid w:val="008D16BB"/>
    <w:rsid w:val="008D2FE0"/>
    <w:rsid w:val="008D410F"/>
    <w:rsid w:val="008E05D1"/>
    <w:rsid w:val="008E4BF8"/>
    <w:rsid w:val="008E650B"/>
    <w:rsid w:val="008E79E0"/>
    <w:rsid w:val="008F0761"/>
    <w:rsid w:val="008F1404"/>
    <w:rsid w:val="008F4881"/>
    <w:rsid w:val="008F489B"/>
    <w:rsid w:val="008F6D90"/>
    <w:rsid w:val="009026EC"/>
    <w:rsid w:val="00905969"/>
    <w:rsid w:val="00907DD1"/>
    <w:rsid w:val="009102D5"/>
    <w:rsid w:val="009136E7"/>
    <w:rsid w:val="00913EF4"/>
    <w:rsid w:val="009207F3"/>
    <w:rsid w:val="00921CF6"/>
    <w:rsid w:val="00923EBD"/>
    <w:rsid w:val="0092463B"/>
    <w:rsid w:val="0092780F"/>
    <w:rsid w:val="00927EBE"/>
    <w:rsid w:val="00932D9A"/>
    <w:rsid w:val="009344D0"/>
    <w:rsid w:val="00934C4C"/>
    <w:rsid w:val="0093540F"/>
    <w:rsid w:val="00936B0B"/>
    <w:rsid w:val="009421A9"/>
    <w:rsid w:val="009423C6"/>
    <w:rsid w:val="00942D64"/>
    <w:rsid w:val="0094333C"/>
    <w:rsid w:val="0094711A"/>
    <w:rsid w:val="00952283"/>
    <w:rsid w:val="0095264A"/>
    <w:rsid w:val="00953425"/>
    <w:rsid w:val="0095674A"/>
    <w:rsid w:val="00957396"/>
    <w:rsid w:val="00960129"/>
    <w:rsid w:val="00960A53"/>
    <w:rsid w:val="00962990"/>
    <w:rsid w:val="009676FC"/>
    <w:rsid w:val="009721E7"/>
    <w:rsid w:val="009725A6"/>
    <w:rsid w:val="009727FC"/>
    <w:rsid w:val="0097424E"/>
    <w:rsid w:val="00974F81"/>
    <w:rsid w:val="00974FC8"/>
    <w:rsid w:val="0098241D"/>
    <w:rsid w:val="00982D97"/>
    <w:rsid w:val="0098782D"/>
    <w:rsid w:val="009931EF"/>
    <w:rsid w:val="0099473C"/>
    <w:rsid w:val="009947FB"/>
    <w:rsid w:val="00996384"/>
    <w:rsid w:val="009A06F1"/>
    <w:rsid w:val="009A168A"/>
    <w:rsid w:val="009A1B9B"/>
    <w:rsid w:val="009A200A"/>
    <w:rsid w:val="009A37D6"/>
    <w:rsid w:val="009A38EC"/>
    <w:rsid w:val="009B04E6"/>
    <w:rsid w:val="009B1053"/>
    <w:rsid w:val="009B68A0"/>
    <w:rsid w:val="009B6AE8"/>
    <w:rsid w:val="009B7981"/>
    <w:rsid w:val="009C2C09"/>
    <w:rsid w:val="009C54E4"/>
    <w:rsid w:val="009D08ED"/>
    <w:rsid w:val="009D0A71"/>
    <w:rsid w:val="009D0D9A"/>
    <w:rsid w:val="009D19EC"/>
    <w:rsid w:val="009D4579"/>
    <w:rsid w:val="009D5458"/>
    <w:rsid w:val="009D701D"/>
    <w:rsid w:val="009D7090"/>
    <w:rsid w:val="009D73F8"/>
    <w:rsid w:val="009D7A8A"/>
    <w:rsid w:val="009E0A49"/>
    <w:rsid w:val="009E1B9B"/>
    <w:rsid w:val="009E2E37"/>
    <w:rsid w:val="009E459A"/>
    <w:rsid w:val="009F21D3"/>
    <w:rsid w:val="009F3968"/>
    <w:rsid w:val="009F5BD1"/>
    <w:rsid w:val="009F6E37"/>
    <w:rsid w:val="00A00732"/>
    <w:rsid w:val="00A00E13"/>
    <w:rsid w:val="00A02D61"/>
    <w:rsid w:val="00A04830"/>
    <w:rsid w:val="00A05198"/>
    <w:rsid w:val="00A119D9"/>
    <w:rsid w:val="00A1312B"/>
    <w:rsid w:val="00A15BBB"/>
    <w:rsid w:val="00A1766F"/>
    <w:rsid w:val="00A17C4F"/>
    <w:rsid w:val="00A252A5"/>
    <w:rsid w:val="00A31960"/>
    <w:rsid w:val="00A36F76"/>
    <w:rsid w:val="00A37C32"/>
    <w:rsid w:val="00A37FDD"/>
    <w:rsid w:val="00A42BFE"/>
    <w:rsid w:val="00A43862"/>
    <w:rsid w:val="00A452EE"/>
    <w:rsid w:val="00A45C50"/>
    <w:rsid w:val="00A467C4"/>
    <w:rsid w:val="00A46913"/>
    <w:rsid w:val="00A47359"/>
    <w:rsid w:val="00A516F6"/>
    <w:rsid w:val="00A5261F"/>
    <w:rsid w:val="00A531CE"/>
    <w:rsid w:val="00A55FA6"/>
    <w:rsid w:val="00A563DD"/>
    <w:rsid w:val="00A57B9F"/>
    <w:rsid w:val="00A6059E"/>
    <w:rsid w:val="00A62211"/>
    <w:rsid w:val="00A6423B"/>
    <w:rsid w:val="00A660A0"/>
    <w:rsid w:val="00A701E4"/>
    <w:rsid w:val="00A71948"/>
    <w:rsid w:val="00A73C08"/>
    <w:rsid w:val="00A75774"/>
    <w:rsid w:val="00A75E6E"/>
    <w:rsid w:val="00A8021E"/>
    <w:rsid w:val="00A81243"/>
    <w:rsid w:val="00A83154"/>
    <w:rsid w:val="00A86EAF"/>
    <w:rsid w:val="00A90302"/>
    <w:rsid w:val="00A91449"/>
    <w:rsid w:val="00A9763A"/>
    <w:rsid w:val="00AA27DF"/>
    <w:rsid w:val="00AA4A4E"/>
    <w:rsid w:val="00AA58F3"/>
    <w:rsid w:val="00AA6B6B"/>
    <w:rsid w:val="00AA75D3"/>
    <w:rsid w:val="00AA786E"/>
    <w:rsid w:val="00AB147D"/>
    <w:rsid w:val="00AB377B"/>
    <w:rsid w:val="00AB452A"/>
    <w:rsid w:val="00AB7A27"/>
    <w:rsid w:val="00AB7BEF"/>
    <w:rsid w:val="00AC070F"/>
    <w:rsid w:val="00AC0FFF"/>
    <w:rsid w:val="00AC3C6E"/>
    <w:rsid w:val="00AD014D"/>
    <w:rsid w:val="00AD12DE"/>
    <w:rsid w:val="00AD64EE"/>
    <w:rsid w:val="00AD70C2"/>
    <w:rsid w:val="00AE0F88"/>
    <w:rsid w:val="00AE13B8"/>
    <w:rsid w:val="00AE203D"/>
    <w:rsid w:val="00AE66A5"/>
    <w:rsid w:val="00AF32C5"/>
    <w:rsid w:val="00AF4AA2"/>
    <w:rsid w:val="00B01A03"/>
    <w:rsid w:val="00B0223F"/>
    <w:rsid w:val="00B02415"/>
    <w:rsid w:val="00B12791"/>
    <w:rsid w:val="00B12817"/>
    <w:rsid w:val="00B13D0E"/>
    <w:rsid w:val="00B154D7"/>
    <w:rsid w:val="00B15685"/>
    <w:rsid w:val="00B171FF"/>
    <w:rsid w:val="00B20401"/>
    <w:rsid w:val="00B22B22"/>
    <w:rsid w:val="00B234A3"/>
    <w:rsid w:val="00B25427"/>
    <w:rsid w:val="00B27293"/>
    <w:rsid w:val="00B2752F"/>
    <w:rsid w:val="00B34605"/>
    <w:rsid w:val="00B359EB"/>
    <w:rsid w:val="00B37EAB"/>
    <w:rsid w:val="00B43A98"/>
    <w:rsid w:val="00B50AF6"/>
    <w:rsid w:val="00B61829"/>
    <w:rsid w:val="00B637E2"/>
    <w:rsid w:val="00B66358"/>
    <w:rsid w:val="00B7081E"/>
    <w:rsid w:val="00B71DC7"/>
    <w:rsid w:val="00B71F78"/>
    <w:rsid w:val="00B73ECB"/>
    <w:rsid w:val="00B74787"/>
    <w:rsid w:val="00B74910"/>
    <w:rsid w:val="00B75ABA"/>
    <w:rsid w:val="00B81912"/>
    <w:rsid w:val="00B82195"/>
    <w:rsid w:val="00B84CC8"/>
    <w:rsid w:val="00B86401"/>
    <w:rsid w:val="00B9063F"/>
    <w:rsid w:val="00B94009"/>
    <w:rsid w:val="00B96200"/>
    <w:rsid w:val="00BA31EB"/>
    <w:rsid w:val="00BA3322"/>
    <w:rsid w:val="00BA5FA9"/>
    <w:rsid w:val="00BA61DF"/>
    <w:rsid w:val="00BA6298"/>
    <w:rsid w:val="00BA7462"/>
    <w:rsid w:val="00BA7765"/>
    <w:rsid w:val="00BB112D"/>
    <w:rsid w:val="00BB42CF"/>
    <w:rsid w:val="00BB4D45"/>
    <w:rsid w:val="00BB5C4A"/>
    <w:rsid w:val="00BB6094"/>
    <w:rsid w:val="00BB6301"/>
    <w:rsid w:val="00BB730E"/>
    <w:rsid w:val="00BC3440"/>
    <w:rsid w:val="00BC5B44"/>
    <w:rsid w:val="00BC7A4C"/>
    <w:rsid w:val="00BD1682"/>
    <w:rsid w:val="00BD1AD1"/>
    <w:rsid w:val="00BD211C"/>
    <w:rsid w:val="00BD5791"/>
    <w:rsid w:val="00BD67F1"/>
    <w:rsid w:val="00BE6D91"/>
    <w:rsid w:val="00BF0EE8"/>
    <w:rsid w:val="00BF1C1A"/>
    <w:rsid w:val="00BF2DCB"/>
    <w:rsid w:val="00BF79AC"/>
    <w:rsid w:val="00C043DB"/>
    <w:rsid w:val="00C04A30"/>
    <w:rsid w:val="00C11C45"/>
    <w:rsid w:val="00C120B8"/>
    <w:rsid w:val="00C12217"/>
    <w:rsid w:val="00C12A4A"/>
    <w:rsid w:val="00C13C4C"/>
    <w:rsid w:val="00C1583A"/>
    <w:rsid w:val="00C17528"/>
    <w:rsid w:val="00C2123D"/>
    <w:rsid w:val="00C21864"/>
    <w:rsid w:val="00C21CAE"/>
    <w:rsid w:val="00C23BC8"/>
    <w:rsid w:val="00C23C7E"/>
    <w:rsid w:val="00C23C90"/>
    <w:rsid w:val="00C25907"/>
    <w:rsid w:val="00C265CE"/>
    <w:rsid w:val="00C272C6"/>
    <w:rsid w:val="00C320A9"/>
    <w:rsid w:val="00C3585C"/>
    <w:rsid w:val="00C378A4"/>
    <w:rsid w:val="00C43106"/>
    <w:rsid w:val="00C44301"/>
    <w:rsid w:val="00C50EAA"/>
    <w:rsid w:val="00C5123B"/>
    <w:rsid w:val="00C51596"/>
    <w:rsid w:val="00C515AC"/>
    <w:rsid w:val="00C52FBF"/>
    <w:rsid w:val="00C52FFE"/>
    <w:rsid w:val="00C531D4"/>
    <w:rsid w:val="00C6052A"/>
    <w:rsid w:val="00C609EC"/>
    <w:rsid w:val="00C67EFD"/>
    <w:rsid w:val="00C7072C"/>
    <w:rsid w:val="00C71B5A"/>
    <w:rsid w:val="00C73371"/>
    <w:rsid w:val="00C73B38"/>
    <w:rsid w:val="00C754F0"/>
    <w:rsid w:val="00C75649"/>
    <w:rsid w:val="00C81AA6"/>
    <w:rsid w:val="00C82573"/>
    <w:rsid w:val="00C82648"/>
    <w:rsid w:val="00C835E9"/>
    <w:rsid w:val="00C90B74"/>
    <w:rsid w:val="00C90C12"/>
    <w:rsid w:val="00C91CD7"/>
    <w:rsid w:val="00C943C1"/>
    <w:rsid w:val="00C95665"/>
    <w:rsid w:val="00CA0A45"/>
    <w:rsid w:val="00CA1504"/>
    <w:rsid w:val="00CA2B70"/>
    <w:rsid w:val="00CA4358"/>
    <w:rsid w:val="00CB071E"/>
    <w:rsid w:val="00CB1B99"/>
    <w:rsid w:val="00CB288C"/>
    <w:rsid w:val="00CC207C"/>
    <w:rsid w:val="00CC5121"/>
    <w:rsid w:val="00CC71F9"/>
    <w:rsid w:val="00CC7EB9"/>
    <w:rsid w:val="00CD059C"/>
    <w:rsid w:val="00CD45BE"/>
    <w:rsid w:val="00CD698C"/>
    <w:rsid w:val="00CD6A77"/>
    <w:rsid w:val="00CD76BD"/>
    <w:rsid w:val="00CE09CD"/>
    <w:rsid w:val="00CE21A4"/>
    <w:rsid w:val="00CE3FA5"/>
    <w:rsid w:val="00CE7286"/>
    <w:rsid w:val="00CE7946"/>
    <w:rsid w:val="00CF4845"/>
    <w:rsid w:val="00CF5970"/>
    <w:rsid w:val="00D00D85"/>
    <w:rsid w:val="00D02813"/>
    <w:rsid w:val="00D03102"/>
    <w:rsid w:val="00D043BD"/>
    <w:rsid w:val="00D05AE8"/>
    <w:rsid w:val="00D07A65"/>
    <w:rsid w:val="00D10111"/>
    <w:rsid w:val="00D11982"/>
    <w:rsid w:val="00D12E08"/>
    <w:rsid w:val="00D16287"/>
    <w:rsid w:val="00D17CD5"/>
    <w:rsid w:val="00D231A5"/>
    <w:rsid w:val="00D2508D"/>
    <w:rsid w:val="00D253EA"/>
    <w:rsid w:val="00D31A31"/>
    <w:rsid w:val="00D32719"/>
    <w:rsid w:val="00D32AFC"/>
    <w:rsid w:val="00D332FB"/>
    <w:rsid w:val="00D40066"/>
    <w:rsid w:val="00D432CF"/>
    <w:rsid w:val="00D4494F"/>
    <w:rsid w:val="00D53A9A"/>
    <w:rsid w:val="00D54102"/>
    <w:rsid w:val="00D57CEF"/>
    <w:rsid w:val="00D60595"/>
    <w:rsid w:val="00D6203E"/>
    <w:rsid w:val="00D63F3D"/>
    <w:rsid w:val="00D67316"/>
    <w:rsid w:val="00D67F7F"/>
    <w:rsid w:val="00D72D7D"/>
    <w:rsid w:val="00D73547"/>
    <w:rsid w:val="00D73B7B"/>
    <w:rsid w:val="00D74491"/>
    <w:rsid w:val="00D74D28"/>
    <w:rsid w:val="00D74F2F"/>
    <w:rsid w:val="00D7532D"/>
    <w:rsid w:val="00D75EBE"/>
    <w:rsid w:val="00D76988"/>
    <w:rsid w:val="00D81055"/>
    <w:rsid w:val="00D822B0"/>
    <w:rsid w:val="00D83994"/>
    <w:rsid w:val="00D84B4A"/>
    <w:rsid w:val="00D86EE0"/>
    <w:rsid w:val="00D87192"/>
    <w:rsid w:val="00D877E7"/>
    <w:rsid w:val="00D87FB5"/>
    <w:rsid w:val="00D9068E"/>
    <w:rsid w:val="00D9320C"/>
    <w:rsid w:val="00D94151"/>
    <w:rsid w:val="00D952F4"/>
    <w:rsid w:val="00D96923"/>
    <w:rsid w:val="00DA2825"/>
    <w:rsid w:val="00DA2AF7"/>
    <w:rsid w:val="00DA3149"/>
    <w:rsid w:val="00DA3DF3"/>
    <w:rsid w:val="00DA5C5F"/>
    <w:rsid w:val="00DA5CA3"/>
    <w:rsid w:val="00DA73A0"/>
    <w:rsid w:val="00DB11CB"/>
    <w:rsid w:val="00DB1F61"/>
    <w:rsid w:val="00DB292D"/>
    <w:rsid w:val="00DB41E3"/>
    <w:rsid w:val="00DB6104"/>
    <w:rsid w:val="00DB618A"/>
    <w:rsid w:val="00DB6D71"/>
    <w:rsid w:val="00DB7463"/>
    <w:rsid w:val="00DC1683"/>
    <w:rsid w:val="00DC370F"/>
    <w:rsid w:val="00DC522D"/>
    <w:rsid w:val="00DC550C"/>
    <w:rsid w:val="00DC5784"/>
    <w:rsid w:val="00DC5793"/>
    <w:rsid w:val="00DC6136"/>
    <w:rsid w:val="00DC7E8E"/>
    <w:rsid w:val="00DD22E9"/>
    <w:rsid w:val="00DD37B4"/>
    <w:rsid w:val="00DD3C21"/>
    <w:rsid w:val="00DD51FF"/>
    <w:rsid w:val="00DD5827"/>
    <w:rsid w:val="00DD60DF"/>
    <w:rsid w:val="00DD6649"/>
    <w:rsid w:val="00DD695A"/>
    <w:rsid w:val="00DE2541"/>
    <w:rsid w:val="00DE341C"/>
    <w:rsid w:val="00DE44A6"/>
    <w:rsid w:val="00DE6AE1"/>
    <w:rsid w:val="00DE7B69"/>
    <w:rsid w:val="00DF052A"/>
    <w:rsid w:val="00DF16C4"/>
    <w:rsid w:val="00DF53E4"/>
    <w:rsid w:val="00DF625E"/>
    <w:rsid w:val="00DF682A"/>
    <w:rsid w:val="00E06A44"/>
    <w:rsid w:val="00E1290A"/>
    <w:rsid w:val="00E1671C"/>
    <w:rsid w:val="00E170F6"/>
    <w:rsid w:val="00E17248"/>
    <w:rsid w:val="00E17934"/>
    <w:rsid w:val="00E233B8"/>
    <w:rsid w:val="00E30C2E"/>
    <w:rsid w:val="00E34B5B"/>
    <w:rsid w:val="00E35A5A"/>
    <w:rsid w:val="00E36A60"/>
    <w:rsid w:val="00E43ED4"/>
    <w:rsid w:val="00E442E6"/>
    <w:rsid w:val="00E51842"/>
    <w:rsid w:val="00E51DBC"/>
    <w:rsid w:val="00E555FC"/>
    <w:rsid w:val="00E613E5"/>
    <w:rsid w:val="00E62C70"/>
    <w:rsid w:val="00E644D9"/>
    <w:rsid w:val="00E66C9B"/>
    <w:rsid w:val="00E73A21"/>
    <w:rsid w:val="00E8185E"/>
    <w:rsid w:val="00E828C0"/>
    <w:rsid w:val="00E84634"/>
    <w:rsid w:val="00E84952"/>
    <w:rsid w:val="00E853A2"/>
    <w:rsid w:val="00E86CCE"/>
    <w:rsid w:val="00E9259D"/>
    <w:rsid w:val="00E95832"/>
    <w:rsid w:val="00EA0FE2"/>
    <w:rsid w:val="00EA26BE"/>
    <w:rsid w:val="00EA3D73"/>
    <w:rsid w:val="00EA5A26"/>
    <w:rsid w:val="00EA675E"/>
    <w:rsid w:val="00EB4319"/>
    <w:rsid w:val="00EB750C"/>
    <w:rsid w:val="00EC553B"/>
    <w:rsid w:val="00EC74AD"/>
    <w:rsid w:val="00ED00CE"/>
    <w:rsid w:val="00ED2377"/>
    <w:rsid w:val="00ED395C"/>
    <w:rsid w:val="00ED58C1"/>
    <w:rsid w:val="00ED6F04"/>
    <w:rsid w:val="00ED71A1"/>
    <w:rsid w:val="00EE2EF9"/>
    <w:rsid w:val="00EE45C7"/>
    <w:rsid w:val="00EE6AAD"/>
    <w:rsid w:val="00EF6451"/>
    <w:rsid w:val="00F008E2"/>
    <w:rsid w:val="00F037CB"/>
    <w:rsid w:val="00F053E0"/>
    <w:rsid w:val="00F075B0"/>
    <w:rsid w:val="00F07B3A"/>
    <w:rsid w:val="00F108DB"/>
    <w:rsid w:val="00F136C7"/>
    <w:rsid w:val="00F13773"/>
    <w:rsid w:val="00F205AC"/>
    <w:rsid w:val="00F25FF7"/>
    <w:rsid w:val="00F2711B"/>
    <w:rsid w:val="00F27607"/>
    <w:rsid w:val="00F30D61"/>
    <w:rsid w:val="00F324D8"/>
    <w:rsid w:val="00F349A2"/>
    <w:rsid w:val="00F37B82"/>
    <w:rsid w:val="00F41284"/>
    <w:rsid w:val="00F44AA0"/>
    <w:rsid w:val="00F45462"/>
    <w:rsid w:val="00F458D3"/>
    <w:rsid w:val="00F50AEF"/>
    <w:rsid w:val="00F54A4F"/>
    <w:rsid w:val="00F554A3"/>
    <w:rsid w:val="00F57724"/>
    <w:rsid w:val="00F57E84"/>
    <w:rsid w:val="00F60898"/>
    <w:rsid w:val="00F60925"/>
    <w:rsid w:val="00F60CCB"/>
    <w:rsid w:val="00F66BD5"/>
    <w:rsid w:val="00F674AF"/>
    <w:rsid w:val="00F73837"/>
    <w:rsid w:val="00F73F37"/>
    <w:rsid w:val="00F7451E"/>
    <w:rsid w:val="00F84703"/>
    <w:rsid w:val="00F8714B"/>
    <w:rsid w:val="00F907C6"/>
    <w:rsid w:val="00F953B1"/>
    <w:rsid w:val="00F95A08"/>
    <w:rsid w:val="00F9787B"/>
    <w:rsid w:val="00FA0629"/>
    <w:rsid w:val="00FA28C3"/>
    <w:rsid w:val="00FA3606"/>
    <w:rsid w:val="00FA4978"/>
    <w:rsid w:val="00FA796A"/>
    <w:rsid w:val="00FB00B0"/>
    <w:rsid w:val="00FB15F6"/>
    <w:rsid w:val="00FB7DA9"/>
    <w:rsid w:val="00FC0C2D"/>
    <w:rsid w:val="00FC77D9"/>
    <w:rsid w:val="00FC7C19"/>
    <w:rsid w:val="00FC7F12"/>
    <w:rsid w:val="00FD0243"/>
    <w:rsid w:val="00FD0FBC"/>
    <w:rsid w:val="00FD3464"/>
    <w:rsid w:val="00FD42A8"/>
    <w:rsid w:val="00FE058D"/>
    <w:rsid w:val="00FE58E3"/>
    <w:rsid w:val="00FE6C5D"/>
    <w:rsid w:val="00FF5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DC1"/>
  <w15:docId w15:val="{C6E118B5-9145-46F5-A96F-0E31B291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iPriority w:val="9"/>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rPr>
      <w:b/>
      <w:bCs/>
    </w:rPr>
  </w:style>
  <w:style w:type="character" w:styleId="Emphasis">
    <w:name w:val="Emphasis"/>
    <w:basedOn w:val="DefaultParagraphFont"/>
    <w:rPr>
      <w:i/>
      <w:iCs/>
      <w:color w:val="000000"/>
    </w:rPr>
  </w:style>
  <w:style w:type="paragraph" w:styleId="NoSpacing">
    <w:name w:val="No Spacing"/>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uiPriority w:val="39"/>
    <w:qFormat/>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pPr>
      <w:spacing w:after="0" w:line="240" w:lineRule="auto"/>
      <w:textAlignment w:val="auto"/>
    </w:pPr>
    <w:rPr>
      <w:rFonts w:ascii="Arial Bold" w:eastAsia="Calibri" w:hAnsi="Arial Bold" w:cs="Arial"/>
      <w:b/>
      <w:bCs/>
      <w:spacing w:val="-36"/>
      <w:sz w:val="116"/>
      <w:szCs w:val="116"/>
    </w:rPr>
  </w:style>
  <w:style w:type="table" w:styleId="TableGrid">
    <w:name w:val="Table Grid"/>
    <w:basedOn w:val="TableNormal"/>
    <w:uiPriority w:val="39"/>
    <w:rsid w:val="00BC3440"/>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4B5B"/>
    <w:rPr>
      <w:color w:val="808080"/>
    </w:rPr>
  </w:style>
  <w:style w:type="paragraph" w:styleId="TOC1">
    <w:name w:val="toc 1"/>
    <w:basedOn w:val="Normal"/>
    <w:next w:val="Normal"/>
    <w:autoRedefine/>
    <w:uiPriority w:val="39"/>
    <w:unhideWhenUsed/>
    <w:rsid w:val="00932D9A"/>
    <w:pPr>
      <w:tabs>
        <w:tab w:val="right" w:leader="dot" w:pos="9016"/>
      </w:tabs>
      <w:spacing w:after="100"/>
    </w:pPr>
  </w:style>
  <w:style w:type="paragraph" w:customStyle="1" w:styleId="1bodycopy10pt">
    <w:name w:val="1 body copy 10pt"/>
    <w:basedOn w:val="Normal"/>
    <w:link w:val="1bodycopy10ptChar"/>
    <w:qFormat/>
    <w:rsid w:val="00350801"/>
    <w:pPr>
      <w:autoSpaceDN/>
      <w:spacing w:after="120" w:line="240" w:lineRule="auto"/>
      <w:textAlignment w:val="auto"/>
    </w:pPr>
    <w:rPr>
      <w:rFonts w:ascii="Arial" w:eastAsia="MS Mincho" w:hAnsi="Arial"/>
      <w:sz w:val="20"/>
      <w:szCs w:val="24"/>
      <w:lang w:val="en-US"/>
    </w:rPr>
  </w:style>
  <w:style w:type="paragraph" w:customStyle="1" w:styleId="4Bulletedcopyblue">
    <w:name w:val="4 Bulleted copy blue"/>
    <w:basedOn w:val="Normal"/>
    <w:qFormat/>
    <w:rsid w:val="00350801"/>
    <w:pPr>
      <w:numPr>
        <w:numId w:val="16"/>
      </w:numPr>
      <w:autoSpaceDN/>
      <w:spacing w:after="120" w:line="240" w:lineRule="auto"/>
      <w:textAlignment w:val="auto"/>
    </w:pPr>
    <w:rPr>
      <w:rFonts w:ascii="Arial" w:eastAsia="MS Mincho" w:hAnsi="Arial" w:cs="Arial"/>
      <w:sz w:val="20"/>
      <w:szCs w:val="20"/>
      <w:lang w:val="en-US"/>
    </w:rPr>
  </w:style>
  <w:style w:type="character" w:customStyle="1" w:styleId="1bodycopy10ptChar">
    <w:name w:val="1 body copy 10pt Char"/>
    <w:link w:val="1bodycopy10pt"/>
    <w:rsid w:val="00350801"/>
    <w:rPr>
      <w:rFonts w:ascii="Arial" w:eastAsia="MS Mincho" w:hAnsi="Arial"/>
      <w:sz w:val="20"/>
      <w:szCs w:val="24"/>
      <w:lang w:val="en-US"/>
    </w:rPr>
  </w:style>
  <w:style w:type="paragraph" w:customStyle="1" w:styleId="Caption1">
    <w:name w:val="Caption 1"/>
    <w:basedOn w:val="Normal"/>
    <w:rsid w:val="00350801"/>
    <w:pPr>
      <w:autoSpaceDN/>
      <w:spacing w:before="120" w:after="120" w:line="240" w:lineRule="auto"/>
      <w:textAlignment w:val="auto"/>
    </w:pPr>
    <w:rPr>
      <w:rFonts w:ascii="Arial" w:eastAsia="MS Mincho" w:hAnsi="Arial"/>
      <w:i/>
      <w:color w:val="F15F22"/>
      <w:sz w:val="20"/>
      <w:szCs w:val="24"/>
      <w:lang w:val="en-US"/>
    </w:rPr>
  </w:style>
  <w:style w:type="paragraph" w:styleId="TOC2">
    <w:name w:val="toc 2"/>
    <w:basedOn w:val="Normal"/>
    <w:next w:val="Normal"/>
    <w:autoRedefine/>
    <w:uiPriority w:val="39"/>
    <w:unhideWhenUsed/>
    <w:rsid w:val="00932D9A"/>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5157">
      <w:bodyDiv w:val="1"/>
      <w:marLeft w:val="0"/>
      <w:marRight w:val="0"/>
      <w:marTop w:val="0"/>
      <w:marBottom w:val="0"/>
      <w:divBdr>
        <w:top w:val="none" w:sz="0" w:space="0" w:color="auto"/>
        <w:left w:val="none" w:sz="0" w:space="0" w:color="auto"/>
        <w:bottom w:val="none" w:sz="0" w:space="0" w:color="auto"/>
        <w:right w:val="none" w:sz="0" w:space="0" w:color="auto"/>
      </w:divBdr>
      <w:divsChild>
        <w:div w:id="210311193">
          <w:marLeft w:val="144"/>
          <w:marRight w:val="0"/>
          <w:marTop w:val="240"/>
          <w:marBottom w:val="160"/>
          <w:divBdr>
            <w:top w:val="none" w:sz="0" w:space="0" w:color="auto"/>
            <w:left w:val="none" w:sz="0" w:space="0" w:color="auto"/>
            <w:bottom w:val="none" w:sz="0" w:space="0" w:color="auto"/>
            <w:right w:val="none" w:sz="0" w:space="0" w:color="auto"/>
          </w:divBdr>
        </w:div>
        <w:div w:id="1856725035">
          <w:marLeft w:val="144"/>
          <w:marRight w:val="0"/>
          <w:marTop w:val="240"/>
          <w:marBottom w:val="160"/>
          <w:divBdr>
            <w:top w:val="none" w:sz="0" w:space="0" w:color="auto"/>
            <w:left w:val="none" w:sz="0" w:space="0" w:color="auto"/>
            <w:bottom w:val="none" w:sz="0" w:space="0" w:color="auto"/>
            <w:right w:val="none" w:sz="0" w:space="0" w:color="auto"/>
          </w:divBdr>
        </w:div>
        <w:div w:id="36515289">
          <w:marLeft w:val="144"/>
          <w:marRight w:val="0"/>
          <w:marTop w:val="240"/>
          <w:marBottom w:val="160"/>
          <w:divBdr>
            <w:top w:val="none" w:sz="0" w:space="0" w:color="auto"/>
            <w:left w:val="none" w:sz="0" w:space="0" w:color="auto"/>
            <w:bottom w:val="none" w:sz="0" w:space="0" w:color="auto"/>
            <w:right w:val="none" w:sz="0" w:space="0" w:color="auto"/>
          </w:divBdr>
        </w:div>
      </w:divsChild>
    </w:div>
    <w:div w:id="273293574">
      <w:bodyDiv w:val="1"/>
      <w:marLeft w:val="0"/>
      <w:marRight w:val="0"/>
      <w:marTop w:val="0"/>
      <w:marBottom w:val="0"/>
      <w:divBdr>
        <w:top w:val="none" w:sz="0" w:space="0" w:color="auto"/>
        <w:left w:val="none" w:sz="0" w:space="0" w:color="auto"/>
        <w:bottom w:val="none" w:sz="0" w:space="0" w:color="auto"/>
        <w:right w:val="none" w:sz="0" w:space="0" w:color="auto"/>
      </w:divBdr>
      <w:divsChild>
        <w:div w:id="819736985">
          <w:marLeft w:val="144"/>
          <w:marRight w:val="0"/>
          <w:marTop w:val="240"/>
          <w:marBottom w:val="160"/>
          <w:divBdr>
            <w:top w:val="none" w:sz="0" w:space="0" w:color="auto"/>
            <w:left w:val="none" w:sz="0" w:space="0" w:color="auto"/>
            <w:bottom w:val="none" w:sz="0" w:space="0" w:color="auto"/>
            <w:right w:val="none" w:sz="0" w:space="0" w:color="auto"/>
          </w:divBdr>
        </w:div>
        <w:div w:id="453182536">
          <w:marLeft w:val="144"/>
          <w:marRight w:val="0"/>
          <w:marTop w:val="240"/>
          <w:marBottom w:val="160"/>
          <w:divBdr>
            <w:top w:val="none" w:sz="0" w:space="0" w:color="auto"/>
            <w:left w:val="none" w:sz="0" w:space="0" w:color="auto"/>
            <w:bottom w:val="none" w:sz="0" w:space="0" w:color="auto"/>
            <w:right w:val="none" w:sz="0" w:space="0" w:color="auto"/>
          </w:divBdr>
        </w:div>
        <w:div w:id="915822019">
          <w:marLeft w:val="144"/>
          <w:marRight w:val="0"/>
          <w:marTop w:val="240"/>
          <w:marBottom w:val="160"/>
          <w:divBdr>
            <w:top w:val="none" w:sz="0" w:space="0" w:color="auto"/>
            <w:left w:val="none" w:sz="0" w:space="0" w:color="auto"/>
            <w:bottom w:val="none" w:sz="0" w:space="0" w:color="auto"/>
            <w:right w:val="none" w:sz="0" w:space="0" w:color="auto"/>
          </w:divBdr>
        </w:div>
        <w:div w:id="22050420">
          <w:marLeft w:val="144"/>
          <w:marRight w:val="0"/>
          <w:marTop w:val="240"/>
          <w:marBottom w:val="160"/>
          <w:divBdr>
            <w:top w:val="none" w:sz="0" w:space="0" w:color="auto"/>
            <w:left w:val="none" w:sz="0" w:space="0" w:color="auto"/>
            <w:bottom w:val="none" w:sz="0" w:space="0" w:color="auto"/>
            <w:right w:val="none" w:sz="0" w:space="0" w:color="auto"/>
          </w:divBdr>
        </w:div>
        <w:div w:id="907375615">
          <w:marLeft w:val="144"/>
          <w:marRight w:val="0"/>
          <w:marTop w:val="240"/>
          <w:marBottom w:val="160"/>
          <w:divBdr>
            <w:top w:val="none" w:sz="0" w:space="0" w:color="auto"/>
            <w:left w:val="none" w:sz="0" w:space="0" w:color="auto"/>
            <w:bottom w:val="none" w:sz="0" w:space="0" w:color="auto"/>
            <w:right w:val="none" w:sz="0" w:space="0" w:color="auto"/>
          </w:divBdr>
        </w:div>
        <w:div w:id="1961182992">
          <w:marLeft w:val="144"/>
          <w:marRight w:val="0"/>
          <w:marTop w:val="240"/>
          <w:marBottom w:val="160"/>
          <w:divBdr>
            <w:top w:val="none" w:sz="0" w:space="0" w:color="auto"/>
            <w:left w:val="none" w:sz="0" w:space="0" w:color="auto"/>
            <w:bottom w:val="none" w:sz="0" w:space="0" w:color="auto"/>
            <w:right w:val="none" w:sz="0" w:space="0" w:color="auto"/>
          </w:divBdr>
        </w:div>
        <w:div w:id="1237935765">
          <w:marLeft w:val="144"/>
          <w:marRight w:val="0"/>
          <w:marTop w:val="240"/>
          <w:marBottom w:val="160"/>
          <w:divBdr>
            <w:top w:val="none" w:sz="0" w:space="0" w:color="auto"/>
            <w:left w:val="none" w:sz="0" w:space="0" w:color="auto"/>
            <w:bottom w:val="none" w:sz="0" w:space="0" w:color="auto"/>
            <w:right w:val="none" w:sz="0" w:space="0" w:color="auto"/>
          </w:divBdr>
        </w:div>
      </w:divsChild>
    </w:div>
    <w:div w:id="468785939">
      <w:bodyDiv w:val="1"/>
      <w:marLeft w:val="0"/>
      <w:marRight w:val="0"/>
      <w:marTop w:val="0"/>
      <w:marBottom w:val="0"/>
      <w:divBdr>
        <w:top w:val="none" w:sz="0" w:space="0" w:color="auto"/>
        <w:left w:val="none" w:sz="0" w:space="0" w:color="auto"/>
        <w:bottom w:val="none" w:sz="0" w:space="0" w:color="auto"/>
        <w:right w:val="none" w:sz="0" w:space="0" w:color="auto"/>
      </w:divBdr>
      <w:divsChild>
        <w:div w:id="1348093504">
          <w:marLeft w:val="144"/>
          <w:marRight w:val="0"/>
          <w:marTop w:val="0"/>
          <w:marBottom w:val="0"/>
          <w:divBdr>
            <w:top w:val="none" w:sz="0" w:space="0" w:color="auto"/>
            <w:left w:val="none" w:sz="0" w:space="0" w:color="auto"/>
            <w:bottom w:val="none" w:sz="0" w:space="0" w:color="auto"/>
            <w:right w:val="none" w:sz="0" w:space="0" w:color="auto"/>
          </w:divBdr>
        </w:div>
        <w:div w:id="1957439783">
          <w:marLeft w:val="144"/>
          <w:marRight w:val="0"/>
          <w:marTop w:val="240"/>
          <w:marBottom w:val="160"/>
          <w:divBdr>
            <w:top w:val="none" w:sz="0" w:space="0" w:color="auto"/>
            <w:left w:val="none" w:sz="0" w:space="0" w:color="auto"/>
            <w:bottom w:val="none" w:sz="0" w:space="0" w:color="auto"/>
            <w:right w:val="none" w:sz="0" w:space="0" w:color="auto"/>
          </w:divBdr>
        </w:div>
        <w:div w:id="1747461099">
          <w:marLeft w:val="144"/>
          <w:marRight w:val="0"/>
          <w:marTop w:val="240"/>
          <w:marBottom w:val="160"/>
          <w:divBdr>
            <w:top w:val="none" w:sz="0" w:space="0" w:color="auto"/>
            <w:left w:val="none" w:sz="0" w:space="0" w:color="auto"/>
            <w:bottom w:val="none" w:sz="0" w:space="0" w:color="auto"/>
            <w:right w:val="none" w:sz="0" w:space="0" w:color="auto"/>
          </w:divBdr>
        </w:div>
        <w:div w:id="1466509178">
          <w:marLeft w:val="144"/>
          <w:marRight w:val="0"/>
          <w:marTop w:val="240"/>
          <w:marBottom w:val="160"/>
          <w:divBdr>
            <w:top w:val="none" w:sz="0" w:space="0" w:color="auto"/>
            <w:left w:val="none" w:sz="0" w:space="0" w:color="auto"/>
            <w:bottom w:val="none" w:sz="0" w:space="0" w:color="auto"/>
            <w:right w:val="none" w:sz="0" w:space="0" w:color="auto"/>
          </w:divBdr>
        </w:div>
        <w:div w:id="48575926">
          <w:marLeft w:val="144"/>
          <w:marRight w:val="0"/>
          <w:marTop w:val="240"/>
          <w:marBottom w:val="160"/>
          <w:divBdr>
            <w:top w:val="none" w:sz="0" w:space="0" w:color="auto"/>
            <w:left w:val="none" w:sz="0" w:space="0" w:color="auto"/>
            <w:bottom w:val="none" w:sz="0" w:space="0" w:color="auto"/>
            <w:right w:val="none" w:sz="0" w:space="0" w:color="auto"/>
          </w:divBdr>
        </w:div>
        <w:div w:id="1030716579">
          <w:marLeft w:val="144"/>
          <w:marRight w:val="0"/>
          <w:marTop w:val="240"/>
          <w:marBottom w:val="160"/>
          <w:divBdr>
            <w:top w:val="none" w:sz="0" w:space="0" w:color="auto"/>
            <w:left w:val="none" w:sz="0" w:space="0" w:color="auto"/>
            <w:bottom w:val="none" w:sz="0" w:space="0" w:color="auto"/>
            <w:right w:val="none" w:sz="0" w:space="0" w:color="auto"/>
          </w:divBdr>
        </w:div>
      </w:divsChild>
    </w:div>
    <w:div w:id="491678003">
      <w:bodyDiv w:val="1"/>
      <w:marLeft w:val="0"/>
      <w:marRight w:val="0"/>
      <w:marTop w:val="0"/>
      <w:marBottom w:val="0"/>
      <w:divBdr>
        <w:top w:val="none" w:sz="0" w:space="0" w:color="auto"/>
        <w:left w:val="none" w:sz="0" w:space="0" w:color="auto"/>
        <w:bottom w:val="none" w:sz="0" w:space="0" w:color="auto"/>
        <w:right w:val="none" w:sz="0" w:space="0" w:color="auto"/>
      </w:divBdr>
      <w:divsChild>
        <w:div w:id="1205943990">
          <w:marLeft w:val="144"/>
          <w:marRight w:val="0"/>
          <w:marTop w:val="240"/>
          <w:marBottom w:val="160"/>
          <w:divBdr>
            <w:top w:val="none" w:sz="0" w:space="0" w:color="auto"/>
            <w:left w:val="none" w:sz="0" w:space="0" w:color="auto"/>
            <w:bottom w:val="none" w:sz="0" w:space="0" w:color="auto"/>
            <w:right w:val="none" w:sz="0" w:space="0" w:color="auto"/>
          </w:divBdr>
        </w:div>
        <w:div w:id="661196611">
          <w:marLeft w:val="144"/>
          <w:marRight w:val="0"/>
          <w:marTop w:val="240"/>
          <w:marBottom w:val="160"/>
          <w:divBdr>
            <w:top w:val="none" w:sz="0" w:space="0" w:color="auto"/>
            <w:left w:val="none" w:sz="0" w:space="0" w:color="auto"/>
            <w:bottom w:val="none" w:sz="0" w:space="0" w:color="auto"/>
            <w:right w:val="none" w:sz="0" w:space="0" w:color="auto"/>
          </w:divBdr>
        </w:div>
        <w:div w:id="1505128737">
          <w:marLeft w:val="144"/>
          <w:marRight w:val="0"/>
          <w:marTop w:val="240"/>
          <w:marBottom w:val="160"/>
          <w:divBdr>
            <w:top w:val="none" w:sz="0" w:space="0" w:color="auto"/>
            <w:left w:val="none" w:sz="0" w:space="0" w:color="auto"/>
            <w:bottom w:val="none" w:sz="0" w:space="0" w:color="auto"/>
            <w:right w:val="none" w:sz="0" w:space="0" w:color="auto"/>
          </w:divBdr>
        </w:div>
      </w:divsChild>
    </w:div>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513304001">
      <w:bodyDiv w:val="1"/>
      <w:marLeft w:val="0"/>
      <w:marRight w:val="0"/>
      <w:marTop w:val="0"/>
      <w:marBottom w:val="0"/>
      <w:divBdr>
        <w:top w:val="none" w:sz="0" w:space="0" w:color="auto"/>
        <w:left w:val="none" w:sz="0" w:space="0" w:color="auto"/>
        <w:bottom w:val="none" w:sz="0" w:space="0" w:color="auto"/>
        <w:right w:val="none" w:sz="0" w:space="0" w:color="auto"/>
      </w:divBdr>
      <w:divsChild>
        <w:div w:id="591857300">
          <w:marLeft w:val="144"/>
          <w:marRight w:val="0"/>
          <w:marTop w:val="240"/>
          <w:marBottom w:val="160"/>
          <w:divBdr>
            <w:top w:val="none" w:sz="0" w:space="0" w:color="auto"/>
            <w:left w:val="none" w:sz="0" w:space="0" w:color="auto"/>
            <w:bottom w:val="none" w:sz="0" w:space="0" w:color="auto"/>
            <w:right w:val="none" w:sz="0" w:space="0" w:color="auto"/>
          </w:divBdr>
        </w:div>
        <w:div w:id="1764186636">
          <w:marLeft w:val="144"/>
          <w:marRight w:val="0"/>
          <w:marTop w:val="240"/>
          <w:marBottom w:val="160"/>
          <w:divBdr>
            <w:top w:val="none" w:sz="0" w:space="0" w:color="auto"/>
            <w:left w:val="none" w:sz="0" w:space="0" w:color="auto"/>
            <w:bottom w:val="none" w:sz="0" w:space="0" w:color="auto"/>
            <w:right w:val="none" w:sz="0" w:space="0" w:color="auto"/>
          </w:divBdr>
        </w:div>
        <w:div w:id="189035386">
          <w:marLeft w:val="144"/>
          <w:marRight w:val="0"/>
          <w:marTop w:val="240"/>
          <w:marBottom w:val="160"/>
          <w:divBdr>
            <w:top w:val="none" w:sz="0" w:space="0" w:color="auto"/>
            <w:left w:val="none" w:sz="0" w:space="0" w:color="auto"/>
            <w:bottom w:val="none" w:sz="0" w:space="0" w:color="auto"/>
            <w:right w:val="none" w:sz="0" w:space="0" w:color="auto"/>
          </w:divBdr>
        </w:div>
        <w:div w:id="780610731">
          <w:marLeft w:val="144"/>
          <w:marRight w:val="0"/>
          <w:marTop w:val="240"/>
          <w:marBottom w:val="160"/>
          <w:divBdr>
            <w:top w:val="none" w:sz="0" w:space="0" w:color="auto"/>
            <w:left w:val="none" w:sz="0" w:space="0" w:color="auto"/>
            <w:bottom w:val="none" w:sz="0" w:space="0" w:color="auto"/>
            <w:right w:val="none" w:sz="0" w:space="0" w:color="auto"/>
          </w:divBdr>
        </w:div>
      </w:divsChild>
    </w:div>
    <w:div w:id="618923746">
      <w:bodyDiv w:val="1"/>
      <w:marLeft w:val="0"/>
      <w:marRight w:val="0"/>
      <w:marTop w:val="0"/>
      <w:marBottom w:val="0"/>
      <w:divBdr>
        <w:top w:val="none" w:sz="0" w:space="0" w:color="auto"/>
        <w:left w:val="none" w:sz="0" w:space="0" w:color="auto"/>
        <w:bottom w:val="none" w:sz="0" w:space="0" w:color="auto"/>
        <w:right w:val="none" w:sz="0" w:space="0" w:color="auto"/>
      </w:divBdr>
      <w:divsChild>
        <w:div w:id="1594510380">
          <w:marLeft w:val="144"/>
          <w:marRight w:val="0"/>
          <w:marTop w:val="240"/>
          <w:marBottom w:val="160"/>
          <w:divBdr>
            <w:top w:val="none" w:sz="0" w:space="0" w:color="auto"/>
            <w:left w:val="none" w:sz="0" w:space="0" w:color="auto"/>
            <w:bottom w:val="none" w:sz="0" w:space="0" w:color="auto"/>
            <w:right w:val="none" w:sz="0" w:space="0" w:color="auto"/>
          </w:divBdr>
        </w:div>
        <w:div w:id="695889032">
          <w:marLeft w:val="144"/>
          <w:marRight w:val="0"/>
          <w:marTop w:val="240"/>
          <w:marBottom w:val="160"/>
          <w:divBdr>
            <w:top w:val="none" w:sz="0" w:space="0" w:color="auto"/>
            <w:left w:val="none" w:sz="0" w:space="0" w:color="auto"/>
            <w:bottom w:val="none" w:sz="0" w:space="0" w:color="auto"/>
            <w:right w:val="none" w:sz="0" w:space="0" w:color="auto"/>
          </w:divBdr>
        </w:div>
        <w:div w:id="485439626">
          <w:marLeft w:val="144"/>
          <w:marRight w:val="0"/>
          <w:marTop w:val="240"/>
          <w:marBottom w:val="160"/>
          <w:divBdr>
            <w:top w:val="none" w:sz="0" w:space="0" w:color="auto"/>
            <w:left w:val="none" w:sz="0" w:space="0" w:color="auto"/>
            <w:bottom w:val="none" w:sz="0" w:space="0" w:color="auto"/>
            <w:right w:val="none" w:sz="0" w:space="0" w:color="auto"/>
          </w:divBdr>
        </w:div>
      </w:divsChild>
    </w:div>
    <w:div w:id="654142462">
      <w:bodyDiv w:val="1"/>
      <w:marLeft w:val="0"/>
      <w:marRight w:val="0"/>
      <w:marTop w:val="0"/>
      <w:marBottom w:val="0"/>
      <w:divBdr>
        <w:top w:val="none" w:sz="0" w:space="0" w:color="auto"/>
        <w:left w:val="none" w:sz="0" w:space="0" w:color="auto"/>
        <w:bottom w:val="none" w:sz="0" w:space="0" w:color="auto"/>
        <w:right w:val="none" w:sz="0" w:space="0" w:color="auto"/>
      </w:divBdr>
      <w:divsChild>
        <w:div w:id="1177186478">
          <w:marLeft w:val="144"/>
          <w:marRight w:val="0"/>
          <w:marTop w:val="240"/>
          <w:marBottom w:val="160"/>
          <w:divBdr>
            <w:top w:val="none" w:sz="0" w:space="0" w:color="auto"/>
            <w:left w:val="none" w:sz="0" w:space="0" w:color="auto"/>
            <w:bottom w:val="none" w:sz="0" w:space="0" w:color="auto"/>
            <w:right w:val="none" w:sz="0" w:space="0" w:color="auto"/>
          </w:divBdr>
        </w:div>
        <w:div w:id="864364149">
          <w:marLeft w:val="144"/>
          <w:marRight w:val="0"/>
          <w:marTop w:val="240"/>
          <w:marBottom w:val="160"/>
          <w:divBdr>
            <w:top w:val="none" w:sz="0" w:space="0" w:color="auto"/>
            <w:left w:val="none" w:sz="0" w:space="0" w:color="auto"/>
            <w:bottom w:val="none" w:sz="0" w:space="0" w:color="auto"/>
            <w:right w:val="none" w:sz="0" w:space="0" w:color="auto"/>
          </w:divBdr>
        </w:div>
        <w:div w:id="1561329675">
          <w:marLeft w:val="144"/>
          <w:marRight w:val="0"/>
          <w:marTop w:val="240"/>
          <w:marBottom w:val="160"/>
          <w:divBdr>
            <w:top w:val="none" w:sz="0" w:space="0" w:color="auto"/>
            <w:left w:val="none" w:sz="0" w:space="0" w:color="auto"/>
            <w:bottom w:val="none" w:sz="0" w:space="0" w:color="auto"/>
            <w:right w:val="none" w:sz="0" w:space="0" w:color="auto"/>
          </w:divBdr>
        </w:div>
        <w:div w:id="1556354793">
          <w:marLeft w:val="144"/>
          <w:marRight w:val="0"/>
          <w:marTop w:val="240"/>
          <w:marBottom w:val="160"/>
          <w:divBdr>
            <w:top w:val="none" w:sz="0" w:space="0" w:color="auto"/>
            <w:left w:val="none" w:sz="0" w:space="0" w:color="auto"/>
            <w:bottom w:val="none" w:sz="0" w:space="0" w:color="auto"/>
            <w:right w:val="none" w:sz="0" w:space="0" w:color="auto"/>
          </w:divBdr>
        </w:div>
        <w:div w:id="1401514812">
          <w:marLeft w:val="144"/>
          <w:marRight w:val="0"/>
          <w:marTop w:val="240"/>
          <w:marBottom w:val="160"/>
          <w:divBdr>
            <w:top w:val="none" w:sz="0" w:space="0" w:color="auto"/>
            <w:left w:val="none" w:sz="0" w:space="0" w:color="auto"/>
            <w:bottom w:val="none" w:sz="0" w:space="0" w:color="auto"/>
            <w:right w:val="none" w:sz="0" w:space="0" w:color="auto"/>
          </w:divBdr>
        </w:div>
        <w:div w:id="1611429533">
          <w:marLeft w:val="144"/>
          <w:marRight w:val="0"/>
          <w:marTop w:val="240"/>
          <w:marBottom w:val="160"/>
          <w:divBdr>
            <w:top w:val="none" w:sz="0" w:space="0" w:color="auto"/>
            <w:left w:val="none" w:sz="0" w:space="0" w:color="auto"/>
            <w:bottom w:val="none" w:sz="0" w:space="0" w:color="auto"/>
            <w:right w:val="none" w:sz="0" w:space="0" w:color="auto"/>
          </w:divBdr>
        </w:div>
        <w:div w:id="127630516">
          <w:marLeft w:val="144"/>
          <w:marRight w:val="0"/>
          <w:marTop w:val="240"/>
          <w:marBottom w:val="160"/>
          <w:divBdr>
            <w:top w:val="none" w:sz="0" w:space="0" w:color="auto"/>
            <w:left w:val="none" w:sz="0" w:space="0" w:color="auto"/>
            <w:bottom w:val="none" w:sz="0" w:space="0" w:color="auto"/>
            <w:right w:val="none" w:sz="0" w:space="0" w:color="auto"/>
          </w:divBdr>
        </w:div>
      </w:divsChild>
    </w:div>
    <w:div w:id="656953580">
      <w:bodyDiv w:val="1"/>
      <w:marLeft w:val="0"/>
      <w:marRight w:val="0"/>
      <w:marTop w:val="0"/>
      <w:marBottom w:val="0"/>
      <w:divBdr>
        <w:top w:val="none" w:sz="0" w:space="0" w:color="auto"/>
        <w:left w:val="none" w:sz="0" w:space="0" w:color="auto"/>
        <w:bottom w:val="none" w:sz="0" w:space="0" w:color="auto"/>
        <w:right w:val="none" w:sz="0" w:space="0" w:color="auto"/>
      </w:divBdr>
      <w:divsChild>
        <w:div w:id="839929598">
          <w:marLeft w:val="144"/>
          <w:marRight w:val="0"/>
          <w:marTop w:val="240"/>
          <w:marBottom w:val="160"/>
          <w:divBdr>
            <w:top w:val="none" w:sz="0" w:space="0" w:color="auto"/>
            <w:left w:val="none" w:sz="0" w:space="0" w:color="auto"/>
            <w:bottom w:val="none" w:sz="0" w:space="0" w:color="auto"/>
            <w:right w:val="none" w:sz="0" w:space="0" w:color="auto"/>
          </w:divBdr>
        </w:div>
        <w:div w:id="895819030">
          <w:marLeft w:val="144"/>
          <w:marRight w:val="0"/>
          <w:marTop w:val="240"/>
          <w:marBottom w:val="160"/>
          <w:divBdr>
            <w:top w:val="none" w:sz="0" w:space="0" w:color="auto"/>
            <w:left w:val="none" w:sz="0" w:space="0" w:color="auto"/>
            <w:bottom w:val="none" w:sz="0" w:space="0" w:color="auto"/>
            <w:right w:val="none" w:sz="0" w:space="0" w:color="auto"/>
          </w:divBdr>
        </w:div>
        <w:div w:id="1505440045">
          <w:marLeft w:val="144"/>
          <w:marRight w:val="0"/>
          <w:marTop w:val="240"/>
          <w:marBottom w:val="160"/>
          <w:divBdr>
            <w:top w:val="none" w:sz="0" w:space="0" w:color="auto"/>
            <w:left w:val="none" w:sz="0" w:space="0" w:color="auto"/>
            <w:bottom w:val="none" w:sz="0" w:space="0" w:color="auto"/>
            <w:right w:val="none" w:sz="0" w:space="0" w:color="auto"/>
          </w:divBdr>
        </w:div>
      </w:divsChild>
    </w:div>
    <w:div w:id="758140337">
      <w:bodyDiv w:val="1"/>
      <w:marLeft w:val="0"/>
      <w:marRight w:val="0"/>
      <w:marTop w:val="0"/>
      <w:marBottom w:val="0"/>
      <w:divBdr>
        <w:top w:val="none" w:sz="0" w:space="0" w:color="auto"/>
        <w:left w:val="none" w:sz="0" w:space="0" w:color="auto"/>
        <w:bottom w:val="none" w:sz="0" w:space="0" w:color="auto"/>
        <w:right w:val="none" w:sz="0" w:space="0" w:color="auto"/>
      </w:divBdr>
      <w:divsChild>
        <w:div w:id="1464157955">
          <w:marLeft w:val="144"/>
          <w:marRight w:val="0"/>
          <w:marTop w:val="240"/>
          <w:marBottom w:val="160"/>
          <w:divBdr>
            <w:top w:val="none" w:sz="0" w:space="0" w:color="auto"/>
            <w:left w:val="none" w:sz="0" w:space="0" w:color="auto"/>
            <w:bottom w:val="none" w:sz="0" w:space="0" w:color="auto"/>
            <w:right w:val="none" w:sz="0" w:space="0" w:color="auto"/>
          </w:divBdr>
        </w:div>
        <w:div w:id="1503887289">
          <w:marLeft w:val="144"/>
          <w:marRight w:val="0"/>
          <w:marTop w:val="240"/>
          <w:marBottom w:val="160"/>
          <w:divBdr>
            <w:top w:val="none" w:sz="0" w:space="0" w:color="auto"/>
            <w:left w:val="none" w:sz="0" w:space="0" w:color="auto"/>
            <w:bottom w:val="none" w:sz="0" w:space="0" w:color="auto"/>
            <w:right w:val="none" w:sz="0" w:space="0" w:color="auto"/>
          </w:divBdr>
        </w:div>
        <w:div w:id="942688312">
          <w:marLeft w:val="144"/>
          <w:marRight w:val="0"/>
          <w:marTop w:val="240"/>
          <w:marBottom w:val="160"/>
          <w:divBdr>
            <w:top w:val="none" w:sz="0" w:space="0" w:color="auto"/>
            <w:left w:val="none" w:sz="0" w:space="0" w:color="auto"/>
            <w:bottom w:val="none" w:sz="0" w:space="0" w:color="auto"/>
            <w:right w:val="none" w:sz="0" w:space="0" w:color="auto"/>
          </w:divBdr>
        </w:div>
      </w:divsChild>
    </w:div>
    <w:div w:id="814100802">
      <w:bodyDiv w:val="1"/>
      <w:marLeft w:val="0"/>
      <w:marRight w:val="0"/>
      <w:marTop w:val="0"/>
      <w:marBottom w:val="0"/>
      <w:divBdr>
        <w:top w:val="none" w:sz="0" w:space="0" w:color="auto"/>
        <w:left w:val="none" w:sz="0" w:space="0" w:color="auto"/>
        <w:bottom w:val="none" w:sz="0" w:space="0" w:color="auto"/>
        <w:right w:val="none" w:sz="0" w:space="0" w:color="auto"/>
      </w:divBdr>
      <w:divsChild>
        <w:div w:id="161312130">
          <w:marLeft w:val="446"/>
          <w:marRight w:val="0"/>
          <w:marTop w:val="240"/>
          <w:marBottom w:val="40"/>
          <w:divBdr>
            <w:top w:val="none" w:sz="0" w:space="0" w:color="auto"/>
            <w:left w:val="none" w:sz="0" w:space="0" w:color="auto"/>
            <w:bottom w:val="none" w:sz="0" w:space="0" w:color="auto"/>
            <w:right w:val="none" w:sz="0" w:space="0" w:color="auto"/>
          </w:divBdr>
        </w:div>
        <w:div w:id="1935553586">
          <w:marLeft w:val="446"/>
          <w:marRight w:val="0"/>
          <w:marTop w:val="240"/>
          <w:marBottom w:val="40"/>
          <w:divBdr>
            <w:top w:val="none" w:sz="0" w:space="0" w:color="auto"/>
            <w:left w:val="none" w:sz="0" w:space="0" w:color="auto"/>
            <w:bottom w:val="none" w:sz="0" w:space="0" w:color="auto"/>
            <w:right w:val="none" w:sz="0" w:space="0" w:color="auto"/>
          </w:divBdr>
        </w:div>
        <w:div w:id="676804960">
          <w:marLeft w:val="446"/>
          <w:marRight w:val="0"/>
          <w:marTop w:val="240"/>
          <w:marBottom w:val="40"/>
          <w:divBdr>
            <w:top w:val="none" w:sz="0" w:space="0" w:color="auto"/>
            <w:left w:val="none" w:sz="0" w:space="0" w:color="auto"/>
            <w:bottom w:val="none" w:sz="0" w:space="0" w:color="auto"/>
            <w:right w:val="none" w:sz="0" w:space="0" w:color="auto"/>
          </w:divBdr>
        </w:div>
        <w:div w:id="15428165">
          <w:marLeft w:val="446"/>
          <w:marRight w:val="0"/>
          <w:marTop w:val="240"/>
          <w:marBottom w:val="40"/>
          <w:divBdr>
            <w:top w:val="none" w:sz="0" w:space="0" w:color="auto"/>
            <w:left w:val="none" w:sz="0" w:space="0" w:color="auto"/>
            <w:bottom w:val="none" w:sz="0" w:space="0" w:color="auto"/>
            <w:right w:val="none" w:sz="0" w:space="0" w:color="auto"/>
          </w:divBdr>
        </w:div>
        <w:div w:id="1545168157">
          <w:marLeft w:val="446"/>
          <w:marRight w:val="0"/>
          <w:marTop w:val="240"/>
          <w:marBottom w:val="40"/>
          <w:divBdr>
            <w:top w:val="none" w:sz="0" w:space="0" w:color="auto"/>
            <w:left w:val="none" w:sz="0" w:space="0" w:color="auto"/>
            <w:bottom w:val="none" w:sz="0" w:space="0" w:color="auto"/>
            <w:right w:val="none" w:sz="0" w:space="0" w:color="auto"/>
          </w:divBdr>
        </w:div>
      </w:divsChild>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922832831">
      <w:bodyDiv w:val="1"/>
      <w:marLeft w:val="0"/>
      <w:marRight w:val="0"/>
      <w:marTop w:val="0"/>
      <w:marBottom w:val="0"/>
      <w:divBdr>
        <w:top w:val="none" w:sz="0" w:space="0" w:color="auto"/>
        <w:left w:val="none" w:sz="0" w:space="0" w:color="auto"/>
        <w:bottom w:val="none" w:sz="0" w:space="0" w:color="auto"/>
        <w:right w:val="none" w:sz="0" w:space="0" w:color="auto"/>
      </w:divBdr>
      <w:divsChild>
        <w:div w:id="316037583">
          <w:marLeft w:val="144"/>
          <w:marRight w:val="0"/>
          <w:marTop w:val="240"/>
          <w:marBottom w:val="160"/>
          <w:divBdr>
            <w:top w:val="none" w:sz="0" w:space="0" w:color="auto"/>
            <w:left w:val="none" w:sz="0" w:space="0" w:color="auto"/>
            <w:bottom w:val="none" w:sz="0" w:space="0" w:color="auto"/>
            <w:right w:val="none" w:sz="0" w:space="0" w:color="auto"/>
          </w:divBdr>
        </w:div>
        <w:div w:id="1010059800">
          <w:marLeft w:val="144"/>
          <w:marRight w:val="0"/>
          <w:marTop w:val="240"/>
          <w:marBottom w:val="160"/>
          <w:divBdr>
            <w:top w:val="none" w:sz="0" w:space="0" w:color="auto"/>
            <w:left w:val="none" w:sz="0" w:space="0" w:color="auto"/>
            <w:bottom w:val="none" w:sz="0" w:space="0" w:color="auto"/>
            <w:right w:val="none" w:sz="0" w:space="0" w:color="auto"/>
          </w:divBdr>
        </w:div>
        <w:div w:id="1356542015">
          <w:marLeft w:val="144"/>
          <w:marRight w:val="0"/>
          <w:marTop w:val="240"/>
          <w:marBottom w:val="160"/>
          <w:divBdr>
            <w:top w:val="none" w:sz="0" w:space="0" w:color="auto"/>
            <w:left w:val="none" w:sz="0" w:space="0" w:color="auto"/>
            <w:bottom w:val="none" w:sz="0" w:space="0" w:color="auto"/>
            <w:right w:val="none" w:sz="0" w:space="0" w:color="auto"/>
          </w:divBdr>
        </w:div>
        <w:div w:id="1657413715">
          <w:marLeft w:val="144"/>
          <w:marRight w:val="0"/>
          <w:marTop w:val="240"/>
          <w:marBottom w:val="160"/>
          <w:divBdr>
            <w:top w:val="none" w:sz="0" w:space="0" w:color="auto"/>
            <w:left w:val="none" w:sz="0" w:space="0" w:color="auto"/>
            <w:bottom w:val="none" w:sz="0" w:space="0" w:color="auto"/>
            <w:right w:val="none" w:sz="0" w:space="0" w:color="auto"/>
          </w:divBdr>
        </w:div>
        <w:div w:id="381443557">
          <w:marLeft w:val="144"/>
          <w:marRight w:val="0"/>
          <w:marTop w:val="240"/>
          <w:marBottom w:val="160"/>
          <w:divBdr>
            <w:top w:val="none" w:sz="0" w:space="0" w:color="auto"/>
            <w:left w:val="none" w:sz="0" w:space="0" w:color="auto"/>
            <w:bottom w:val="none" w:sz="0" w:space="0" w:color="auto"/>
            <w:right w:val="none" w:sz="0" w:space="0" w:color="auto"/>
          </w:divBdr>
        </w:div>
      </w:divsChild>
    </w:div>
    <w:div w:id="1350915610">
      <w:bodyDiv w:val="1"/>
      <w:marLeft w:val="0"/>
      <w:marRight w:val="0"/>
      <w:marTop w:val="0"/>
      <w:marBottom w:val="0"/>
      <w:divBdr>
        <w:top w:val="none" w:sz="0" w:space="0" w:color="auto"/>
        <w:left w:val="none" w:sz="0" w:space="0" w:color="auto"/>
        <w:bottom w:val="none" w:sz="0" w:space="0" w:color="auto"/>
        <w:right w:val="none" w:sz="0" w:space="0" w:color="auto"/>
      </w:divBdr>
      <w:divsChild>
        <w:div w:id="1959602854">
          <w:marLeft w:val="144"/>
          <w:marRight w:val="0"/>
          <w:marTop w:val="240"/>
          <w:marBottom w:val="160"/>
          <w:divBdr>
            <w:top w:val="none" w:sz="0" w:space="0" w:color="auto"/>
            <w:left w:val="none" w:sz="0" w:space="0" w:color="auto"/>
            <w:bottom w:val="none" w:sz="0" w:space="0" w:color="auto"/>
            <w:right w:val="none" w:sz="0" w:space="0" w:color="auto"/>
          </w:divBdr>
        </w:div>
        <w:div w:id="216937850">
          <w:marLeft w:val="144"/>
          <w:marRight w:val="0"/>
          <w:marTop w:val="240"/>
          <w:marBottom w:val="160"/>
          <w:divBdr>
            <w:top w:val="none" w:sz="0" w:space="0" w:color="auto"/>
            <w:left w:val="none" w:sz="0" w:space="0" w:color="auto"/>
            <w:bottom w:val="none" w:sz="0" w:space="0" w:color="auto"/>
            <w:right w:val="none" w:sz="0" w:space="0" w:color="auto"/>
          </w:divBdr>
        </w:div>
        <w:div w:id="1267347064">
          <w:marLeft w:val="144"/>
          <w:marRight w:val="0"/>
          <w:marTop w:val="240"/>
          <w:marBottom w:val="160"/>
          <w:divBdr>
            <w:top w:val="none" w:sz="0" w:space="0" w:color="auto"/>
            <w:left w:val="none" w:sz="0" w:space="0" w:color="auto"/>
            <w:bottom w:val="none" w:sz="0" w:space="0" w:color="auto"/>
            <w:right w:val="none" w:sz="0" w:space="0" w:color="auto"/>
          </w:divBdr>
        </w:div>
      </w:divsChild>
    </w:div>
    <w:div w:id="1407189189">
      <w:bodyDiv w:val="1"/>
      <w:marLeft w:val="0"/>
      <w:marRight w:val="0"/>
      <w:marTop w:val="0"/>
      <w:marBottom w:val="0"/>
      <w:divBdr>
        <w:top w:val="none" w:sz="0" w:space="0" w:color="auto"/>
        <w:left w:val="none" w:sz="0" w:space="0" w:color="auto"/>
        <w:bottom w:val="none" w:sz="0" w:space="0" w:color="auto"/>
        <w:right w:val="none" w:sz="0" w:space="0" w:color="auto"/>
      </w:divBdr>
      <w:divsChild>
        <w:div w:id="164515531">
          <w:marLeft w:val="144"/>
          <w:marRight w:val="0"/>
          <w:marTop w:val="0"/>
          <w:marBottom w:val="0"/>
          <w:divBdr>
            <w:top w:val="none" w:sz="0" w:space="0" w:color="auto"/>
            <w:left w:val="none" w:sz="0" w:space="0" w:color="auto"/>
            <w:bottom w:val="none" w:sz="0" w:space="0" w:color="auto"/>
            <w:right w:val="none" w:sz="0" w:space="0" w:color="auto"/>
          </w:divBdr>
        </w:div>
        <w:div w:id="1673528608">
          <w:marLeft w:val="144"/>
          <w:marRight w:val="0"/>
          <w:marTop w:val="0"/>
          <w:marBottom w:val="0"/>
          <w:divBdr>
            <w:top w:val="none" w:sz="0" w:space="0" w:color="auto"/>
            <w:left w:val="none" w:sz="0" w:space="0" w:color="auto"/>
            <w:bottom w:val="none" w:sz="0" w:space="0" w:color="auto"/>
            <w:right w:val="none" w:sz="0" w:space="0" w:color="auto"/>
          </w:divBdr>
        </w:div>
        <w:div w:id="77674647">
          <w:marLeft w:val="144"/>
          <w:marRight w:val="0"/>
          <w:marTop w:val="0"/>
          <w:marBottom w:val="0"/>
          <w:divBdr>
            <w:top w:val="none" w:sz="0" w:space="0" w:color="auto"/>
            <w:left w:val="none" w:sz="0" w:space="0" w:color="auto"/>
            <w:bottom w:val="none" w:sz="0" w:space="0" w:color="auto"/>
            <w:right w:val="none" w:sz="0" w:space="0" w:color="auto"/>
          </w:divBdr>
        </w:div>
        <w:div w:id="909536888">
          <w:marLeft w:val="144"/>
          <w:marRight w:val="0"/>
          <w:marTop w:val="0"/>
          <w:marBottom w:val="0"/>
          <w:divBdr>
            <w:top w:val="none" w:sz="0" w:space="0" w:color="auto"/>
            <w:left w:val="none" w:sz="0" w:space="0" w:color="auto"/>
            <w:bottom w:val="none" w:sz="0" w:space="0" w:color="auto"/>
            <w:right w:val="none" w:sz="0" w:space="0" w:color="auto"/>
          </w:divBdr>
        </w:div>
        <w:div w:id="2019770282">
          <w:marLeft w:val="144"/>
          <w:marRight w:val="0"/>
          <w:marTop w:val="0"/>
          <w:marBottom w:val="0"/>
          <w:divBdr>
            <w:top w:val="none" w:sz="0" w:space="0" w:color="auto"/>
            <w:left w:val="none" w:sz="0" w:space="0" w:color="auto"/>
            <w:bottom w:val="none" w:sz="0" w:space="0" w:color="auto"/>
            <w:right w:val="none" w:sz="0" w:space="0" w:color="auto"/>
          </w:divBdr>
        </w:div>
        <w:div w:id="1842308170">
          <w:marLeft w:val="144"/>
          <w:marRight w:val="0"/>
          <w:marTop w:val="0"/>
          <w:marBottom w:val="0"/>
          <w:divBdr>
            <w:top w:val="none" w:sz="0" w:space="0" w:color="auto"/>
            <w:left w:val="none" w:sz="0" w:space="0" w:color="auto"/>
            <w:bottom w:val="none" w:sz="0" w:space="0" w:color="auto"/>
            <w:right w:val="none" w:sz="0" w:space="0" w:color="auto"/>
          </w:divBdr>
        </w:div>
        <w:div w:id="2117796410">
          <w:marLeft w:val="144"/>
          <w:marRight w:val="0"/>
          <w:marTop w:val="0"/>
          <w:marBottom w:val="0"/>
          <w:divBdr>
            <w:top w:val="none" w:sz="0" w:space="0" w:color="auto"/>
            <w:left w:val="none" w:sz="0" w:space="0" w:color="auto"/>
            <w:bottom w:val="none" w:sz="0" w:space="0" w:color="auto"/>
            <w:right w:val="none" w:sz="0" w:space="0" w:color="auto"/>
          </w:divBdr>
        </w:div>
        <w:div w:id="829057694">
          <w:marLeft w:val="144"/>
          <w:marRight w:val="0"/>
          <w:marTop w:val="0"/>
          <w:marBottom w:val="0"/>
          <w:divBdr>
            <w:top w:val="none" w:sz="0" w:space="0" w:color="auto"/>
            <w:left w:val="none" w:sz="0" w:space="0" w:color="auto"/>
            <w:bottom w:val="none" w:sz="0" w:space="0" w:color="auto"/>
            <w:right w:val="none" w:sz="0" w:space="0" w:color="auto"/>
          </w:divBdr>
        </w:div>
        <w:div w:id="1326470193">
          <w:marLeft w:val="144"/>
          <w:marRight w:val="0"/>
          <w:marTop w:val="0"/>
          <w:marBottom w:val="0"/>
          <w:divBdr>
            <w:top w:val="none" w:sz="0" w:space="0" w:color="auto"/>
            <w:left w:val="none" w:sz="0" w:space="0" w:color="auto"/>
            <w:bottom w:val="none" w:sz="0" w:space="0" w:color="auto"/>
            <w:right w:val="none" w:sz="0" w:space="0" w:color="auto"/>
          </w:divBdr>
        </w:div>
        <w:div w:id="53895754">
          <w:marLeft w:val="144"/>
          <w:marRight w:val="0"/>
          <w:marTop w:val="0"/>
          <w:marBottom w:val="0"/>
          <w:divBdr>
            <w:top w:val="none" w:sz="0" w:space="0" w:color="auto"/>
            <w:left w:val="none" w:sz="0" w:space="0" w:color="auto"/>
            <w:bottom w:val="none" w:sz="0" w:space="0" w:color="auto"/>
            <w:right w:val="none" w:sz="0" w:space="0" w:color="auto"/>
          </w:divBdr>
        </w:div>
      </w:divsChild>
    </w:div>
    <w:div w:id="1436288293">
      <w:bodyDiv w:val="1"/>
      <w:marLeft w:val="0"/>
      <w:marRight w:val="0"/>
      <w:marTop w:val="0"/>
      <w:marBottom w:val="0"/>
      <w:divBdr>
        <w:top w:val="none" w:sz="0" w:space="0" w:color="auto"/>
        <w:left w:val="none" w:sz="0" w:space="0" w:color="auto"/>
        <w:bottom w:val="none" w:sz="0" w:space="0" w:color="auto"/>
        <w:right w:val="none" w:sz="0" w:space="0" w:color="auto"/>
      </w:divBdr>
      <w:divsChild>
        <w:div w:id="1236815064">
          <w:marLeft w:val="144"/>
          <w:marRight w:val="0"/>
          <w:marTop w:val="0"/>
          <w:marBottom w:val="0"/>
          <w:divBdr>
            <w:top w:val="none" w:sz="0" w:space="0" w:color="auto"/>
            <w:left w:val="none" w:sz="0" w:space="0" w:color="auto"/>
            <w:bottom w:val="none" w:sz="0" w:space="0" w:color="auto"/>
            <w:right w:val="none" w:sz="0" w:space="0" w:color="auto"/>
          </w:divBdr>
        </w:div>
        <w:div w:id="76102870">
          <w:marLeft w:val="144"/>
          <w:marRight w:val="0"/>
          <w:marTop w:val="0"/>
          <w:marBottom w:val="0"/>
          <w:divBdr>
            <w:top w:val="none" w:sz="0" w:space="0" w:color="auto"/>
            <w:left w:val="none" w:sz="0" w:space="0" w:color="auto"/>
            <w:bottom w:val="none" w:sz="0" w:space="0" w:color="auto"/>
            <w:right w:val="none" w:sz="0" w:space="0" w:color="auto"/>
          </w:divBdr>
        </w:div>
        <w:div w:id="1530752715">
          <w:marLeft w:val="144"/>
          <w:marRight w:val="0"/>
          <w:marTop w:val="0"/>
          <w:marBottom w:val="0"/>
          <w:divBdr>
            <w:top w:val="none" w:sz="0" w:space="0" w:color="auto"/>
            <w:left w:val="none" w:sz="0" w:space="0" w:color="auto"/>
            <w:bottom w:val="none" w:sz="0" w:space="0" w:color="auto"/>
            <w:right w:val="none" w:sz="0" w:space="0" w:color="auto"/>
          </w:divBdr>
        </w:div>
        <w:div w:id="1424649288">
          <w:marLeft w:val="144"/>
          <w:marRight w:val="0"/>
          <w:marTop w:val="0"/>
          <w:marBottom w:val="0"/>
          <w:divBdr>
            <w:top w:val="none" w:sz="0" w:space="0" w:color="auto"/>
            <w:left w:val="none" w:sz="0" w:space="0" w:color="auto"/>
            <w:bottom w:val="none" w:sz="0" w:space="0" w:color="auto"/>
            <w:right w:val="none" w:sz="0" w:space="0" w:color="auto"/>
          </w:divBdr>
        </w:div>
        <w:div w:id="204803914">
          <w:marLeft w:val="144"/>
          <w:marRight w:val="0"/>
          <w:marTop w:val="0"/>
          <w:marBottom w:val="0"/>
          <w:divBdr>
            <w:top w:val="none" w:sz="0" w:space="0" w:color="auto"/>
            <w:left w:val="none" w:sz="0" w:space="0" w:color="auto"/>
            <w:bottom w:val="none" w:sz="0" w:space="0" w:color="auto"/>
            <w:right w:val="none" w:sz="0" w:space="0" w:color="auto"/>
          </w:divBdr>
        </w:div>
        <w:div w:id="984046272">
          <w:marLeft w:val="144"/>
          <w:marRight w:val="0"/>
          <w:marTop w:val="0"/>
          <w:marBottom w:val="0"/>
          <w:divBdr>
            <w:top w:val="none" w:sz="0" w:space="0" w:color="auto"/>
            <w:left w:val="none" w:sz="0" w:space="0" w:color="auto"/>
            <w:bottom w:val="none" w:sz="0" w:space="0" w:color="auto"/>
            <w:right w:val="none" w:sz="0" w:space="0" w:color="auto"/>
          </w:divBdr>
        </w:div>
        <w:div w:id="825558736">
          <w:marLeft w:val="144"/>
          <w:marRight w:val="0"/>
          <w:marTop w:val="0"/>
          <w:marBottom w:val="0"/>
          <w:divBdr>
            <w:top w:val="none" w:sz="0" w:space="0" w:color="auto"/>
            <w:left w:val="none" w:sz="0" w:space="0" w:color="auto"/>
            <w:bottom w:val="none" w:sz="0" w:space="0" w:color="auto"/>
            <w:right w:val="none" w:sz="0" w:space="0" w:color="auto"/>
          </w:divBdr>
        </w:div>
        <w:div w:id="683090076">
          <w:marLeft w:val="144"/>
          <w:marRight w:val="0"/>
          <w:marTop w:val="0"/>
          <w:marBottom w:val="0"/>
          <w:divBdr>
            <w:top w:val="none" w:sz="0" w:space="0" w:color="auto"/>
            <w:left w:val="none" w:sz="0" w:space="0" w:color="auto"/>
            <w:bottom w:val="none" w:sz="0" w:space="0" w:color="auto"/>
            <w:right w:val="none" w:sz="0" w:space="0" w:color="auto"/>
          </w:divBdr>
        </w:div>
        <w:div w:id="567768543">
          <w:marLeft w:val="144"/>
          <w:marRight w:val="0"/>
          <w:marTop w:val="0"/>
          <w:marBottom w:val="0"/>
          <w:divBdr>
            <w:top w:val="none" w:sz="0" w:space="0" w:color="auto"/>
            <w:left w:val="none" w:sz="0" w:space="0" w:color="auto"/>
            <w:bottom w:val="none" w:sz="0" w:space="0" w:color="auto"/>
            <w:right w:val="none" w:sz="0" w:space="0" w:color="auto"/>
          </w:divBdr>
        </w:div>
        <w:div w:id="1214921877">
          <w:marLeft w:val="144"/>
          <w:marRight w:val="0"/>
          <w:marTop w:val="0"/>
          <w:marBottom w:val="0"/>
          <w:divBdr>
            <w:top w:val="none" w:sz="0" w:space="0" w:color="auto"/>
            <w:left w:val="none" w:sz="0" w:space="0" w:color="auto"/>
            <w:bottom w:val="none" w:sz="0" w:space="0" w:color="auto"/>
            <w:right w:val="none" w:sz="0" w:space="0" w:color="auto"/>
          </w:divBdr>
        </w:div>
        <w:div w:id="1053893615">
          <w:marLeft w:val="144"/>
          <w:marRight w:val="0"/>
          <w:marTop w:val="0"/>
          <w:marBottom w:val="0"/>
          <w:divBdr>
            <w:top w:val="none" w:sz="0" w:space="0" w:color="auto"/>
            <w:left w:val="none" w:sz="0" w:space="0" w:color="auto"/>
            <w:bottom w:val="none" w:sz="0" w:space="0" w:color="auto"/>
            <w:right w:val="none" w:sz="0" w:space="0" w:color="auto"/>
          </w:divBdr>
        </w:div>
        <w:div w:id="2140491963">
          <w:marLeft w:val="144"/>
          <w:marRight w:val="0"/>
          <w:marTop w:val="0"/>
          <w:marBottom w:val="0"/>
          <w:divBdr>
            <w:top w:val="none" w:sz="0" w:space="0" w:color="auto"/>
            <w:left w:val="none" w:sz="0" w:space="0" w:color="auto"/>
            <w:bottom w:val="none" w:sz="0" w:space="0" w:color="auto"/>
            <w:right w:val="none" w:sz="0" w:space="0" w:color="auto"/>
          </w:divBdr>
        </w:div>
        <w:div w:id="1672296511">
          <w:marLeft w:val="144"/>
          <w:marRight w:val="0"/>
          <w:marTop w:val="0"/>
          <w:marBottom w:val="0"/>
          <w:divBdr>
            <w:top w:val="none" w:sz="0" w:space="0" w:color="auto"/>
            <w:left w:val="none" w:sz="0" w:space="0" w:color="auto"/>
            <w:bottom w:val="none" w:sz="0" w:space="0" w:color="auto"/>
            <w:right w:val="none" w:sz="0" w:space="0" w:color="auto"/>
          </w:divBdr>
        </w:div>
        <w:div w:id="1107888424">
          <w:marLeft w:val="144"/>
          <w:marRight w:val="0"/>
          <w:marTop w:val="0"/>
          <w:marBottom w:val="0"/>
          <w:divBdr>
            <w:top w:val="none" w:sz="0" w:space="0" w:color="auto"/>
            <w:left w:val="none" w:sz="0" w:space="0" w:color="auto"/>
            <w:bottom w:val="none" w:sz="0" w:space="0" w:color="auto"/>
            <w:right w:val="none" w:sz="0" w:space="0" w:color="auto"/>
          </w:divBdr>
        </w:div>
      </w:divsChild>
    </w:div>
    <w:div w:id="1506280385">
      <w:bodyDiv w:val="1"/>
      <w:marLeft w:val="0"/>
      <w:marRight w:val="0"/>
      <w:marTop w:val="0"/>
      <w:marBottom w:val="0"/>
      <w:divBdr>
        <w:top w:val="none" w:sz="0" w:space="0" w:color="auto"/>
        <w:left w:val="none" w:sz="0" w:space="0" w:color="auto"/>
        <w:bottom w:val="none" w:sz="0" w:space="0" w:color="auto"/>
        <w:right w:val="none" w:sz="0" w:space="0" w:color="auto"/>
      </w:divBdr>
      <w:divsChild>
        <w:div w:id="129251930">
          <w:marLeft w:val="144"/>
          <w:marRight w:val="0"/>
          <w:marTop w:val="240"/>
          <w:marBottom w:val="160"/>
          <w:divBdr>
            <w:top w:val="none" w:sz="0" w:space="0" w:color="auto"/>
            <w:left w:val="none" w:sz="0" w:space="0" w:color="auto"/>
            <w:bottom w:val="none" w:sz="0" w:space="0" w:color="auto"/>
            <w:right w:val="none" w:sz="0" w:space="0" w:color="auto"/>
          </w:divBdr>
        </w:div>
        <w:div w:id="606620770">
          <w:marLeft w:val="144"/>
          <w:marRight w:val="0"/>
          <w:marTop w:val="240"/>
          <w:marBottom w:val="160"/>
          <w:divBdr>
            <w:top w:val="none" w:sz="0" w:space="0" w:color="auto"/>
            <w:left w:val="none" w:sz="0" w:space="0" w:color="auto"/>
            <w:bottom w:val="none" w:sz="0" w:space="0" w:color="auto"/>
            <w:right w:val="none" w:sz="0" w:space="0" w:color="auto"/>
          </w:divBdr>
        </w:div>
        <w:div w:id="1894388413">
          <w:marLeft w:val="144"/>
          <w:marRight w:val="0"/>
          <w:marTop w:val="240"/>
          <w:marBottom w:val="160"/>
          <w:divBdr>
            <w:top w:val="none" w:sz="0" w:space="0" w:color="auto"/>
            <w:left w:val="none" w:sz="0" w:space="0" w:color="auto"/>
            <w:bottom w:val="none" w:sz="0" w:space="0" w:color="auto"/>
            <w:right w:val="none" w:sz="0" w:space="0" w:color="auto"/>
          </w:divBdr>
        </w:div>
        <w:div w:id="1887403643">
          <w:marLeft w:val="144"/>
          <w:marRight w:val="0"/>
          <w:marTop w:val="240"/>
          <w:marBottom w:val="160"/>
          <w:divBdr>
            <w:top w:val="none" w:sz="0" w:space="0" w:color="auto"/>
            <w:left w:val="none" w:sz="0" w:space="0" w:color="auto"/>
            <w:bottom w:val="none" w:sz="0" w:space="0" w:color="auto"/>
            <w:right w:val="none" w:sz="0" w:space="0" w:color="auto"/>
          </w:divBdr>
        </w:div>
      </w:divsChild>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563983552">
      <w:bodyDiv w:val="1"/>
      <w:marLeft w:val="0"/>
      <w:marRight w:val="0"/>
      <w:marTop w:val="0"/>
      <w:marBottom w:val="0"/>
      <w:divBdr>
        <w:top w:val="none" w:sz="0" w:space="0" w:color="auto"/>
        <w:left w:val="none" w:sz="0" w:space="0" w:color="auto"/>
        <w:bottom w:val="none" w:sz="0" w:space="0" w:color="auto"/>
        <w:right w:val="none" w:sz="0" w:space="0" w:color="auto"/>
      </w:divBdr>
      <w:divsChild>
        <w:div w:id="1418868207">
          <w:marLeft w:val="144"/>
          <w:marRight w:val="0"/>
          <w:marTop w:val="0"/>
          <w:marBottom w:val="0"/>
          <w:divBdr>
            <w:top w:val="none" w:sz="0" w:space="0" w:color="auto"/>
            <w:left w:val="none" w:sz="0" w:space="0" w:color="auto"/>
            <w:bottom w:val="none" w:sz="0" w:space="0" w:color="auto"/>
            <w:right w:val="none" w:sz="0" w:space="0" w:color="auto"/>
          </w:divBdr>
        </w:div>
        <w:div w:id="584849614">
          <w:marLeft w:val="144"/>
          <w:marRight w:val="0"/>
          <w:marTop w:val="0"/>
          <w:marBottom w:val="0"/>
          <w:divBdr>
            <w:top w:val="none" w:sz="0" w:space="0" w:color="auto"/>
            <w:left w:val="none" w:sz="0" w:space="0" w:color="auto"/>
            <w:bottom w:val="none" w:sz="0" w:space="0" w:color="auto"/>
            <w:right w:val="none" w:sz="0" w:space="0" w:color="auto"/>
          </w:divBdr>
        </w:div>
        <w:div w:id="1980452604">
          <w:marLeft w:val="144"/>
          <w:marRight w:val="0"/>
          <w:marTop w:val="0"/>
          <w:marBottom w:val="0"/>
          <w:divBdr>
            <w:top w:val="none" w:sz="0" w:space="0" w:color="auto"/>
            <w:left w:val="none" w:sz="0" w:space="0" w:color="auto"/>
            <w:bottom w:val="none" w:sz="0" w:space="0" w:color="auto"/>
            <w:right w:val="none" w:sz="0" w:space="0" w:color="auto"/>
          </w:divBdr>
        </w:div>
        <w:div w:id="1831561361">
          <w:marLeft w:val="144"/>
          <w:marRight w:val="0"/>
          <w:marTop w:val="0"/>
          <w:marBottom w:val="0"/>
          <w:divBdr>
            <w:top w:val="none" w:sz="0" w:space="0" w:color="auto"/>
            <w:left w:val="none" w:sz="0" w:space="0" w:color="auto"/>
            <w:bottom w:val="none" w:sz="0" w:space="0" w:color="auto"/>
            <w:right w:val="none" w:sz="0" w:space="0" w:color="auto"/>
          </w:divBdr>
        </w:div>
        <w:div w:id="1416588281">
          <w:marLeft w:val="144"/>
          <w:marRight w:val="0"/>
          <w:marTop w:val="0"/>
          <w:marBottom w:val="0"/>
          <w:divBdr>
            <w:top w:val="none" w:sz="0" w:space="0" w:color="auto"/>
            <w:left w:val="none" w:sz="0" w:space="0" w:color="auto"/>
            <w:bottom w:val="none" w:sz="0" w:space="0" w:color="auto"/>
            <w:right w:val="none" w:sz="0" w:space="0" w:color="auto"/>
          </w:divBdr>
        </w:div>
      </w:divsChild>
    </w:div>
    <w:div w:id="1631664245">
      <w:bodyDiv w:val="1"/>
      <w:marLeft w:val="0"/>
      <w:marRight w:val="0"/>
      <w:marTop w:val="0"/>
      <w:marBottom w:val="0"/>
      <w:divBdr>
        <w:top w:val="none" w:sz="0" w:space="0" w:color="auto"/>
        <w:left w:val="none" w:sz="0" w:space="0" w:color="auto"/>
        <w:bottom w:val="none" w:sz="0" w:space="0" w:color="auto"/>
        <w:right w:val="none" w:sz="0" w:space="0" w:color="auto"/>
      </w:divBdr>
      <w:divsChild>
        <w:div w:id="1541824189">
          <w:marLeft w:val="144"/>
          <w:marRight w:val="0"/>
          <w:marTop w:val="240"/>
          <w:marBottom w:val="160"/>
          <w:divBdr>
            <w:top w:val="none" w:sz="0" w:space="0" w:color="auto"/>
            <w:left w:val="none" w:sz="0" w:space="0" w:color="auto"/>
            <w:bottom w:val="none" w:sz="0" w:space="0" w:color="auto"/>
            <w:right w:val="none" w:sz="0" w:space="0" w:color="auto"/>
          </w:divBdr>
        </w:div>
        <w:div w:id="486015384">
          <w:marLeft w:val="144"/>
          <w:marRight w:val="0"/>
          <w:marTop w:val="240"/>
          <w:marBottom w:val="160"/>
          <w:divBdr>
            <w:top w:val="none" w:sz="0" w:space="0" w:color="auto"/>
            <w:left w:val="none" w:sz="0" w:space="0" w:color="auto"/>
            <w:bottom w:val="none" w:sz="0" w:space="0" w:color="auto"/>
            <w:right w:val="none" w:sz="0" w:space="0" w:color="auto"/>
          </w:divBdr>
        </w:div>
        <w:div w:id="932276384">
          <w:marLeft w:val="144"/>
          <w:marRight w:val="0"/>
          <w:marTop w:val="240"/>
          <w:marBottom w:val="160"/>
          <w:divBdr>
            <w:top w:val="none" w:sz="0" w:space="0" w:color="auto"/>
            <w:left w:val="none" w:sz="0" w:space="0" w:color="auto"/>
            <w:bottom w:val="none" w:sz="0" w:space="0" w:color="auto"/>
            <w:right w:val="none" w:sz="0" w:space="0" w:color="auto"/>
          </w:divBdr>
        </w:div>
        <w:div w:id="39134727">
          <w:marLeft w:val="144"/>
          <w:marRight w:val="0"/>
          <w:marTop w:val="240"/>
          <w:marBottom w:val="160"/>
          <w:divBdr>
            <w:top w:val="none" w:sz="0" w:space="0" w:color="auto"/>
            <w:left w:val="none" w:sz="0" w:space="0" w:color="auto"/>
            <w:bottom w:val="none" w:sz="0" w:space="0" w:color="auto"/>
            <w:right w:val="none" w:sz="0" w:space="0" w:color="auto"/>
          </w:divBdr>
        </w:div>
      </w:divsChild>
    </w:div>
    <w:div w:id="1800876136">
      <w:bodyDiv w:val="1"/>
      <w:marLeft w:val="0"/>
      <w:marRight w:val="0"/>
      <w:marTop w:val="0"/>
      <w:marBottom w:val="0"/>
      <w:divBdr>
        <w:top w:val="none" w:sz="0" w:space="0" w:color="auto"/>
        <w:left w:val="none" w:sz="0" w:space="0" w:color="auto"/>
        <w:bottom w:val="none" w:sz="0" w:space="0" w:color="auto"/>
        <w:right w:val="none" w:sz="0" w:space="0" w:color="auto"/>
      </w:divBdr>
      <w:divsChild>
        <w:div w:id="224267098">
          <w:marLeft w:val="144"/>
          <w:marRight w:val="0"/>
          <w:marTop w:val="240"/>
          <w:marBottom w:val="40"/>
          <w:divBdr>
            <w:top w:val="none" w:sz="0" w:space="0" w:color="auto"/>
            <w:left w:val="none" w:sz="0" w:space="0" w:color="auto"/>
            <w:bottom w:val="none" w:sz="0" w:space="0" w:color="auto"/>
            <w:right w:val="none" w:sz="0" w:space="0" w:color="auto"/>
          </w:divBdr>
        </w:div>
        <w:div w:id="858278986">
          <w:marLeft w:val="144"/>
          <w:marRight w:val="0"/>
          <w:marTop w:val="240"/>
          <w:marBottom w:val="40"/>
          <w:divBdr>
            <w:top w:val="none" w:sz="0" w:space="0" w:color="auto"/>
            <w:left w:val="none" w:sz="0" w:space="0" w:color="auto"/>
            <w:bottom w:val="none" w:sz="0" w:space="0" w:color="auto"/>
            <w:right w:val="none" w:sz="0" w:space="0" w:color="auto"/>
          </w:divBdr>
        </w:div>
        <w:div w:id="268903045">
          <w:marLeft w:val="144"/>
          <w:marRight w:val="0"/>
          <w:marTop w:val="240"/>
          <w:marBottom w:val="40"/>
          <w:divBdr>
            <w:top w:val="none" w:sz="0" w:space="0" w:color="auto"/>
            <w:left w:val="none" w:sz="0" w:space="0" w:color="auto"/>
            <w:bottom w:val="none" w:sz="0" w:space="0" w:color="auto"/>
            <w:right w:val="none" w:sz="0" w:space="0" w:color="auto"/>
          </w:divBdr>
        </w:div>
      </w:divsChild>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 w:id="2041467540">
      <w:bodyDiv w:val="1"/>
      <w:marLeft w:val="0"/>
      <w:marRight w:val="0"/>
      <w:marTop w:val="0"/>
      <w:marBottom w:val="0"/>
      <w:divBdr>
        <w:top w:val="none" w:sz="0" w:space="0" w:color="auto"/>
        <w:left w:val="none" w:sz="0" w:space="0" w:color="auto"/>
        <w:bottom w:val="none" w:sz="0" w:space="0" w:color="auto"/>
        <w:right w:val="none" w:sz="0" w:space="0" w:color="auto"/>
      </w:divBdr>
      <w:divsChild>
        <w:div w:id="784933750">
          <w:marLeft w:val="144"/>
          <w:marRight w:val="0"/>
          <w:marTop w:val="240"/>
          <w:marBottom w:val="160"/>
          <w:divBdr>
            <w:top w:val="none" w:sz="0" w:space="0" w:color="auto"/>
            <w:left w:val="none" w:sz="0" w:space="0" w:color="auto"/>
            <w:bottom w:val="none" w:sz="0" w:space="0" w:color="auto"/>
            <w:right w:val="none" w:sz="0" w:space="0" w:color="auto"/>
          </w:divBdr>
        </w:div>
        <w:div w:id="1799761365">
          <w:marLeft w:val="144"/>
          <w:marRight w:val="0"/>
          <w:marTop w:val="240"/>
          <w:marBottom w:val="160"/>
          <w:divBdr>
            <w:top w:val="none" w:sz="0" w:space="0" w:color="auto"/>
            <w:left w:val="none" w:sz="0" w:space="0" w:color="auto"/>
            <w:bottom w:val="none" w:sz="0" w:space="0" w:color="auto"/>
            <w:right w:val="none" w:sz="0" w:space="0" w:color="auto"/>
          </w:divBdr>
        </w:div>
        <w:div w:id="154536719">
          <w:marLeft w:val="547"/>
          <w:marRight w:val="0"/>
          <w:marTop w:val="240"/>
          <w:marBottom w:val="40"/>
          <w:divBdr>
            <w:top w:val="none" w:sz="0" w:space="0" w:color="auto"/>
            <w:left w:val="none" w:sz="0" w:space="0" w:color="auto"/>
            <w:bottom w:val="none" w:sz="0" w:space="0" w:color="auto"/>
            <w:right w:val="none" w:sz="0" w:space="0" w:color="auto"/>
          </w:divBdr>
        </w:div>
        <w:div w:id="303780044">
          <w:marLeft w:val="547"/>
          <w:marRight w:val="0"/>
          <w:marTop w:val="240"/>
          <w:marBottom w:val="40"/>
          <w:divBdr>
            <w:top w:val="none" w:sz="0" w:space="0" w:color="auto"/>
            <w:left w:val="none" w:sz="0" w:space="0" w:color="auto"/>
            <w:bottom w:val="none" w:sz="0" w:space="0" w:color="auto"/>
            <w:right w:val="none" w:sz="0" w:space="0" w:color="auto"/>
          </w:divBdr>
        </w:div>
        <w:div w:id="481001164">
          <w:marLeft w:val="547"/>
          <w:marRight w:val="0"/>
          <w:marTop w:val="240"/>
          <w:marBottom w:val="40"/>
          <w:divBdr>
            <w:top w:val="none" w:sz="0" w:space="0" w:color="auto"/>
            <w:left w:val="none" w:sz="0" w:space="0" w:color="auto"/>
            <w:bottom w:val="none" w:sz="0" w:space="0" w:color="auto"/>
            <w:right w:val="none" w:sz="0" w:space="0" w:color="auto"/>
          </w:divBdr>
        </w:div>
        <w:div w:id="338311280">
          <w:marLeft w:val="547"/>
          <w:marRight w:val="0"/>
          <w:marTop w:val="240"/>
          <w:marBottom w:val="40"/>
          <w:divBdr>
            <w:top w:val="none" w:sz="0" w:space="0" w:color="auto"/>
            <w:left w:val="none" w:sz="0" w:space="0" w:color="auto"/>
            <w:bottom w:val="none" w:sz="0" w:space="0" w:color="auto"/>
            <w:right w:val="none" w:sz="0" w:space="0" w:color="auto"/>
          </w:divBdr>
        </w:div>
        <w:div w:id="371811394">
          <w:marLeft w:val="547"/>
          <w:marRight w:val="0"/>
          <w:marTop w:val="240"/>
          <w:marBottom w:val="40"/>
          <w:divBdr>
            <w:top w:val="none" w:sz="0" w:space="0" w:color="auto"/>
            <w:left w:val="none" w:sz="0" w:space="0" w:color="auto"/>
            <w:bottom w:val="none" w:sz="0" w:space="0" w:color="auto"/>
            <w:right w:val="none" w:sz="0" w:space="0" w:color="auto"/>
          </w:divBdr>
        </w:div>
        <w:div w:id="283387326">
          <w:marLeft w:val="547"/>
          <w:marRight w:val="0"/>
          <w:marTop w:val="240"/>
          <w:marBottom w:val="160"/>
          <w:divBdr>
            <w:top w:val="none" w:sz="0" w:space="0" w:color="auto"/>
            <w:left w:val="none" w:sz="0" w:space="0" w:color="auto"/>
            <w:bottom w:val="none" w:sz="0" w:space="0" w:color="auto"/>
            <w:right w:val="none" w:sz="0" w:space="0" w:color="auto"/>
          </w:divBdr>
        </w:div>
      </w:divsChild>
    </w:div>
    <w:div w:id="2131245034">
      <w:bodyDiv w:val="1"/>
      <w:marLeft w:val="0"/>
      <w:marRight w:val="0"/>
      <w:marTop w:val="0"/>
      <w:marBottom w:val="0"/>
      <w:divBdr>
        <w:top w:val="none" w:sz="0" w:space="0" w:color="auto"/>
        <w:left w:val="none" w:sz="0" w:space="0" w:color="auto"/>
        <w:bottom w:val="none" w:sz="0" w:space="0" w:color="auto"/>
        <w:right w:val="none" w:sz="0" w:space="0" w:color="auto"/>
      </w:divBdr>
      <w:divsChild>
        <w:div w:id="362902481">
          <w:marLeft w:val="144"/>
          <w:marRight w:val="0"/>
          <w:marTop w:val="240"/>
          <w:marBottom w:val="160"/>
          <w:divBdr>
            <w:top w:val="none" w:sz="0" w:space="0" w:color="auto"/>
            <w:left w:val="none" w:sz="0" w:space="0" w:color="auto"/>
            <w:bottom w:val="none" w:sz="0" w:space="0" w:color="auto"/>
            <w:right w:val="none" w:sz="0" w:space="0" w:color="auto"/>
          </w:divBdr>
        </w:div>
        <w:div w:id="2078281256">
          <w:marLeft w:val="144"/>
          <w:marRight w:val="0"/>
          <w:marTop w:val="240"/>
          <w:marBottom w:val="160"/>
          <w:divBdr>
            <w:top w:val="none" w:sz="0" w:space="0" w:color="auto"/>
            <w:left w:val="none" w:sz="0" w:space="0" w:color="auto"/>
            <w:bottom w:val="none" w:sz="0" w:space="0" w:color="auto"/>
            <w:right w:val="none" w:sz="0" w:space="0" w:color="auto"/>
          </w:divBdr>
        </w:div>
        <w:div w:id="1636645490">
          <w:marLeft w:val="144"/>
          <w:marRight w:val="0"/>
          <w:marTop w:val="240"/>
          <w:marBottom w:val="160"/>
          <w:divBdr>
            <w:top w:val="none" w:sz="0" w:space="0" w:color="auto"/>
            <w:left w:val="none" w:sz="0" w:space="0" w:color="auto"/>
            <w:bottom w:val="none" w:sz="0" w:space="0" w:color="auto"/>
            <w:right w:val="none" w:sz="0" w:space="0" w:color="auto"/>
          </w:divBdr>
        </w:div>
        <w:div w:id="1314261709">
          <w:marLeft w:val="144"/>
          <w:marRight w:val="0"/>
          <w:marTop w:val="240"/>
          <w:marBottom w:val="160"/>
          <w:divBdr>
            <w:top w:val="none" w:sz="0" w:space="0" w:color="auto"/>
            <w:left w:val="none" w:sz="0" w:space="0" w:color="auto"/>
            <w:bottom w:val="none" w:sz="0" w:space="0" w:color="auto"/>
            <w:right w:val="none" w:sz="0" w:space="0" w:color="auto"/>
          </w:divBdr>
        </w:div>
        <w:div w:id="1219709627">
          <w:marLeft w:val="144"/>
          <w:marRight w:val="0"/>
          <w:marTop w:val="24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tashacolahan@cairneducation.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chaelthompson@cairneducation.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illianhughes@cairneducation.co.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D8BD5C9-89EA-4B89-B433-0F5904CB7FB1}"/>
      </w:docPartPr>
      <w:docPartBody>
        <w:p w:rsidR="00E73D8A" w:rsidRDefault="00132CCD">
          <w:r w:rsidRPr="006C756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CCD"/>
    <w:rsid w:val="000C47D2"/>
    <w:rsid w:val="000E0BDA"/>
    <w:rsid w:val="001069D6"/>
    <w:rsid w:val="00132CCD"/>
    <w:rsid w:val="001E0E8E"/>
    <w:rsid w:val="001E2840"/>
    <w:rsid w:val="0028069D"/>
    <w:rsid w:val="0047137E"/>
    <w:rsid w:val="005F6DAD"/>
    <w:rsid w:val="007A7EB0"/>
    <w:rsid w:val="008C60C7"/>
    <w:rsid w:val="009945B2"/>
    <w:rsid w:val="009F329D"/>
    <w:rsid w:val="00A2594F"/>
    <w:rsid w:val="00A858B3"/>
    <w:rsid w:val="00AD7131"/>
    <w:rsid w:val="00D60595"/>
    <w:rsid w:val="00D96624"/>
    <w:rsid w:val="00E73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2CC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Props1.xml><?xml version="1.0" encoding="utf-8"?>
<ds:datastoreItem xmlns:ds="http://schemas.openxmlformats.org/officeDocument/2006/customXml" ds:itemID="{B282119D-DDE6-4999-B653-EEC540CE0DCD}"/>
</file>

<file path=customXml/itemProps2.xml><?xml version="1.0" encoding="utf-8"?>
<ds:datastoreItem xmlns:ds="http://schemas.openxmlformats.org/officeDocument/2006/customXml" ds:itemID="{8B48678A-50E3-4EFD-A403-4F8CB987B6B0}">
  <ds:schemaRefs>
    <ds:schemaRef ds:uri="http://schemas.openxmlformats.org/officeDocument/2006/bibliography"/>
  </ds:schemaRefs>
</ds:datastoreItem>
</file>

<file path=customXml/itemProps3.xml><?xml version="1.0" encoding="utf-8"?>
<ds:datastoreItem xmlns:ds="http://schemas.openxmlformats.org/officeDocument/2006/customXml" ds:itemID="{5B08B9CE-EFA8-4915-ACFA-F430667D9D22}">
  <ds:schemaRefs>
    <ds:schemaRef ds:uri="http://schemas.microsoft.com/sharepoint/v3/contenttype/forms"/>
  </ds:schemaRefs>
</ds:datastoreItem>
</file>

<file path=customXml/itemProps4.xml><?xml version="1.0" encoding="utf-8"?>
<ds:datastoreItem xmlns:ds="http://schemas.openxmlformats.org/officeDocument/2006/customXml" ds:itemID="{626ED53D-3DB0-4C82-94FD-C1BC65BD2AEA}">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dc:description/>
  <cp:lastModifiedBy>Natasha Colahan</cp:lastModifiedBy>
  <cp:revision>3</cp:revision>
  <cp:lastPrinted>2023-02-13T19:08:00Z</cp:lastPrinted>
  <dcterms:created xsi:type="dcterms:W3CDTF">2026-10-06T10:25:00Z</dcterms:created>
  <dcterms:modified xsi:type="dcterms:W3CDTF">2026-10-06T10:25:00Z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998800</vt:r8>
  </property>
  <property fmtid="{D5CDD505-2E9C-101B-9397-08002B2CF9AE}" pid="4" name="MediaServiceImageTags">
    <vt:lpwstr/>
  </property>
</Properties>
</file>