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2" w14:textId="77777777" w:rsidR="00C52FFE" w:rsidRDefault="00C52FFE" w:rsidP="006A18F3">
      <w:bookmarkStart w:id="0" w:name="_Hlk62558454"/>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4C071E97" w14:textId="77777777"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24558DA8" w14:textId="4EB1E3FA"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62DFADC7" w14:textId="4229E09B" w:rsidR="00C52FFE" w:rsidRDefault="006A18F3" w:rsidP="00563B93">
      <w:pPr>
        <w:spacing w:after="0" w:line="240" w:lineRule="auto"/>
        <w:jc w:val="center"/>
        <w:textAlignment w:val="auto"/>
        <w:rPr>
          <w:rFonts w:cs="Calibri"/>
          <w:b/>
          <w:sz w:val="32"/>
          <w:szCs w:val="20"/>
          <w:lang w:eastAsia="en-GB"/>
        </w:rPr>
      </w:pPr>
      <w:r>
        <w:rPr>
          <w:rFonts w:ascii="Open Sans" w:hAnsi="Open Sans" w:cs="Open Sans"/>
          <w:b/>
          <w:bCs/>
          <w:color w:val="000000"/>
          <w:sz w:val="45"/>
          <w:szCs w:val="45"/>
        </w:rPr>
        <w:t xml:space="preserve">Use of mobile phone policy </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5D03DE38" w14:textId="7870F02B" w:rsidR="001516C1" w:rsidRDefault="001516C1" w:rsidP="00A245F8">
      <w:pPr>
        <w:spacing w:after="0" w:line="240" w:lineRule="auto"/>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0D2516A2"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656B59">
        <w:rPr>
          <w:rFonts w:cs="Calibri"/>
          <w:sz w:val="28"/>
          <w:szCs w:val="28"/>
          <w:lang w:eastAsia="en-GB"/>
        </w:rPr>
        <w:t xml:space="preserve">February </w:t>
      </w:r>
      <w:r w:rsidR="00CD26EE">
        <w:rPr>
          <w:rFonts w:cs="Calibri"/>
          <w:sz w:val="28"/>
          <w:szCs w:val="28"/>
          <w:lang w:eastAsia="en-GB"/>
        </w:rPr>
        <w:t>202</w:t>
      </w:r>
      <w:r w:rsidR="00656B59">
        <w:rPr>
          <w:rFonts w:cs="Calibri"/>
          <w:sz w:val="28"/>
          <w:szCs w:val="28"/>
          <w:lang w:eastAsia="en-GB"/>
        </w:rPr>
        <w:t>6</w:t>
      </w:r>
    </w:p>
    <w:p w14:paraId="62DFADD0" w14:textId="77777777" w:rsidR="00C52FFE" w:rsidRDefault="00C52FFE">
      <w:pPr>
        <w:spacing w:after="0" w:line="240" w:lineRule="auto"/>
        <w:ind w:left="-709"/>
        <w:textAlignment w:val="auto"/>
        <w:rPr>
          <w:rFonts w:cs="Calibri"/>
          <w:sz w:val="28"/>
          <w:szCs w:val="28"/>
          <w:lang w:eastAsia="en-GB"/>
        </w:rPr>
      </w:pPr>
    </w:p>
    <w:p w14:paraId="7B939DB5" w14:textId="459C149D" w:rsidR="00A245F8" w:rsidRPr="00CD26EE" w:rsidRDefault="0008492C" w:rsidP="00CD26EE">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CD26EE">
        <w:rPr>
          <w:rFonts w:cs="Calibri"/>
          <w:sz w:val="28"/>
          <w:szCs w:val="28"/>
          <w:lang w:eastAsia="en-GB"/>
        </w:rPr>
        <w:t>Natasha Colahan</w:t>
      </w:r>
    </w:p>
    <w:p w14:paraId="074B7045" w14:textId="77777777" w:rsidR="00AF32A4" w:rsidRDefault="00AF32A4" w:rsidP="00656B59">
      <w:pPr>
        <w:spacing w:after="0" w:line="240" w:lineRule="auto"/>
        <w:textAlignment w:val="auto"/>
        <w:rPr>
          <w:rFonts w:cs="Calibri"/>
          <w:b/>
          <w:bCs/>
          <w:sz w:val="28"/>
          <w:szCs w:val="28"/>
          <w:lang w:eastAsia="en-GB"/>
        </w:rPr>
      </w:pPr>
    </w:p>
    <w:p w14:paraId="62DFADD5" w14:textId="6A3DD419"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656B59">
        <w:rPr>
          <w:rFonts w:cs="Calibri"/>
          <w:color w:val="000000" w:themeColor="text1"/>
          <w:sz w:val="28"/>
          <w:szCs w:val="28"/>
          <w:lang w:val="en-US" w:eastAsia="en-GB"/>
        </w:rPr>
        <w:t>February 2027</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1D196E87"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656B59">
        <w:rPr>
          <w:rFonts w:cs="Calibri"/>
          <w:sz w:val="28"/>
          <w:szCs w:val="28"/>
          <w:lang w:eastAsia="en-GB"/>
        </w:rPr>
        <w:t>1</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rPr>
          <w:rFonts w:eastAsia="Arial" w:cs="Calibri"/>
          <w:b/>
          <w:bCs/>
          <w:sz w:val="30"/>
          <w:szCs w:val="32"/>
          <w:lang w:val="en-US" w:eastAsia="en-GB"/>
        </w:rPr>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3729C6E7" w14:textId="77777777" w:rsidR="00B4367F" w:rsidRPr="00B4367F" w:rsidRDefault="00B4367F" w:rsidP="00B4367F">
      <w:pPr>
        <w:autoSpaceDE w:val="0"/>
        <w:adjustRightInd w:val="0"/>
        <w:spacing w:after="0" w:line="240" w:lineRule="auto"/>
        <w:textAlignment w:val="auto"/>
        <w:rPr>
          <w:rFonts w:ascii="Open Sans" w:hAnsi="Open Sans" w:cs="Open Sans"/>
          <w:color w:val="000000"/>
          <w:sz w:val="24"/>
          <w:szCs w:val="24"/>
        </w:rPr>
      </w:pPr>
    </w:p>
    <w:p w14:paraId="02A65187" w14:textId="77777777" w:rsidR="00981FDC" w:rsidRDefault="00981FDC" w:rsidP="00A8764C">
      <w:pPr>
        <w:spacing w:after="0" w:line="240" w:lineRule="auto"/>
        <w:ind w:left="-709"/>
        <w:jc w:val="center"/>
        <w:textAlignment w:val="auto"/>
        <w:rPr>
          <w:rFonts w:eastAsia="Arial" w:cs="Calibri"/>
          <w:b/>
          <w:bCs/>
          <w:sz w:val="30"/>
          <w:szCs w:val="32"/>
          <w:lang w:val="en-US" w:eastAsia="en-GB"/>
        </w:rPr>
      </w:pPr>
    </w:p>
    <w:p w14:paraId="29BC3D19" w14:textId="77777777" w:rsidR="00CD26EE" w:rsidRDefault="00CD26EE" w:rsidP="00A8764C">
      <w:pPr>
        <w:spacing w:after="0" w:line="240" w:lineRule="auto"/>
        <w:ind w:left="-709"/>
        <w:jc w:val="center"/>
        <w:textAlignment w:val="auto"/>
        <w:rPr>
          <w:rFonts w:eastAsia="Arial" w:cs="Calibri"/>
          <w:b/>
          <w:bCs/>
          <w:sz w:val="30"/>
          <w:szCs w:val="32"/>
          <w:lang w:val="en-US" w:eastAsia="en-GB"/>
        </w:rPr>
      </w:pPr>
    </w:p>
    <w:p w14:paraId="23CAF861" w14:textId="77777777" w:rsidR="00CD26EE" w:rsidRDefault="00CD26EE" w:rsidP="00A8764C">
      <w:pPr>
        <w:spacing w:after="0" w:line="240" w:lineRule="auto"/>
        <w:ind w:left="-709"/>
        <w:jc w:val="center"/>
        <w:textAlignment w:val="auto"/>
        <w:rPr>
          <w:rFonts w:eastAsia="Arial" w:cs="Calibri"/>
          <w:b/>
          <w:bCs/>
          <w:sz w:val="30"/>
          <w:szCs w:val="32"/>
          <w:lang w:val="en-US" w:eastAsia="en-GB"/>
        </w:rPr>
      </w:pPr>
    </w:p>
    <w:p w14:paraId="7D5AE044" w14:textId="77777777" w:rsidR="00CD26EE" w:rsidRDefault="00CD26EE" w:rsidP="00A8764C">
      <w:pPr>
        <w:spacing w:after="0" w:line="240" w:lineRule="auto"/>
        <w:ind w:left="-709"/>
        <w:jc w:val="center"/>
        <w:textAlignment w:val="auto"/>
        <w:rPr>
          <w:rFonts w:eastAsia="Arial" w:cs="Calibri"/>
          <w:b/>
          <w:bCs/>
          <w:sz w:val="30"/>
          <w:szCs w:val="32"/>
          <w:lang w:val="en-US" w:eastAsia="en-GB"/>
        </w:rPr>
      </w:pPr>
    </w:p>
    <w:p w14:paraId="068FF061" w14:textId="77777777" w:rsidR="00CD26EE" w:rsidRDefault="00CD26EE" w:rsidP="00A8764C">
      <w:pPr>
        <w:spacing w:after="0" w:line="240" w:lineRule="auto"/>
        <w:ind w:left="-709"/>
        <w:jc w:val="center"/>
        <w:textAlignment w:val="auto"/>
        <w:rPr>
          <w:rFonts w:cs="Calibri"/>
          <w:b/>
          <w:sz w:val="32"/>
          <w:szCs w:val="32"/>
          <w:lang w:eastAsia="en-GB"/>
        </w:rPr>
      </w:pPr>
    </w:p>
    <w:p w14:paraId="28911AB0" w14:textId="77777777" w:rsidR="00981FDC" w:rsidRDefault="00981FDC" w:rsidP="00A8764C">
      <w:pPr>
        <w:spacing w:after="0" w:line="240" w:lineRule="auto"/>
        <w:ind w:left="-709"/>
        <w:jc w:val="center"/>
        <w:textAlignment w:val="auto"/>
        <w:rPr>
          <w:rFonts w:cs="Calibri"/>
          <w:b/>
          <w:sz w:val="32"/>
          <w:szCs w:val="32"/>
          <w:lang w:eastAsia="en-GB"/>
        </w:rPr>
      </w:pPr>
    </w:p>
    <w:p w14:paraId="62DFADDF" w14:textId="41926748" w:rsidR="00C52FFE" w:rsidRPr="00615249" w:rsidRDefault="0008492C" w:rsidP="00615249">
      <w:pPr>
        <w:pStyle w:val="Heading1"/>
      </w:pPr>
      <w:bookmarkStart w:id="1" w:name="_Toc221615098"/>
      <w:r w:rsidRPr="00615249">
        <w:lastRenderedPageBreak/>
        <w:t>Key Contacts</w:t>
      </w:r>
      <w:bookmarkEnd w:id="1"/>
      <w:r w:rsidRPr="00615249">
        <w:t xml:space="preserve"> </w:t>
      </w:r>
    </w:p>
    <w:p w14:paraId="03D25B5B" w14:textId="3807745F" w:rsidR="00260B1B" w:rsidRDefault="00260B1B">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DC1D73" w14:paraId="309C548F" w14:textId="77777777" w:rsidTr="00454F65">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DC1D73" w:rsidRDefault="00960272" w:rsidP="00454F65">
            <w:pPr>
              <w:spacing w:after="0" w:line="276" w:lineRule="auto"/>
              <w:jc w:val="center"/>
              <w:rPr>
                <w:rFonts w:eastAsia="Calibri" w:cs="Calibri"/>
                <w:szCs w:val="22"/>
              </w:rPr>
            </w:pPr>
          </w:p>
          <w:p w14:paraId="01529EFD" w14:textId="77777777" w:rsidR="00960272" w:rsidRPr="00DC1D73" w:rsidRDefault="00960272" w:rsidP="00454F65">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DC1D73" w:rsidRDefault="00960272" w:rsidP="00454F65">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DC1D73" w:rsidRDefault="00960272" w:rsidP="00454F65">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960272" w:rsidRPr="00DC1D73" w14:paraId="14A03234"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5AC4" w14:textId="77777777" w:rsidR="00960272" w:rsidRDefault="00960272" w:rsidP="00454F65">
            <w:pPr>
              <w:spacing w:after="0" w:line="276" w:lineRule="auto"/>
              <w:rPr>
                <w:rFonts w:eastAsia="Calibri" w:cs="Calibri"/>
                <w:b/>
                <w:bCs/>
                <w:szCs w:val="22"/>
              </w:rPr>
            </w:pPr>
            <w:r>
              <w:rPr>
                <w:rFonts w:eastAsia="Calibri" w:cs="Calibri"/>
                <w:b/>
                <w:bCs/>
                <w:szCs w:val="22"/>
              </w:rPr>
              <w:t>Director of Cairn Education</w:t>
            </w:r>
          </w:p>
          <w:p w14:paraId="5D13ECEB" w14:textId="77777777" w:rsidR="00DC0C4E" w:rsidRDefault="00CD26EE" w:rsidP="00454F65">
            <w:pPr>
              <w:spacing w:after="0" w:line="276" w:lineRule="auto"/>
              <w:rPr>
                <w:rFonts w:eastAsia="Calibri" w:cs="Calibri"/>
                <w:b/>
                <w:bCs/>
                <w:szCs w:val="22"/>
              </w:rPr>
            </w:pPr>
            <w:r>
              <w:rPr>
                <w:rFonts w:eastAsia="Calibri" w:cs="Calibri"/>
                <w:b/>
                <w:bCs/>
                <w:szCs w:val="22"/>
              </w:rPr>
              <w:t>Head Teacher</w:t>
            </w:r>
          </w:p>
          <w:p w14:paraId="7965EAF7" w14:textId="2894CC23" w:rsidR="00671EE2" w:rsidRPr="00DC1D73" w:rsidRDefault="00671EE2" w:rsidP="00454F65">
            <w:pPr>
              <w:spacing w:after="0" w:line="276" w:lineRule="auto"/>
              <w:rPr>
                <w:rFonts w:eastAsia="Calibri" w:cs="Calibri"/>
                <w:b/>
                <w:bCs/>
                <w:szCs w:val="22"/>
              </w:rPr>
            </w:pPr>
            <w:r>
              <w:rPr>
                <w:rFonts w:eastAsia="Calibri" w:cs="Calibri"/>
                <w:b/>
                <w:bCs/>
                <w:szCs w:val="22"/>
              </w:rPr>
              <w:t>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6F01C05F" w:rsidR="00960272" w:rsidRPr="00DC1D73" w:rsidRDefault="00DC0C4E" w:rsidP="00454F65">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77777777" w:rsidR="00960272" w:rsidRDefault="00960272" w:rsidP="00454F65">
            <w:pPr>
              <w:spacing w:after="0" w:line="276" w:lineRule="auto"/>
            </w:pPr>
            <w:hyperlink r:id="rId12" w:history="1">
              <w:r w:rsidRPr="00FC2887">
                <w:rPr>
                  <w:rStyle w:val="Hyperlink"/>
                </w:rPr>
                <w:t>Rachaelthompson@cairneducation.co.uk</w:t>
              </w:r>
            </w:hyperlink>
          </w:p>
          <w:p w14:paraId="0F92FA7C" w14:textId="77777777" w:rsidR="00960272" w:rsidRPr="00DC1D73" w:rsidRDefault="00960272" w:rsidP="00454F65">
            <w:pPr>
              <w:spacing w:after="0" w:line="276" w:lineRule="auto"/>
            </w:pPr>
          </w:p>
        </w:tc>
      </w:tr>
      <w:tr w:rsidR="00DC0C4E" w:rsidRPr="00DC1D73" w14:paraId="003294CA"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6771E" w14:textId="77777777" w:rsidR="00DC0C4E" w:rsidRDefault="00CD26EE" w:rsidP="00454F65">
            <w:pPr>
              <w:spacing w:after="0" w:line="276" w:lineRule="auto"/>
              <w:rPr>
                <w:rFonts w:eastAsia="Calibri" w:cs="Calibri"/>
                <w:b/>
                <w:bCs/>
                <w:szCs w:val="22"/>
              </w:rPr>
            </w:pPr>
            <w:r>
              <w:rPr>
                <w:rFonts w:eastAsia="Calibri" w:cs="Calibri"/>
                <w:b/>
                <w:bCs/>
                <w:szCs w:val="22"/>
              </w:rPr>
              <w:t xml:space="preserve">Business Manager </w:t>
            </w:r>
            <w:r w:rsidR="00DC0C4E">
              <w:rPr>
                <w:rFonts w:eastAsia="Calibri" w:cs="Calibri"/>
                <w:b/>
                <w:bCs/>
                <w:szCs w:val="22"/>
              </w:rPr>
              <w:t xml:space="preserve"> </w:t>
            </w:r>
          </w:p>
          <w:p w14:paraId="0C3ADABA" w14:textId="3DCBFF25" w:rsidR="00671EE2" w:rsidRDefault="00671EE2" w:rsidP="00454F65">
            <w:pPr>
              <w:spacing w:after="0" w:line="276" w:lineRule="auto"/>
              <w:rPr>
                <w:rFonts w:eastAsia="Calibri" w:cs="Calibri"/>
                <w:b/>
                <w:bCs/>
                <w:szCs w:val="22"/>
              </w:rPr>
            </w:pPr>
            <w:r>
              <w:rPr>
                <w:rFonts w:eastAsia="Calibri" w:cs="Calibri"/>
                <w:b/>
                <w:bCs/>
                <w:szCs w:val="22"/>
              </w:rPr>
              <w:t>Deputy 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D05C" w14:textId="42E22C58" w:rsidR="00DC0C4E" w:rsidRDefault="00DC0C4E" w:rsidP="00454F65">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93D3" w14:textId="6C2B63DE" w:rsidR="00DC0C4E" w:rsidRDefault="00DC0C4E" w:rsidP="00454F65">
            <w:pPr>
              <w:spacing w:after="0" w:line="276" w:lineRule="auto"/>
            </w:pPr>
            <w:hyperlink r:id="rId13" w:history="1">
              <w:r w:rsidRPr="00DE3467">
                <w:rPr>
                  <w:rStyle w:val="Hyperlink"/>
                </w:rPr>
                <w:t>Natashacolahan@cairneducation.co.uk</w:t>
              </w:r>
            </w:hyperlink>
          </w:p>
          <w:p w14:paraId="33773B81" w14:textId="1FD9C471" w:rsidR="00DC0C4E" w:rsidRDefault="00DC0C4E" w:rsidP="00454F65">
            <w:pPr>
              <w:spacing w:after="0" w:line="276" w:lineRule="auto"/>
            </w:pPr>
          </w:p>
        </w:tc>
      </w:tr>
    </w:tbl>
    <w:p w14:paraId="1442B2BE" w14:textId="77777777" w:rsidR="008D5200" w:rsidRDefault="008D5200">
      <w:pPr>
        <w:spacing w:after="0" w:line="240" w:lineRule="auto"/>
        <w:textAlignment w:val="auto"/>
        <w:rPr>
          <w:rFonts w:cs="Calibri"/>
          <w:b/>
          <w:sz w:val="24"/>
          <w:szCs w:val="20"/>
          <w:lang w:eastAsia="en-GB"/>
        </w:rPr>
      </w:pPr>
    </w:p>
    <w:p w14:paraId="4A87DEF0" w14:textId="77777777" w:rsidR="008D5200" w:rsidRDefault="008D5200">
      <w:pPr>
        <w:spacing w:after="0" w:line="240" w:lineRule="auto"/>
        <w:textAlignment w:val="auto"/>
        <w:rPr>
          <w:rFonts w:cs="Calibri"/>
          <w:b/>
          <w:sz w:val="24"/>
          <w:szCs w:val="20"/>
          <w:lang w:eastAsia="en-GB"/>
        </w:rPr>
      </w:pPr>
    </w:p>
    <w:bookmarkStart w:id="2" w:name="_Toc221615099" w:displacedByCustomXml="next"/>
    <w:sdt>
      <w:sdtPr>
        <w:rPr>
          <w:rFonts w:ascii="Calibri" w:hAnsi="Calibri"/>
          <w:color w:val="auto"/>
          <w:sz w:val="21"/>
          <w:szCs w:val="21"/>
        </w:rPr>
        <w:id w:val="113261013"/>
        <w:docPartObj>
          <w:docPartGallery w:val="Table of Contents"/>
          <w:docPartUnique/>
        </w:docPartObj>
      </w:sdtPr>
      <w:sdtEndPr>
        <w:rPr>
          <w:b/>
          <w:bCs/>
          <w:noProof/>
        </w:rPr>
      </w:sdtEndPr>
      <w:sdtContent>
        <w:p w14:paraId="04EC5561" w14:textId="15629E51" w:rsidR="00855F81" w:rsidRDefault="00855F81">
          <w:pPr>
            <w:pStyle w:val="TOCHeading"/>
          </w:pPr>
          <w:r>
            <w:t>Contents</w:t>
          </w:r>
          <w:bookmarkEnd w:id="2"/>
        </w:p>
        <w:p w14:paraId="51538DC6" w14:textId="4AB27A75" w:rsidR="008C7C13" w:rsidRDefault="00855F81">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21615098" w:history="1">
            <w:r w:rsidR="008C7C13" w:rsidRPr="00BE3B1D">
              <w:rPr>
                <w:rStyle w:val="Hyperlink"/>
                <w:noProof/>
              </w:rPr>
              <w:t>Key Contacts</w:t>
            </w:r>
            <w:r w:rsidR="008C7C13">
              <w:rPr>
                <w:noProof/>
                <w:webHidden/>
              </w:rPr>
              <w:tab/>
            </w:r>
            <w:r w:rsidR="008C7C13">
              <w:rPr>
                <w:noProof/>
                <w:webHidden/>
              </w:rPr>
              <w:fldChar w:fldCharType="begin"/>
            </w:r>
            <w:r w:rsidR="008C7C13">
              <w:rPr>
                <w:noProof/>
                <w:webHidden/>
              </w:rPr>
              <w:instrText xml:space="preserve"> PAGEREF _Toc221615098 \h </w:instrText>
            </w:r>
            <w:r w:rsidR="008C7C13">
              <w:rPr>
                <w:noProof/>
                <w:webHidden/>
              </w:rPr>
            </w:r>
            <w:r w:rsidR="008C7C13">
              <w:rPr>
                <w:noProof/>
                <w:webHidden/>
              </w:rPr>
              <w:fldChar w:fldCharType="separate"/>
            </w:r>
            <w:r w:rsidR="008C7C13">
              <w:rPr>
                <w:noProof/>
                <w:webHidden/>
              </w:rPr>
              <w:t>2</w:t>
            </w:r>
            <w:r w:rsidR="008C7C13">
              <w:rPr>
                <w:noProof/>
                <w:webHidden/>
              </w:rPr>
              <w:fldChar w:fldCharType="end"/>
            </w:r>
          </w:hyperlink>
        </w:p>
        <w:p w14:paraId="0D72C85D" w14:textId="67BB2773" w:rsidR="008C7C13" w:rsidRDefault="008C7C13">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099" w:history="1">
            <w:r w:rsidRPr="00BE3B1D">
              <w:rPr>
                <w:rStyle w:val="Hyperlink"/>
                <w:noProof/>
              </w:rPr>
              <w:t>Contents</w:t>
            </w:r>
            <w:r>
              <w:rPr>
                <w:noProof/>
                <w:webHidden/>
              </w:rPr>
              <w:tab/>
            </w:r>
            <w:r>
              <w:rPr>
                <w:noProof/>
                <w:webHidden/>
              </w:rPr>
              <w:fldChar w:fldCharType="begin"/>
            </w:r>
            <w:r>
              <w:rPr>
                <w:noProof/>
                <w:webHidden/>
              </w:rPr>
              <w:instrText xml:space="preserve"> PAGEREF _Toc221615099 \h </w:instrText>
            </w:r>
            <w:r>
              <w:rPr>
                <w:noProof/>
                <w:webHidden/>
              </w:rPr>
            </w:r>
            <w:r>
              <w:rPr>
                <w:noProof/>
                <w:webHidden/>
              </w:rPr>
              <w:fldChar w:fldCharType="separate"/>
            </w:r>
            <w:r>
              <w:rPr>
                <w:noProof/>
                <w:webHidden/>
              </w:rPr>
              <w:t>2</w:t>
            </w:r>
            <w:r>
              <w:rPr>
                <w:noProof/>
                <w:webHidden/>
              </w:rPr>
              <w:fldChar w:fldCharType="end"/>
            </w:r>
          </w:hyperlink>
        </w:p>
        <w:p w14:paraId="077D4CB0" w14:textId="25C11E7B" w:rsidR="008C7C13" w:rsidRDefault="008C7C13">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0" w:history="1">
            <w:r w:rsidRPr="00BE3B1D">
              <w:rPr>
                <w:rStyle w:val="Hyperlink"/>
                <w:noProof/>
              </w:rPr>
              <w:t>Introduction and purpose</w:t>
            </w:r>
            <w:r>
              <w:rPr>
                <w:noProof/>
                <w:webHidden/>
              </w:rPr>
              <w:tab/>
            </w:r>
            <w:r>
              <w:rPr>
                <w:noProof/>
                <w:webHidden/>
              </w:rPr>
              <w:fldChar w:fldCharType="begin"/>
            </w:r>
            <w:r>
              <w:rPr>
                <w:noProof/>
                <w:webHidden/>
              </w:rPr>
              <w:instrText xml:space="preserve"> PAGEREF _Toc221615100 \h </w:instrText>
            </w:r>
            <w:r>
              <w:rPr>
                <w:noProof/>
                <w:webHidden/>
              </w:rPr>
            </w:r>
            <w:r>
              <w:rPr>
                <w:noProof/>
                <w:webHidden/>
              </w:rPr>
              <w:fldChar w:fldCharType="separate"/>
            </w:r>
            <w:r>
              <w:rPr>
                <w:noProof/>
                <w:webHidden/>
              </w:rPr>
              <w:t>3</w:t>
            </w:r>
            <w:r>
              <w:rPr>
                <w:noProof/>
                <w:webHidden/>
              </w:rPr>
              <w:fldChar w:fldCharType="end"/>
            </w:r>
          </w:hyperlink>
        </w:p>
        <w:p w14:paraId="6CF3B88D" w14:textId="337BE1C9" w:rsidR="008C7C13" w:rsidRDefault="008C7C13">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1" w:history="1">
            <w:r w:rsidRPr="00BE3B1D">
              <w:rPr>
                <w:rStyle w:val="Hyperlink"/>
                <w:noProof/>
              </w:rPr>
              <w:t>Role and Responsibilities</w:t>
            </w:r>
            <w:r>
              <w:rPr>
                <w:noProof/>
                <w:webHidden/>
              </w:rPr>
              <w:tab/>
            </w:r>
            <w:r>
              <w:rPr>
                <w:noProof/>
                <w:webHidden/>
              </w:rPr>
              <w:fldChar w:fldCharType="begin"/>
            </w:r>
            <w:r>
              <w:rPr>
                <w:noProof/>
                <w:webHidden/>
              </w:rPr>
              <w:instrText xml:space="preserve"> PAGEREF _Toc221615101 \h </w:instrText>
            </w:r>
            <w:r>
              <w:rPr>
                <w:noProof/>
                <w:webHidden/>
              </w:rPr>
            </w:r>
            <w:r>
              <w:rPr>
                <w:noProof/>
                <w:webHidden/>
              </w:rPr>
              <w:fldChar w:fldCharType="separate"/>
            </w:r>
            <w:r>
              <w:rPr>
                <w:noProof/>
                <w:webHidden/>
              </w:rPr>
              <w:t>4</w:t>
            </w:r>
            <w:r>
              <w:rPr>
                <w:noProof/>
                <w:webHidden/>
              </w:rPr>
              <w:fldChar w:fldCharType="end"/>
            </w:r>
          </w:hyperlink>
        </w:p>
        <w:p w14:paraId="5CFBF767" w14:textId="181AABB4" w:rsidR="008C7C13" w:rsidRDefault="008C7C13">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2" w:history="1">
            <w:r w:rsidRPr="00BE3B1D">
              <w:rPr>
                <w:rStyle w:val="Hyperlink"/>
                <w:noProof/>
              </w:rPr>
              <w:t>Student mobile phone use</w:t>
            </w:r>
            <w:r>
              <w:rPr>
                <w:noProof/>
                <w:webHidden/>
              </w:rPr>
              <w:tab/>
            </w:r>
            <w:r>
              <w:rPr>
                <w:noProof/>
                <w:webHidden/>
              </w:rPr>
              <w:fldChar w:fldCharType="begin"/>
            </w:r>
            <w:r>
              <w:rPr>
                <w:noProof/>
                <w:webHidden/>
              </w:rPr>
              <w:instrText xml:space="preserve"> PAGEREF _Toc221615102 \h </w:instrText>
            </w:r>
            <w:r>
              <w:rPr>
                <w:noProof/>
                <w:webHidden/>
              </w:rPr>
            </w:r>
            <w:r>
              <w:rPr>
                <w:noProof/>
                <w:webHidden/>
              </w:rPr>
              <w:fldChar w:fldCharType="separate"/>
            </w:r>
            <w:r>
              <w:rPr>
                <w:noProof/>
                <w:webHidden/>
              </w:rPr>
              <w:t>5</w:t>
            </w:r>
            <w:r>
              <w:rPr>
                <w:noProof/>
                <w:webHidden/>
              </w:rPr>
              <w:fldChar w:fldCharType="end"/>
            </w:r>
          </w:hyperlink>
        </w:p>
        <w:p w14:paraId="494EFFC3" w14:textId="111D74FE"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3" w:history="1">
            <w:r w:rsidRPr="00BE3B1D">
              <w:rPr>
                <w:rStyle w:val="Hyperlink"/>
                <w:noProof/>
              </w:rPr>
              <w:t>General Principles</w:t>
            </w:r>
            <w:r>
              <w:rPr>
                <w:noProof/>
                <w:webHidden/>
              </w:rPr>
              <w:tab/>
            </w:r>
            <w:r>
              <w:rPr>
                <w:noProof/>
                <w:webHidden/>
              </w:rPr>
              <w:fldChar w:fldCharType="begin"/>
            </w:r>
            <w:r>
              <w:rPr>
                <w:noProof/>
                <w:webHidden/>
              </w:rPr>
              <w:instrText xml:space="preserve"> PAGEREF _Toc221615103 \h </w:instrText>
            </w:r>
            <w:r>
              <w:rPr>
                <w:noProof/>
                <w:webHidden/>
              </w:rPr>
            </w:r>
            <w:r>
              <w:rPr>
                <w:noProof/>
                <w:webHidden/>
              </w:rPr>
              <w:fldChar w:fldCharType="separate"/>
            </w:r>
            <w:r>
              <w:rPr>
                <w:noProof/>
                <w:webHidden/>
              </w:rPr>
              <w:t>5</w:t>
            </w:r>
            <w:r>
              <w:rPr>
                <w:noProof/>
                <w:webHidden/>
              </w:rPr>
              <w:fldChar w:fldCharType="end"/>
            </w:r>
          </w:hyperlink>
        </w:p>
        <w:p w14:paraId="76B6B168" w14:textId="4113F9A1"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4" w:history="1">
            <w:r w:rsidRPr="00BE3B1D">
              <w:rPr>
                <w:rStyle w:val="Hyperlink"/>
                <w:noProof/>
              </w:rPr>
              <w:t>Mobile Phone Use During Break Times</w:t>
            </w:r>
            <w:r>
              <w:rPr>
                <w:noProof/>
                <w:webHidden/>
              </w:rPr>
              <w:tab/>
            </w:r>
            <w:r>
              <w:rPr>
                <w:noProof/>
                <w:webHidden/>
              </w:rPr>
              <w:fldChar w:fldCharType="begin"/>
            </w:r>
            <w:r>
              <w:rPr>
                <w:noProof/>
                <w:webHidden/>
              </w:rPr>
              <w:instrText xml:space="preserve"> PAGEREF _Toc221615104 \h </w:instrText>
            </w:r>
            <w:r>
              <w:rPr>
                <w:noProof/>
                <w:webHidden/>
              </w:rPr>
            </w:r>
            <w:r>
              <w:rPr>
                <w:noProof/>
                <w:webHidden/>
              </w:rPr>
              <w:fldChar w:fldCharType="separate"/>
            </w:r>
            <w:r>
              <w:rPr>
                <w:noProof/>
                <w:webHidden/>
              </w:rPr>
              <w:t>5</w:t>
            </w:r>
            <w:r>
              <w:rPr>
                <w:noProof/>
                <w:webHidden/>
              </w:rPr>
              <w:fldChar w:fldCharType="end"/>
            </w:r>
          </w:hyperlink>
        </w:p>
        <w:p w14:paraId="59C0CD41" w14:textId="11561024"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5" w:history="1">
            <w:r w:rsidRPr="00BE3B1D">
              <w:rPr>
                <w:rStyle w:val="Hyperlink"/>
                <w:noProof/>
              </w:rPr>
              <w:t>Mobile Phone Use During Sessions</w:t>
            </w:r>
            <w:r>
              <w:rPr>
                <w:noProof/>
                <w:webHidden/>
              </w:rPr>
              <w:tab/>
            </w:r>
            <w:r>
              <w:rPr>
                <w:noProof/>
                <w:webHidden/>
              </w:rPr>
              <w:fldChar w:fldCharType="begin"/>
            </w:r>
            <w:r>
              <w:rPr>
                <w:noProof/>
                <w:webHidden/>
              </w:rPr>
              <w:instrText xml:space="preserve"> PAGEREF _Toc221615105 \h </w:instrText>
            </w:r>
            <w:r>
              <w:rPr>
                <w:noProof/>
                <w:webHidden/>
              </w:rPr>
            </w:r>
            <w:r>
              <w:rPr>
                <w:noProof/>
                <w:webHidden/>
              </w:rPr>
              <w:fldChar w:fldCharType="separate"/>
            </w:r>
            <w:r>
              <w:rPr>
                <w:noProof/>
                <w:webHidden/>
              </w:rPr>
              <w:t>5</w:t>
            </w:r>
            <w:r>
              <w:rPr>
                <w:noProof/>
                <w:webHidden/>
              </w:rPr>
              <w:fldChar w:fldCharType="end"/>
            </w:r>
          </w:hyperlink>
        </w:p>
        <w:p w14:paraId="548F14CC" w14:textId="38E64765"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6" w:history="1">
            <w:r w:rsidRPr="00BE3B1D">
              <w:rPr>
                <w:rStyle w:val="Hyperlink"/>
                <w:noProof/>
              </w:rPr>
              <w:t>Individual Agreements</w:t>
            </w:r>
            <w:r>
              <w:rPr>
                <w:noProof/>
                <w:webHidden/>
              </w:rPr>
              <w:tab/>
            </w:r>
            <w:r>
              <w:rPr>
                <w:noProof/>
                <w:webHidden/>
              </w:rPr>
              <w:fldChar w:fldCharType="begin"/>
            </w:r>
            <w:r>
              <w:rPr>
                <w:noProof/>
                <w:webHidden/>
              </w:rPr>
              <w:instrText xml:space="preserve"> PAGEREF _Toc221615106 \h </w:instrText>
            </w:r>
            <w:r>
              <w:rPr>
                <w:noProof/>
                <w:webHidden/>
              </w:rPr>
            </w:r>
            <w:r>
              <w:rPr>
                <w:noProof/>
                <w:webHidden/>
              </w:rPr>
              <w:fldChar w:fldCharType="separate"/>
            </w:r>
            <w:r>
              <w:rPr>
                <w:noProof/>
                <w:webHidden/>
              </w:rPr>
              <w:t>6</w:t>
            </w:r>
            <w:r>
              <w:rPr>
                <w:noProof/>
                <w:webHidden/>
              </w:rPr>
              <w:fldChar w:fldCharType="end"/>
            </w:r>
          </w:hyperlink>
        </w:p>
        <w:p w14:paraId="101DBC51" w14:textId="41125EED"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7" w:history="1">
            <w:r w:rsidRPr="00BE3B1D">
              <w:rPr>
                <w:rStyle w:val="Hyperlink"/>
                <w:noProof/>
              </w:rPr>
              <w:t>Misuse of Mobile Phones</w:t>
            </w:r>
            <w:r>
              <w:rPr>
                <w:noProof/>
                <w:webHidden/>
              </w:rPr>
              <w:tab/>
            </w:r>
            <w:r>
              <w:rPr>
                <w:noProof/>
                <w:webHidden/>
              </w:rPr>
              <w:fldChar w:fldCharType="begin"/>
            </w:r>
            <w:r>
              <w:rPr>
                <w:noProof/>
                <w:webHidden/>
              </w:rPr>
              <w:instrText xml:space="preserve"> PAGEREF _Toc221615107 \h </w:instrText>
            </w:r>
            <w:r>
              <w:rPr>
                <w:noProof/>
                <w:webHidden/>
              </w:rPr>
            </w:r>
            <w:r>
              <w:rPr>
                <w:noProof/>
                <w:webHidden/>
              </w:rPr>
              <w:fldChar w:fldCharType="separate"/>
            </w:r>
            <w:r>
              <w:rPr>
                <w:noProof/>
                <w:webHidden/>
              </w:rPr>
              <w:t>6</w:t>
            </w:r>
            <w:r>
              <w:rPr>
                <w:noProof/>
                <w:webHidden/>
              </w:rPr>
              <w:fldChar w:fldCharType="end"/>
            </w:r>
          </w:hyperlink>
        </w:p>
        <w:p w14:paraId="5FCE199C" w14:textId="73F4CDC0" w:rsidR="008C7C13" w:rsidRDefault="008C7C13">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8" w:history="1">
            <w:r w:rsidRPr="00BE3B1D">
              <w:rPr>
                <w:rStyle w:val="Hyperlink"/>
                <w:noProof/>
              </w:rPr>
              <w:t>Staff Use of Mobile Phones</w:t>
            </w:r>
            <w:r>
              <w:rPr>
                <w:noProof/>
                <w:webHidden/>
              </w:rPr>
              <w:tab/>
            </w:r>
            <w:r>
              <w:rPr>
                <w:noProof/>
                <w:webHidden/>
              </w:rPr>
              <w:fldChar w:fldCharType="begin"/>
            </w:r>
            <w:r>
              <w:rPr>
                <w:noProof/>
                <w:webHidden/>
              </w:rPr>
              <w:instrText xml:space="preserve"> PAGEREF _Toc221615108 \h </w:instrText>
            </w:r>
            <w:r>
              <w:rPr>
                <w:noProof/>
                <w:webHidden/>
              </w:rPr>
            </w:r>
            <w:r>
              <w:rPr>
                <w:noProof/>
                <w:webHidden/>
              </w:rPr>
              <w:fldChar w:fldCharType="separate"/>
            </w:r>
            <w:r>
              <w:rPr>
                <w:noProof/>
                <w:webHidden/>
              </w:rPr>
              <w:t>7</w:t>
            </w:r>
            <w:r>
              <w:rPr>
                <w:noProof/>
                <w:webHidden/>
              </w:rPr>
              <w:fldChar w:fldCharType="end"/>
            </w:r>
          </w:hyperlink>
        </w:p>
        <w:p w14:paraId="00B959A1" w14:textId="65E4EB7D"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09" w:history="1">
            <w:r w:rsidRPr="00BE3B1D">
              <w:rPr>
                <w:rStyle w:val="Hyperlink"/>
                <w:noProof/>
              </w:rPr>
              <w:t>Mobile Phone Use During Sessions</w:t>
            </w:r>
            <w:r>
              <w:rPr>
                <w:noProof/>
                <w:webHidden/>
              </w:rPr>
              <w:tab/>
            </w:r>
            <w:r>
              <w:rPr>
                <w:noProof/>
                <w:webHidden/>
              </w:rPr>
              <w:fldChar w:fldCharType="begin"/>
            </w:r>
            <w:r>
              <w:rPr>
                <w:noProof/>
                <w:webHidden/>
              </w:rPr>
              <w:instrText xml:space="preserve"> PAGEREF _Toc221615109 \h </w:instrText>
            </w:r>
            <w:r>
              <w:rPr>
                <w:noProof/>
                <w:webHidden/>
              </w:rPr>
            </w:r>
            <w:r>
              <w:rPr>
                <w:noProof/>
                <w:webHidden/>
              </w:rPr>
              <w:fldChar w:fldCharType="separate"/>
            </w:r>
            <w:r>
              <w:rPr>
                <w:noProof/>
                <w:webHidden/>
              </w:rPr>
              <w:t>7</w:t>
            </w:r>
            <w:r>
              <w:rPr>
                <w:noProof/>
                <w:webHidden/>
              </w:rPr>
              <w:fldChar w:fldCharType="end"/>
            </w:r>
          </w:hyperlink>
        </w:p>
        <w:p w14:paraId="61B034CD" w14:textId="0135FB65" w:rsidR="008C7C13" w:rsidRDefault="008C7C13">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21615110" w:history="1">
            <w:r w:rsidRPr="00BE3B1D">
              <w:rPr>
                <w:rStyle w:val="Hyperlink"/>
                <w:noProof/>
              </w:rPr>
              <w:t>Safeguarding and Professional Boundaries</w:t>
            </w:r>
            <w:r>
              <w:rPr>
                <w:noProof/>
                <w:webHidden/>
              </w:rPr>
              <w:tab/>
            </w:r>
            <w:r>
              <w:rPr>
                <w:noProof/>
                <w:webHidden/>
              </w:rPr>
              <w:fldChar w:fldCharType="begin"/>
            </w:r>
            <w:r>
              <w:rPr>
                <w:noProof/>
                <w:webHidden/>
              </w:rPr>
              <w:instrText xml:space="preserve"> PAGEREF _Toc221615110 \h </w:instrText>
            </w:r>
            <w:r>
              <w:rPr>
                <w:noProof/>
                <w:webHidden/>
              </w:rPr>
            </w:r>
            <w:r>
              <w:rPr>
                <w:noProof/>
                <w:webHidden/>
              </w:rPr>
              <w:fldChar w:fldCharType="separate"/>
            </w:r>
            <w:r>
              <w:rPr>
                <w:noProof/>
                <w:webHidden/>
              </w:rPr>
              <w:t>7</w:t>
            </w:r>
            <w:r>
              <w:rPr>
                <w:noProof/>
                <w:webHidden/>
              </w:rPr>
              <w:fldChar w:fldCharType="end"/>
            </w:r>
          </w:hyperlink>
        </w:p>
        <w:p w14:paraId="5A724BA8" w14:textId="3FE688F8" w:rsidR="00093401" w:rsidRPr="00093401" w:rsidRDefault="00855F81" w:rsidP="00093401">
          <w:r>
            <w:rPr>
              <w:b/>
              <w:bCs/>
              <w:noProof/>
            </w:rPr>
            <w:fldChar w:fldCharType="end"/>
          </w:r>
        </w:p>
      </w:sdtContent>
    </w:sdt>
    <w:p w14:paraId="6230EDBC" w14:textId="77777777" w:rsidR="008C7C13" w:rsidRDefault="008C7C13" w:rsidP="00B81F2B">
      <w:pPr>
        <w:pStyle w:val="Heading1"/>
        <w:jc w:val="left"/>
      </w:pPr>
    </w:p>
    <w:p w14:paraId="32D79D84" w14:textId="77777777" w:rsidR="008C7C13" w:rsidRPr="008C7C13" w:rsidRDefault="008C7C13" w:rsidP="008C7C13"/>
    <w:p w14:paraId="393CC835" w14:textId="54126EC9" w:rsidR="00B81F2B" w:rsidRPr="00B81F2B" w:rsidRDefault="00516E1D" w:rsidP="00B81F2B">
      <w:pPr>
        <w:pStyle w:val="Heading1"/>
        <w:jc w:val="left"/>
      </w:pPr>
      <w:bookmarkStart w:id="3" w:name="_Toc221615100"/>
      <w:r w:rsidRPr="00A8764C">
        <w:lastRenderedPageBreak/>
        <w:t>Introduction</w:t>
      </w:r>
      <w:r w:rsidR="00D853A8">
        <w:t xml:space="preserve"> and purpose</w:t>
      </w:r>
      <w:bookmarkEnd w:id="3"/>
    </w:p>
    <w:bookmarkEnd w:id="0"/>
    <w:p w14:paraId="3B0D9DF3" w14:textId="2E3890AF" w:rsidR="0000450D" w:rsidRPr="0000450D" w:rsidRDefault="0000450D" w:rsidP="0000450D">
      <w:pPr>
        <w:pStyle w:val="ListParagraph"/>
        <w:numPr>
          <w:ilvl w:val="0"/>
          <w:numId w:val="1"/>
        </w:numPr>
        <w:rPr>
          <w:rFonts w:cs="Arial"/>
        </w:rPr>
      </w:pPr>
      <w:r w:rsidRPr="0000450D">
        <w:rPr>
          <w:rFonts w:cs="Arial"/>
        </w:rPr>
        <w:t xml:space="preserve">The requirement that </w:t>
      </w:r>
      <w:r w:rsidR="0019015F">
        <w:rPr>
          <w:rFonts w:cs="Arial"/>
        </w:rPr>
        <w:t>student</w:t>
      </w:r>
      <w:r w:rsidRPr="0000450D">
        <w:rPr>
          <w:rFonts w:cs="Arial"/>
        </w:rPr>
        <w:t>s can use digital technologies appropriately and safely is addressed as part of the wider duty of care to which all who work in schools are bound. Schools must</w:t>
      </w:r>
      <w:r>
        <w:rPr>
          <w:rFonts w:cs="Arial"/>
        </w:rPr>
        <w:t xml:space="preserve"> </w:t>
      </w:r>
      <w:r w:rsidRPr="0000450D">
        <w:rPr>
          <w:rFonts w:cs="Arial"/>
        </w:rPr>
        <w:t xml:space="preserve">meet their statutory obligations to ensure that </w:t>
      </w:r>
      <w:r w:rsidR="0019015F">
        <w:rPr>
          <w:rFonts w:cs="Arial"/>
        </w:rPr>
        <w:t>student</w:t>
      </w:r>
      <w:r w:rsidRPr="0000450D">
        <w:rPr>
          <w:rFonts w:cs="Arial"/>
        </w:rPr>
        <w:t xml:space="preserve">s are safe and are protected from potential harm, both </w:t>
      </w:r>
      <w:r w:rsidR="00350BB3">
        <w:rPr>
          <w:rFonts w:cs="Arial"/>
        </w:rPr>
        <w:t xml:space="preserve">off and online. </w:t>
      </w:r>
      <w:r w:rsidRPr="0000450D">
        <w:rPr>
          <w:rFonts w:cs="Arial"/>
        </w:rPr>
        <w:t xml:space="preserve"> </w:t>
      </w:r>
    </w:p>
    <w:p w14:paraId="512ECC50" w14:textId="49D3AA0A" w:rsidR="00EB6160" w:rsidRPr="008834EC" w:rsidRDefault="00480863" w:rsidP="008834EC">
      <w:pPr>
        <w:pStyle w:val="ListParagraph"/>
        <w:numPr>
          <w:ilvl w:val="0"/>
          <w:numId w:val="1"/>
        </w:numPr>
        <w:rPr>
          <w:rFonts w:cs="Arial"/>
        </w:rPr>
      </w:pPr>
      <w:r w:rsidRPr="00480863">
        <w:rPr>
          <w:rFonts w:cs="Arial"/>
        </w:rPr>
        <w:t xml:space="preserve">This policy outlines Cairn Education’s expectations regarding the use of mobile phones by </w:t>
      </w:r>
      <w:r w:rsidR="0019015F">
        <w:rPr>
          <w:rFonts w:cs="Arial"/>
        </w:rPr>
        <w:t>student</w:t>
      </w:r>
      <w:r w:rsidRPr="00480863">
        <w:rPr>
          <w:rFonts w:cs="Arial"/>
        </w:rPr>
        <w:t>s and staff.</w:t>
      </w:r>
      <w:r w:rsidR="008834EC">
        <w:rPr>
          <w:rFonts w:cs="Arial"/>
        </w:rPr>
        <w:t xml:space="preserve"> </w:t>
      </w:r>
      <w:r w:rsidR="00EB6160" w:rsidRPr="008834EC">
        <w:rPr>
          <w:rFonts w:cs="Arial"/>
        </w:rPr>
        <w:t xml:space="preserve">We recognise that mobile phones are an integral part of young people’s lives. For our </w:t>
      </w:r>
      <w:r w:rsidR="0019015F">
        <w:rPr>
          <w:rFonts w:cs="Arial"/>
        </w:rPr>
        <w:t>student</w:t>
      </w:r>
      <w:r w:rsidR="00EB6160" w:rsidRPr="008834EC">
        <w:rPr>
          <w:rFonts w:cs="Arial"/>
        </w:rPr>
        <w:t>s, mobile devices can provide:</w:t>
      </w:r>
    </w:p>
    <w:p w14:paraId="0B610736" w14:textId="77777777" w:rsidR="00EB6160" w:rsidRPr="00EB6160" w:rsidRDefault="00EB6160" w:rsidP="00F51CE3">
      <w:pPr>
        <w:pStyle w:val="ListParagraph"/>
        <w:numPr>
          <w:ilvl w:val="0"/>
          <w:numId w:val="40"/>
        </w:numPr>
        <w:rPr>
          <w:rFonts w:cs="Arial"/>
        </w:rPr>
      </w:pPr>
      <w:r w:rsidRPr="00EB6160">
        <w:rPr>
          <w:rFonts w:cs="Arial"/>
        </w:rPr>
        <w:t>A sense of safety and reassurance</w:t>
      </w:r>
    </w:p>
    <w:p w14:paraId="245E568B" w14:textId="77777777" w:rsidR="00EB6160" w:rsidRPr="00EB6160" w:rsidRDefault="00EB6160" w:rsidP="00F51CE3">
      <w:pPr>
        <w:pStyle w:val="ListParagraph"/>
        <w:numPr>
          <w:ilvl w:val="0"/>
          <w:numId w:val="40"/>
        </w:numPr>
        <w:rPr>
          <w:rFonts w:cs="Arial"/>
        </w:rPr>
      </w:pPr>
      <w:r w:rsidRPr="00EB6160">
        <w:rPr>
          <w:rFonts w:cs="Arial"/>
        </w:rPr>
        <w:t>A means of communication with trusted adults</w:t>
      </w:r>
    </w:p>
    <w:p w14:paraId="522AE79D" w14:textId="77777777" w:rsidR="00EB6160" w:rsidRPr="00EB6160" w:rsidRDefault="00EB6160" w:rsidP="00F51CE3">
      <w:pPr>
        <w:pStyle w:val="ListParagraph"/>
        <w:numPr>
          <w:ilvl w:val="0"/>
          <w:numId w:val="40"/>
        </w:numPr>
        <w:rPr>
          <w:rFonts w:cs="Arial"/>
        </w:rPr>
      </w:pPr>
      <w:r w:rsidRPr="00EB6160">
        <w:rPr>
          <w:rFonts w:cs="Arial"/>
        </w:rPr>
        <w:t>Regulation support (music, apps, routines)</w:t>
      </w:r>
    </w:p>
    <w:p w14:paraId="53045910" w14:textId="77777777" w:rsidR="00EB6160" w:rsidRPr="00EB6160" w:rsidRDefault="00EB6160" w:rsidP="00F51CE3">
      <w:pPr>
        <w:pStyle w:val="ListParagraph"/>
        <w:numPr>
          <w:ilvl w:val="0"/>
          <w:numId w:val="40"/>
        </w:numPr>
        <w:rPr>
          <w:rFonts w:cs="Arial"/>
        </w:rPr>
      </w:pPr>
      <w:r w:rsidRPr="00EB6160">
        <w:rPr>
          <w:rFonts w:cs="Arial"/>
        </w:rPr>
        <w:t>Accessibility tools (speech-to-text, reminders, visual schedules)</w:t>
      </w:r>
    </w:p>
    <w:p w14:paraId="68D98B49" w14:textId="532719FA" w:rsidR="00EB6160" w:rsidRPr="00EB6160" w:rsidRDefault="00EB6160" w:rsidP="00EB6160">
      <w:pPr>
        <w:pStyle w:val="ListParagraph"/>
        <w:numPr>
          <w:ilvl w:val="0"/>
          <w:numId w:val="1"/>
        </w:numPr>
        <w:rPr>
          <w:rFonts w:cs="Arial"/>
        </w:rPr>
      </w:pPr>
      <w:r w:rsidRPr="00EB6160">
        <w:rPr>
          <w:rFonts w:cs="Arial"/>
        </w:rPr>
        <w:t xml:space="preserve">Due to the vulnerability of </w:t>
      </w:r>
      <w:r w:rsidR="00F51CE3">
        <w:rPr>
          <w:rFonts w:cs="Arial"/>
        </w:rPr>
        <w:t>Cairn Education</w:t>
      </w:r>
      <w:r w:rsidRPr="00EB6160">
        <w:rPr>
          <w:rFonts w:cs="Arial"/>
        </w:rPr>
        <w:t xml:space="preserve"> </w:t>
      </w:r>
      <w:r w:rsidR="0019015F">
        <w:rPr>
          <w:rFonts w:cs="Arial"/>
        </w:rPr>
        <w:t>student</w:t>
      </w:r>
      <w:r w:rsidRPr="00EB6160">
        <w:rPr>
          <w:rFonts w:cs="Arial"/>
        </w:rPr>
        <w:t>s, particularly regarding online abuse, exploitation, and</w:t>
      </w:r>
      <w:r w:rsidR="00350BB3">
        <w:rPr>
          <w:rFonts w:cs="Arial"/>
        </w:rPr>
        <w:t xml:space="preserve"> accessing</w:t>
      </w:r>
      <w:r w:rsidRPr="00EB6160">
        <w:rPr>
          <w:rFonts w:cs="Arial"/>
        </w:rPr>
        <w:t xml:space="preserve"> harmful online content, Cairn Education takes an </w:t>
      </w:r>
      <w:r w:rsidRPr="00EB6160">
        <w:rPr>
          <w:rFonts w:cs="Arial"/>
          <w:i/>
          <w:iCs/>
        </w:rPr>
        <w:t>open and relational</w:t>
      </w:r>
      <w:r w:rsidRPr="00EB6160">
        <w:rPr>
          <w:rFonts w:cs="Arial"/>
        </w:rPr>
        <w:t xml:space="preserve"> approach to mobile phone use.</w:t>
      </w:r>
    </w:p>
    <w:p w14:paraId="7CC14C81" w14:textId="42B6F318" w:rsidR="00EB6160" w:rsidRPr="00EB6160" w:rsidRDefault="0019015F" w:rsidP="00EB6160">
      <w:pPr>
        <w:pStyle w:val="ListParagraph"/>
        <w:numPr>
          <w:ilvl w:val="0"/>
          <w:numId w:val="1"/>
        </w:numPr>
        <w:rPr>
          <w:rFonts w:cs="Arial"/>
        </w:rPr>
      </w:pPr>
      <w:r>
        <w:rPr>
          <w:rFonts w:cs="Arial"/>
        </w:rPr>
        <w:t>Student</w:t>
      </w:r>
      <w:r w:rsidR="00EB6160" w:rsidRPr="00EB6160">
        <w:rPr>
          <w:rFonts w:cs="Arial"/>
        </w:rPr>
        <w:t>s are therefore permitted to carry their mobile phones with them and use them during break times. This approach is intended to:</w:t>
      </w:r>
    </w:p>
    <w:p w14:paraId="1EA0DAAA" w14:textId="77777777" w:rsidR="00EB6160" w:rsidRPr="00EB6160" w:rsidRDefault="00EB6160" w:rsidP="00101364">
      <w:pPr>
        <w:pStyle w:val="ListParagraph"/>
        <w:numPr>
          <w:ilvl w:val="0"/>
          <w:numId w:val="41"/>
        </w:numPr>
        <w:rPr>
          <w:rFonts w:cs="Arial"/>
        </w:rPr>
      </w:pPr>
      <w:r w:rsidRPr="00EB6160">
        <w:rPr>
          <w:rFonts w:cs="Arial"/>
        </w:rPr>
        <w:t>Encourage transparency around online activity</w:t>
      </w:r>
    </w:p>
    <w:p w14:paraId="1BF17185" w14:textId="77777777" w:rsidR="00EB6160" w:rsidRPr="00EB6160" w:rsidRDefault="00EB6160" w:rsidP="00101364">
      <w:pPr>
        <w:pStyle w:val="ListParagraph"/>
        <w:numPr>
          <w:ilvl w:val="0"/>
          <w:numId w:val="41"/>
        </w:numPr>
        <w:rPr>
          <w:rFonts w:cs="Arial"/>
        </w:rPr>
      </w:pPr>
      <w:r w:rsidRPr="00EB6160">
        <w:rPr>
          <w:rFonts w:cs="Arial"/>
        </w:rPr>
        <w:t>Promote open discussion about online safety</w:t>
      </w:r>
    </w:p>
    <w:p w14:paraId="189CB2EA" w14:textId="77777777" w:rsidR="00EB6160" w:rsidRPr="00EB6160" w:rsidRDefault="00EB6160" w:rsidP="00101364">
      <w:pPr>
        <w:pStyle w:val="ListParagraph"/>
        <w:numPr>
          <w:ilvl w:val="0"/>
          <w:numId w:val="41"/>
        </w:numPr>
        <w:rPr>
          <w:rFonts w:cs="Arial"/>
        </w:rPr>
      </w:pPr>
      <w:r w:rsidRPr="00EB6160">
        <w:rPr>
          <w:rFonts w:cs="Arial"/>
        </w:rPr>
        <w:t>Reduce secrecy around phone usage</w:t>
      </w:r>
    </w:p>
    <w:p w14:paraId="4E888C4E" w14:textId="77777777" w:rsidR="00EB6160" w:rsidRPr="00EB6160" w:rsidRDefault="00EB6160" w:rsidP="00101364">
      <w:pPr>
        <w:pStyle w:val="ListParagraph"/>
        <w:numPr>
          <w:ilvl w:val="0"/>
          <w:numId w:val="41"/>
        </w:numPr>
        <w:rPr>
          <w:rFonts w:cs="Arial"/>
        </w:rPr>
      </w:pPr>
      <w:r w:rsidRPr="00EB6160">
        <w:rPr>
          <w:rFonts w:cs="Arial"/>
        </w:rPr>
        <w:t>Support safeguarding conversations in a proactive way</w:t>
      </w:r>
    </w:p>
    <w:p w14:paraId="1EBCED69" w14:textId="0E82E6FB" w:rsidR="00D853A8" w:rsidRDefault="00D853A8" w:rsidP="00060312">
      <w:pPr>
        <w:spacing w:after="0" w:line="240" w:lineRule="auto"/>
        <w:ind w:left="360"/>
        <w:textAlignment w:val="auto"/>
      </w:pPr>
      <w:r w:rsidRPr="00D853A8">
        <w:t xml:space="preserve">The purpose of this policy is to: </w:t>
      </w:r>
    </w:p>
    <w:p w14:paraId="4335F3EE" w14:textId="77777777" w:rsidR="00D853A8" w:rsidRDefault="00D853A8" w:rsidP="00D853A8">
      <w:pPr>
        <w:spacing w:after="0" w:line="240" w:lineRule="auto"/>
        <w:textAlignment w:val="auto"/>
      </w:pPr>
    </w:p>
    <w:p w14:paraId="055D0B4E" w14:textId="60753AD1" w:rsidR="00EF4C21" w:rsidRDefault="00D853A8" w:rsidP="00901FED">
      <w:pPr>
        <w:pStyle w:val="ListParagraph"/>
        <w:numPr>
          <w:ilvl w:val="0"/>
          <w:numId w:val="1"/>
        </w:numPr>
        <w:spacing w:after="0" w:line="240" w:lineRule="auto"/>
        <w:textAlignment w:val="auto"/>
      </w:pPr>
      <w:r>
        <w:t>E</w:t>
      </w:r>
      <w:r w:rsidRPr="00D853A8">
        <w:t xml:space="preserve">nsure the safety and wellbeing of children and young people is paramount when adults, young people or children are using mobile devices </w:t>
      </w:r>
    </w:p>
    <w:p w14:paraId="10386BB5" w14:textId="77777777" w:rsidR="006C6F88" w:rsidRDefault="006C6F88" w:rsidP="00060312">
      <w:pPr>
        <w:pStyle w:val="ListParagraph"/>
        <w:spacing w:after="0" w:line="240" w:lineRule="auto"/>
        <w:ind w:left="1440"/>
        <w:textAlignment w:val="auto"/>
      </w:pPr>
    </w:p>
    <w:p w14:paraId="17FB6189" w14:textId="00E3BAAA" w:rsidR="00EF4C21" w:rsidRDefault="00EF4C21" w:rsidP="00901FED">
      <w:pPr>
        <w:pStyle w:val="ListParagraph"/>
        <w:numPr>
          <w:ilvl w:val="0"/>
          <w:numId w:val="1"/>
        </w:numPr>
        <w:spacing w:after="0" w:line="240" w:lineRule="auto"/>
        <w:textAlignment w:val="auto"/>
      </w:pPr>
      <w:r>
        <w:t>P</w:t>
      </w:r>
      <w:r w:rsidR="00D853A8" w:rsidRPr="00D853A8">
        <w:t xml:space="preserve">rovide staff with the overarching principles that guide our approach to </w:t>
      </w:r>
      <w:r w:rsidR="00847BB5">
        <w:t>mobile phone usage</w:t>
      </w:r>
    </w:p>
    <w:p w14:paraId="1B6F247F" w14:textId="77777777" w:rsidR="006C6F88" w:rsidRDefault="006C6F88" w:rsidP="00060312">
      <w:pPr>
        <w:spacing w:after="0" w:line="240" w:lineRule="auto"/>
        <w:textAlignment w:val="auto"/>
      </w:pPr>
    </w:p>
    <w:p w14:paraId="2F514864" w14:textId="4C7BC55C" w:rsidR="00A77311" w:rsidRDefault="00EF4C21" w:rsidP="00901FED">
      <w:pPr>
        <w:pStyle w:val="ListParagraph"/>
        <w:numPr>
          <w:ilvl w:val="0"/>
          <w:numId w:val="1"/>
        </w:numPr>
        <w:spacing w:after="0" w:line="240" w:lineRule="auto"/>
        <w:textAlignment w:val="auto"/>
      </w:pPr>
      <w:r>
        <w:t>E</w:t>
      </w:r>
      <w:r w:rsidR="00D853A8" w:rsidRPr="00D853A8">
        <w:t xml:space="preserve">nsure that, as an organisation, we operate in line with our values and within the law in terms of how we use </w:t>
      </w:r>
      <w:r w:rsidR="00016379">
        <w:t>mobile phones</w:t>
      </w:r>
    </w:p>
    <w:p w14:paraId="744D4C7E" w14:textId="77777777" w:rsidR="00060312" w:rsidRPr="003104D0" w:rsidRDefault="00060312" w:rsidP="00060312">
      <w:pPr>
        <w:spacing w:after="0" w:line="240" w:lineRule="auto"/>
        <w:textAlignment w:val="auto"/>
      </w:pPr>
    </w:p>
    <w:p w14:paraId="28BBA036" w14:textId="0284B802" w:rsidR="00060312" w:rsidRDefault="00060312" w:rsidP="00901FED">
      <w:pPr>
        <w:pStyle w:val="ListParagraph"/>
        <w:numPr>
          <w:ilvl w:val="0"/>
          <w:numId w:val="1"/>
        </w:numPr>
        <w:spacing w:after="0" w:line="240" w:lineRule="auto"/>
        <w:textAlignment w:val="auto"/>
      </w:pPr>
      <w:r>
        <w:t>Ensure that the policy is r</w:t>
      </w:r>
      <w:r w:rsidR="00A77311" w:rsidRPr="003104D0">
        <w:t>egularly reviewed in a collaborative manner, taking account of online safety incidents and changes/trends in technology and related behaviours</w:t>
      </w:r>
    </w:p>
    <w:p w14:paraId="1AB4B640" w14:textId="77777777" w:rsidR="00060312" w:rsidRPr="003104D0" w:rsidRDefault="00060312" w:rsidP="00267A33">
      <w:pPr>
        <w:spacing w:after="0" w:line="240" w:lineRule="auto"/>
        <w:textAlignment w:val="auto"/>
      </w:pPr>
    </w:p>
    <w:p w14:paraId="3995CBDD" w14:textId="713182E3" w:rsidR="005E0B72" w:rsidRDefault="00060312" w:rsidP="00425B71">
      <w:pPr>
        <w:pStyle w:val="ListParagraph"/>
        <w:numPr>
          <w:ilvl w:val="0"/>
          <w:numId w:val="1"/>
        </w:numPr>
        <w:spacing w:after="0" w:line="240" w:lineRule="auto"/>
        <w:textAlignment w:val="auto"/>
      </w:pPr>
      <w:r>
        <w:lastRenderedPageBreak/>
        <w:t>E</w:t>
      </w:r>
      <w:r w:rsidR="00A77311" w:rsidRPr="003104D0">
        <w:t xml:space="preserve">stablishes guidance for staff in how they should use </w:t>
      </w:r>
      <w:r w:rsidR="00BC69FB">
        <w:t>mobile phones</w:t>
      </w:r>
      <w:r w:rsidR="00A77311" w:rsidRPr="003104D0">
        <w:t xml:space="preserve"> responsibly, protecting themselves and the school and how they should use this understanding to help safeguard </w:t>
      </w:r>
      <w:r w:rsidR="0019015F">
        <w:t>student</w:t>
      </w:r>
      <w:r w:rsidR="00A77311" w:rsidRPr="003104D0">
        <w:t>s in the digital world</w:t>
      </w:r>
    </w:p>
    <w:p w14:paraId="3EB8D0CD" w14:textId="77777777" w:rsidR="00425B71" w:rsidRDefault="00425B71" w:rsidP="00425B71">
      <w:pPr>
        <w:spacing w:after="0" w:line="240" w:lineRule="auto"/>
        <w:textAlignment w:val="auto"/>
      </w:pPr>
    </w:p>
    <w:p w14:paraId="76291A90" w14:textId="105F915B" w:rsidR="00111C62" w:rsidRPr="00167496" w:rsidRDefault="005E0B72" w:rsidP="00167496">
      <w:pPr>
        <w:pStyle w:val="ListParagraph"/>
        <w:numPr>
          <w:ilvl w:val="0"/>
          <w:numId w:val="1"/>
        </w:numPr>
        <w:rPr>
          <w:rFonts w:cs="Arial"/>
        </w:rPr>
      </w:pPr>
      <w:r>
        <w:rPr>
          <w:rFonts w:cs="Arial"/>
        </w:rPr>
        <w:t>This policy should be read</w:t>
      </w:r>
      <w:r w:rsidR="00167496">
        <w:rPr>
          <w:rFonts w:cs="Arial"/>
        </w:rPr>
        <w:t xml:space="preserve"> and understood</w:t>
      </w:r>
      <w:r>
        <w:rPr>
          <w:rFonts w:cs="Arial"/>
        </w:rPr>
        <w:t xml:space="preserve"> in conjunction with Cairn Education’s online safety </w:t>
      </w:r>
      <w:r w:rsidR="008D323B">
        <w:rPr>
          <w:rFonts w:cs="Arial"/>
        </w:rPr>
        <w:t xml:space="preserve">and safeguarding policies. </w:t>
      </w:r>
    </w:p>
    <w:p w14:paraId="57996041" w14:textId="6C4B4C2F" w:rsidR="00F355CB" w:rsidRPr="00F355CB" w:rsidRDefault="00B51436" w:rsidP="00F355CB">
      <w:pPr>
        <w:pStyle w:val="Heading1"/>
        <w:jc w:val="left"/>
      </w:pPr>
      <w:bookmarkStart w:id="4" w:name="_Toc221615101"/>
      <w:r>
        <w:t xml:space="preserve">Role and </w:t>
      </w:r>
      <w:r w:rsidR="00111C62">
        <w:t>Responsibilities</w:t>
      </w:r>
      <w:bookmarkEnd w:id="4"/>
      <w:r w:rsidR="00111C62">
        <w:t xml:space="preserve"> </w:t>
      </w:r>
    </w:p>
    <w:p w14:paraId="552B1B1E" w14:textId="658EB55F" w:rsidR="007C5F46" w:rsidRPr="007C5F46" w:rsidRDefault="007C5F46" w:rsidP="007C5F46">
      <w:pPr>
        <w:pStyle w:val="ListParagraph"/>
        <w:numPr>
          <w:ilvl w:val="0"/>
          <w:numId w:val="1"/>
        </w:numPr>
      </w:pPr>
      <w:r w:rsidRPr="007C5F46">
        <w:t>The Directors are responsible for:</w:t>
      </w:r>
    </w:p>
    <w:p w14:paraId="71BC3226" w14:textId="77777777" w:rsidR="007C5F46" w:rsidRPr="007C5F46" w:rsidRDefault="007C5F46" w:rsidP="007C5F46">
      <w:pPr>
        <w:numPr>
          <w:ilvl w:val="0"/>
          <w:numId w:val="42"/>
        </w:numPr>
      </w:pPr>
      <w:r w:rsidRPr="007C5F46">
        <w:t>Approving and reviewing this policy annually.</w:t>
      </w:r>
    </w:p>
    <w:p w14:paraId="5BDCDD5B" w14:textId="77777777" w:rsidR="007C5F46" w:rsidRPr="007C5F46" w:rsidRDefault="007C5F46" w:rsidP="007C5F46">
      <w:pPr>
        <w:numPr>
          <w:ilvl w:val="0"/>
          <w:numId w:val="42"/>
        </w:numPr>
      </w:pPr>
      <w:r w:rsidRPr="007C5F46">
        <w:t>Ensuring the policy aligns with safeguarding, behaviour and staff conduct policies.</w:t>
      </w:r>
    </w:p>
    <w:p w14:paraId="4324C825" w14:textId="77777777" w:rsidR="007C5F46" w:rsidRPr="007C5F46" w:rsidRDefault="007C5F46" w:rsidP="007C5F46">
      <w:pPr>
        <w:numPr>
          <w:ilvl w:val="0"/>
          <w:numId w:val="42"/>
        </w:numPr>
      </w:pPr>
      <w:r w:rsidRPr="007C5F46">
        <w:t>Ensuring staff receive appropriate guidance regarding professional boundaries and mobile phone use.</w:t>
      </w:r>
    </w:p>
    <w:p w14:paraId="751F1658" w14:textId="77777777" w:rsidR="007C5F46" w:rsidRPr="007C5F46" w:rsidRDefault="007C5F46" w:rsidP="007C5F46">
      <w:pPr>
        <w:numPr>
          <w:ilvl w:val="0"/>
          <w:numId w:val="42"/>
        </w:numPr>
      </w:pPr>
      <w:r w:rsidRPr="007C5F46">
        <w:t>Modelling appropriate mobile phone use within the setting.</w:t>
      </w:r>
    </w:p>
    <w:p w14:paraId="44A9252E" w14:textId="6A6AF6DE" w:rsidR="007C5F46" w:rsidRDefault="007C5F46" w:rsidP="007C5F46">
      <w:pPr>
        <w:numPr>
          <w:ilvl w:val="0"/>
          <w:numId w:val="42"/>
        </w:numPr>
      </w:pPr>
      <w:r w:rsidRPr="007C5F46">
        <w:t>Carrying mobile phones for emergency and operational purposes</w:t>
      </w:r>
      <w:r w:rsidR="00702BA3">
        <w:t>.</w:t>
      </w:r>
    </w:p>
    <w:p w14:paraId="680C5E1B" w14:textId="57DDF71D" w:rsidR="00702BA3" w:rsidRDefault="00A45961" w:rsidP="00A45961">
      <w:pPr>
        <w:pStyle w:val="ListParagraph"/>
        <w:numPr>
          <w:ilvl w:val="0"/>
          <w:numId w:val="1"/>
        </w:numPr>
      </w:pPr>
      <w:r w:rsidRPr="00A45961">
        <w:t>Designated Safeguarding Lead (DSL)</w:t>
      </w:r>
      <w:r>
        <w:t xml:space="preserve"> </w:t>
      </w:r>
      <w:r w:rsidR="008D656B">
        <w:t>is</w:t>
      </w:r>
      <w:r>
        <w:t xml:space="preserve"> responsible for:</w:t>
      </w:r>
    </w:p>
    <w:p w14:paraId="3A48A5C0" w14:textId="338602AB" w:rsidR="008D656B" w:rsidRPr="008D656B" w:rsidRDefault="008D656B" w:rsidP="008D656B">
      <w:pPr>
        <w:numPr>
          <w:ilvl w:val="0"/>
          <w:numId w:val="42"/>
        </w:numPr>
      </w:pPr>
      <w:r w:rsidRPr="008D656B">
        <w:t>Responding to any safeguarding concerns arising from mobile phone misuse.</w:t>
      </w:r>
    </w:p>
    <w:p w14:paraId="100B82F5" w14:textId="7A0AA59B" w:rsidR="008D656B" w:rsidRPr="008D656B" w:rsidRDefault="008D656B" w:rsidP="008D656B">
      <w:pPr>
        <w:numPr>
          <w:ilvl w:val="0"/>
          <w:numId w:val="42"/>
        </w:numPr>
      </w:pPr>
      <w:r w:rsidRPr="008D656B">
        <w:t>Ensuring concerns are recorded and acted upon in line with safeguarding procedures.</w:t>
      </w:r>
    </w:p>
    <w:p w14:paraId="24AB9A11" w14:textId="7C930964" w:rsidR="008D656B" w:rsidRDefault="008D656B" w:rsidP="008D656B">
      <w:pPr>
        <w:numPr>
          <w:ilvl w:val="0"/>
          <w:numId w:val="42"/>
        </w:numPr>
      </w:pPr>
      <w:r w:rsidRPr="008D656B">
        <w:t>Providing advice and guidance to staff where phone usage presents risk.</w:t>
      </w:r>
    </w:p>
    <w:p w14:paraId="235D5C06" w14:textId="5F1197CE" w:rsidR="00530FB3" w:rsidRPr="00530FB3" w:rsidRDefault="00530FB3" w:rsidP="00530FB3">
      <w:pPr>
        <w:pStyle w:val="ListParagraph"/>
        <w:numPr>
          <w:ilvl w:val="0"/>
          <w:numId w:val="1"/>
        </w:numPr>
      </w:pPr>
      <w:r w:rsidRPr="00530FB3">
        <w:t>All staff are responsible for:</w:t>
      </w:r>
    </w:p>
    <w:p w14:paraId="4FA006DB" w14:textId="77777777" w:rsidR="00530FB3" w:rsidRPr="00530FB3" w:rsidRDefault="00530FB3" w:rsidP="00530FB3">
      <w:pPr>
        <w:numPr>
          <w:ilvl w:val="0"/>
          <w:numId w:val="44"/>
        </w:numPr>
      </w:pPr>
      <w:r w:rsidRPr="00530FB3">
        <w:t>Implementing this policy consistently and fairly.</w:t>
      </w:r>
    </w:p>
    <w:p w14:paraId="4933CDA2" w14:textId="13D9CB26" w:rsidR="00530FB3" w:rsidRPr="00530FB3" w:rsidRDefault="00530FB3" w:rsidP="00530FB3">
      <w:pPr>
        <w:numPr>
          <w:ilvl w:val="0"/>
          <w:numId w:val="44"/>
        </w:numPr>
      </w:pPr>
      <w:r w:rsidRPr="00530FB3">
        <w:t>Ensuring mobile phones are not used during sessions unless required for emergency</w:t>
      </w:r>
      <w:r w:rsidR="00E452D9">
        <w:t>.</w:t>
      </w:r>
    </w:p>
    <w:p w14:paraId="6364A407" w14:textId="77777777" w:rsidR="00530FB3" w:rsidRPr="00530FB3" w:rsidRDefault="00530FB3" w:rsidP="00530FB3">
      <w:pPr>
        <w:numPr>
          <w:ilvl w:val="0"/>
          <w:numId w:val="44"/>
        </w:numPr>
      </w:pPr>
      <w:r w:rsidRPr="00530FB3">
        <w:t>Maintaining professional boundaries at all times.</w:t>
      </w:r>
    </w:p>
    <w:p w14:paraId="26F59B21" w14:textId="77777777" w:rsidR="00530FB3" w:rsidRPr="00530FB3" w:rsidRDefault="00530FB3" w:rsidP="00530FB3">
      <w:pPr>
        <w:numPr>
          <w:ilvl w:val="0"/>
          <w:numId w:val="44"/>
        </w:numPr>
      </w:pPr>
      <w:r w:rsidRPr="00530FB3">
        <w:t>Challenging inappropriate phone use calmly and respectfully.</w:t>
      </w:r>
    </w:p>
    <w:p w14:paraId="374CFAC2" w14:textId="1B5F112F" w:rsidR="00530FB3" w:rsidRPr="00530FB3" w:rsidRDefault="00530FB3" w:rsidP="00530FB3">
      <w:pPr>
        <w:numPr>
          <w:ilvl w:val="0"/>
          <w:numId w:val="44"/>
        </w:numPr>
      </w:pPr>
      <w:r w:rsidRPr="00530FB3">
        <w:t xml:space="preserve">Supporting </w:t>
      </w:r>
      <w:r w:rsidR="0019015F">
        <w:t>student</w:t>
      </w:r>
      <w:r w:rsidRPr="00530FB3">
        <w:t>s to understand expectations around responsible phone use.</w:t>
      </w:r>
    </w:p>
    <w:p w14:paraId="7FD59DD5" w14:textId="77777777" w:rsidR="00B51436" w:rsidRDefault="00530FB3" w:rsidP="00530FB3">
      <w:pPr>
        <w:numPr>
          <w:ilvl w:val="0"/>
          <w:numId w:val="44"/>
        </w:numPr>
      </w:pPr>
      <w:r w:rsidRPr="00530FB3">
        <w:t>Escalating concerns where misuse impacts safety, wellbeing or learning.</w:t>
      </w:r>
    </w:p>
    <w:p w14:paraId="59F92547" w14:textId="3CD884B4" w:rsidR="00B51436" w:rsidRPr="00B51436" w:rsidRDefault="0019015F" w:rsidP="00B51436">
      <w:pPr>
        <w:pStyle w:val="ListParagraph"/>
        <w:numPr>
          <w:ilvl w:val="0"/>
          <w:numId w:val="1"/>
        </w:numPr>
        <w:autoSpaceDN/>
        <w:spacing w:before="100" w:beforeAutospacing="1" w:after="100" w:afterAutospacing="1" w:line="240" w:lineRule="auto"/>
        <w:textAlignment w:val="auto"/>
      </w:pPr>
      <w:r>
        <w:t>Student</w:t>
      </w:r>
      <w:r w:rsidR="00B51436" w:rsidRPr="00B51436">
        <w:t>s are responsible for:</w:t>
      </w:r>
    </w:p>
    <w:p w14:paraId="4617F9DF" w14:textId="2334000E" w:rsidR="00B51436" w:rsidRPr="00B51436" w:rsidRDefault="00286ABA" w:rsidP="00B51436">
      <w:pPr>
        <w:numPr>
          <w:ilvl w:val="0"/>
          <w:numId w:val="44"/>
        </w:numPr>
      </w:pPr>
      <w:r>
        <w:t>U</w:t>
      </w:r>
      <w:r w:rsidR="00B51436" w:rsidRPr="00B51436">
        <w:t>sing their mobile phones in line with this policy.</w:t>
      </w:r>
    </w:p>
    <w:p w14:paraId="20D9BB20" w14:textId="77777777" w:rsidR="00B51436" w:rsidRPr="00B51436" w:rsidRDefault="00B51436" w:rsidP="00B51436">
      <w:pPr>
        <w:numPr>
          <w:ilvl w:val="0"/>
          <w:numId w:val="44"/>
        </w:numPr>
      </w:pPr>
      <w:r w:rsidRPr="00B51436">
        <w:t>Keeping phones on silent during session time.</w:t>
      </w:r>
    </w:p>
    <w:p w14:paraId="5BEC8FAB" w14:textId="6C252D4B" w:rsidR="00B51436" w:rsidRPr="00B51436" w:rsidRDefault="00B51436" w:rsidP="00B51436">
      <w:pPr>
        <w:numPr>
          <w:ilvl w:val="0"/>
          <w:numId w:val="44"/>
        </w:numPr>
      </w:pPr>
      <w:r w:rsidRPr="00B51436">
        <w:t>Not using phones during session</w:t>
      </w:r>
      <w:r w:rsidR="00CA6113">
        <w:t xml:space="preserve"> time</w:t>
      </w:r>
      <w:r w:rsidRPr="00B51436">
        <w:t xml:space="preserve"> unless agreed.</w:t>
      </w:r>
    </w:p>
    <w:p w14:paraId="1D50732E" w14:textId="77777777" w:rsidR="00B51436" w:rsidRPr="00B51436" w:rsidRDefault="00B51436" w:rsidP="00B51436">
      <w:pPr>
        <w:numPr>
          <w:ilvl w:val="0"/>
          <w:numId w:val="44"/>
        </w:numPr>
      </w:pPr>
      <w:r w:rsidRPr="00B51436">
        <w:lastRenderedPageBreak/>
        <w:t>Respecting the privacy and dignity of others.</w:t>
      </w:r>
    </w:p>
    <w:p w14:paraId="325F804E" w14:textId="278D505C" w:rsidR="00B51436" w:rsidRPr="00B51436" w:rsidRDefault="00B51436" w:rsidP="00B51436">
      <w:pPr>
        <w:numPr>
          <w:ilvl w:val="0"/>
          <w:numId w:val="44"/>
        </w:numPr>
      </w:pPr>
      <w:r w:rsidRPr="00B51436">
        <w:t>Engaging in discussions about phone use</w:t>
      </w:r>
      <w:r w:rsidR="00CA75E7">
        <w:t>.</w:t>
      </w:r>
    </w:p>
    <w:p w14:paraId="14CA0CF3" w14:textId="77777777" w:rsidR="00B51436" w:rsidRDefault="00B51436" w:rsidP="00B51436">
      <w:pPr>
        <w:numPr>
          <w:ilvl w:val="0"/>
          <w:numId w:val="44"/>
        </w:numPr>
      </w:pPr>
      <w:r w:rsidRPr="00B51436">
        <w:t>Following any individual agreement put in place regarding phone usage.</w:t>
      </w:r>
    </w:p>
    <w:p w14:paraId="2BA9AA73" w14:textId="0F21187B" w:rsidR="00286ABA" w:rsidRDefault="00286ABA" w:rsidP="00B51436">
      <w:pPr>
        <w:numPr>
          <w:ilvl w:val="0"/>
          <w:numId w:val="44"/>
        </w:numPr>
      </w:pPr>
      <w:r>
        <w:t xml:space="preserve">Reporting any concerns </w:t>
      </w:r>
      <w:r w:rsidR="00003A9B">
        <w:t>to staff at Cairn</w:t>
      </w:r>
      <w:r w:rsidR="00CA75E7">
        <w:t xml:space="preserve"> or other trusted adults</w:t>
      </w:r>
    </w:p>
    <w:p w14:paraId="3BB225D1" w14:textId="00E305AD" w:rsidR="00003A9B" w:rsidRDefault="00003A9B" w:rsidP="00003A9B">
      <w:pPr>
        <w:pStyle w:val="ListParagraph"/>
        <w:numPr>
          <w:ilvl w:val="0"/>
          <w:numId w:val="1"/>
        </w:numPr>
      </w:pPr>
      <w:r w:rsidRPr="00003A9B">
        <w:t>Parents/Carers</w:t>
      </w:r>
      <w:r>
        <w:t xml:space="preserve"> </w:t>
      </w:r>
      <w:r w:rsidRPr="00B51436">
        <w:t>are responsible for:</w:t>
      </w:r>
    </w:p>
    <w:p w14:paraId="11E686EF" w14:textId="60ACA9E4" w:rsidR="006747C5" w:rsidRPr="006747C5" w:rsidRDefault="006747C5" w:rsidP="006747C5">
      <w:pPr>
        <w:numPr>
          <w:ilvl w:val="0"/>
          <w:numId w:val="44"/>
        </w:numPr>
      </w:pPr>
      <w:r w:rsidRPr="006747C5">
        <w:t>Supporting Cairn Education’s expectations regarding phone use.</w:t>
      </w:r>
    </w:p>
    <w:p w14:paraId="53D32BC8" w14:textId="6C943B02" w:rsidR="006747C5" w:rsidRPr="006747C5" w:rsidRDefault="006747C5" w:rsidP="006747C5">
      <w:pPr>
        <w:numPr>
          <w:ilvl w:val="0"/>
          <w:numId w:val="44"/>
        </w:numPr>
      </w:pPr>
      <w:r w:rsidRPr="006747C5">
        <w:t>Reinforcing the importance of responsible and respectful device use.</w:t>
      </w:r>
    </w:p>
    <w:p w14:paraId="3C94C608" w14:textId="22E57236" w:rsidR="00003A9B" w:rsidRDefault="006747C5" w:rsidP="00003A9B">
      <w:pPr>
        <w:numPr>
          <w:ilvl w:val="0"/>
          <w:numId w:val="44"/>
        </w:numPr>
      </w:pPr>
      <w:r w:rsidRPr="006747C5">
        <w:t xml:space="preserve">Informing the school of any concerns relating to their </w:t>
      </w:r>
      <w:r w:rsidR="00876607">
        <w:t>young person’s</w:t>
      </w:r>
      <w:r w:rsidRPr="006747C5">
        <w:t xml:space="preserve"> phone use</w:t>
      </w:r>
      <w:r w:rsidR="00D93819">
        <w:t xml:space="preserve">. </w:t>
      </w:r>
    </w:p>
    <w:p w14:paraId="68A1ADC2" w14:textId="7D80F208" w:rsidR="0008744E" w:rsidRDefault="0019015F" w:rsidP="0008744E">
      <w:pPr>
        <w:pStyle w:val="Heading1"/>
        <w:jc w:val="left"/>
      </w:pPr>
      <w:bookmarkStart w:id="5" w:name="_Toc221615102"/>
      <w:r>
        <w:t>Student</w:t>
      </w:r>
      <w:r w:rsidR="0008744E">
        <w:t xml:space="preserve"> mobile phone use</w:t>
      </w:r>
      <w:bookmarkEnd w:id="5"/>
    </w:p>
    <w:p w14:paraId="6297FAE6" w14:textId="610919D5" w:rsidR="0008744E" w:rsidRDefault="0008744E" w:rsidP="0008744E">
      <w:pPr>
        <w:pStyle w:val="Heading2"/>
        <w:jc w:val="left"/>
      </w:pPr>
      <w:bookmarkStart w:id="6" w:name="_Toc221615103"/>
      <w:r>
        <w:t>General Principles</w:t>
      </w:r>
      <w:bookmarkEnd w:id="6"/>
      <w:r>
        <w:t xml:space="preserve"> </w:t>
      </w:r>
    </w:p>
    <w:p w14:paraId="1A04D865" w14:textId="32835305" w:rsidR="0008744E" w:rsidRPr="0008744E" w:rsidRDefault="0019015F" w:rsidP="0008744E">
      <w:pPr>
        <w:pStyle w:val="ListParagraph"/>
        <w:numPr>
          <w:ilvl w:val="0"/>
          <w:numId w:val="1"/>
        </w:numPr>
        <w:rPr>
          <w:rFonts w:cs="Arial"/>
        </w:rPr>
      </w:pPr>
      <w:r>
        <w:rPr>
          <w:rFonts w:cs="Arial"/>
        </w:rPr>
        <w:t>Student</w:t>
      </w:r>
      <w:r w:rsidR="0008744E" w:rsidRPr="0008744E">
        <w:rPr>
          <w:rFonts w:cs="Arial"/>
        </w:rPr>
        <w:t xml:space="preserve">s are permitted to have their mobile phones on their person throughout the school day. This reflects Cairn Education’s ethos and recognition that, for many of our </w:t>
      </w:r>
      <w:r>
        <w:rPr>
          <w:rFonts w:cs="Arial"/>
        </w:rPr>
        <w:t>student</w:t>
      </w:r>
      <w:r w:rsidR="0008744E" w:rsidRPr="0008744E">
        <w:rPr>
          <w:rFonts w:cs="Arial"/>
        </w:rPr>
        <w:t>s, access to their device provides reassurance, regulation and a sense of security.</w:t>
      </w:r>
    </w:p>
    <w:p w14:paraId="2609B769" w14:textId="61A599AC" w:rsidR="0008744E" w:rsidRPr="0008744E" w:rsidRDefault="0008744E" w:rsidP="0008744E">
      <w:pPr>
        <w:pStyle w:val="ListParagraph"/>
        <w:numPr>
          <w:ilvl w:val="0"/>
          <w:numId w:val="1"/>
        </w:numPr>
        <w:rPr>
          <w:rFonts w:cs="Arial"/>
        </w:rPr>
      </w:pPr>
      <w:r w:rsidRPr="0008744E">
        <w:rPr>
          <w:rFonts w:cs="Arial"/>
        </w:rPr>
        <w:t xml:space="preserve">Mobile phones must be kept on silent during session times. </w:t>
      </w:r>
      <w:r w:rsidR="0019015F">
        <w:rPr>
          <w:rFonts w:cs="Arial"/>
        </w:rPr>
        <w:t>Student</w:t>
      </w:r>
      <w:r w:rsidRPr="0008744E">
        <w:rPr>
          <w:rFonts w:cs="Arial"/>
        </w:rPr>
        <w:t>s are expected to use their devices in a manner that is respectful, responsible and mindful of the learning environment and the rights of others.</w:t>
      </w:r>
    </w:p>
    <w:p w14:paraId="010038FD" w14:textId="56FC8097" w:rsidR="0008744E" w:rsidRPr="0008744E" w:rsidRDefault="009F08DF" w:rsidP="00F41741">
      <w:pPr>
        <w:pStyle w:val="Heading2"/>
        <w:jc w:val="left"/>
      </w:pPr>
      <w:bookmarkStart w:id="7" w:name="_Toc221615104"/>
      <w:r>
        <w:t xml:space="preserve">Mobile Phone </w:t>
      </w:r>
      <w:r w:rsidR="00F41741" w:rsidRPr="00F41741">
        <w:t>Use During Break Times</w:t>
      </w:r>
      <w:bookmarkEnd w:id="7"/>
    </w:p>
    <w:p w14:paraId="718C91C1" w14:textId="4D3C64E0" w:rsidR="00A756C8" w:rsidRPr="00A756C8" w:rsidRDefault="0019015F" w:rsidP="00A756C8">
      <w:pPr>
        <w:pStyle w:val="ListParagraph"/>
        <w:numPr>
          <w:ilvl w:val="0"/>
          <w:numId w:val="1"/>
        </w:numPr>
        <w:rPr>
          <w:rFonts w:cs="Arial"/>
        </w:rPr>
      </w:pPr>
      <w:r>
        <w:rPr>
          <w:rFonts w:cs="Arial"/>
        </w:rPr>
        <w:t>Student</w:t>
      </w:r>
      <w:r w:rsidR="00A756C8" w:rsidRPr="00A756C8">
        <w:rPr>
          <w:rFonts w:cs="Arial"/>
        </w:rPr>
        <w:t>s may use their mobile phones during break times. This permission is intended to promote autonomy and openness around device use rather than secrec</w:t>
      </w:r>
      <w:r w:rsidR="00FC7564">
        <w:rPr>
          <w:rFonts w:cs="Arial"/>
        </w:rPr>
        <w:t>y</w:t>
      </w:r>
      <w:r w:rsidR="00A756C8" w:rsidRPr="00A756C8">
        <w:rPr>
          <w:rFonts w:cs="Arial"/>
        </w:rPr>
        <w:t>.</w:t>
      </w:r>
    </w:p>
    <w:p w14:paraId="38C08ADB" w14:textId="3C5FC617" w:rsidR="00A756C8" w:rsidRPr="00A756C8" w:rsidRDefault="0019015F" w:rsidP="00A756C8">
      <w:pPr>
        <w:pStyle w:val="ListParagraph"/>
        <w:numPr>
          <w:ilvl w:val="0"/>
          <w:numId w:val="1"/>
        </w:numPr>
        <w:rPr>
          <w:rFonts w:cs="Arial"/>
        </w:rPr>
      </w:pPr>
      <w:r>
        <w:rPr>
          <w:rFonts w:cs="Arial"/>
        </w:rPr>
        <w:t>Student</w:t>
      </w:r>
      <w:r w:rsidR="00A756C8" w:rsidRPr="00A756C8">
        <w:rPr>
          <w:rFonts w:cs="Arial"/>
        </w:rPr>
        <w:t xml:space="preserve">s must not photograph, film or record others. Mobile phone use during breaks must not disrupt others or compromise privacy, dignity or wellbeing. Staff </w:t>
      </w:r>
      <w:r w:rsidR="00E54C9E">
        <w:rPr>
          <w:rFonts w:cs="Arial"/>
        </w:rPr>
        <w:t>will</w:t>
      </w:r>
      <w:r w:rsidR="00A756C8" w:rsidRPr="00A756C8">
        <w:rPr>
          <w:rFonts w:cs="Arial"/>
        </w:rPr>
        <w:t xml:space="preserve"> intervene where use becomes inappropriate or impacts the safety or comfort of others.</w:t>
      </w:r>
    </w:p>
    <w:p w14:paraId="63BD64D1" w14:textId="48F3F0AC" w:rsidR="00003A9B" w:rsidRPr="00B51436" w:rsidRDefault="008D3DD6" w:rsidP="0013203B">
      <w:pPr>
        <w:pStyle w:val="Heading2"/>
        <w:jc w:val="left"/>
      </w:pPr>
      <w:bookmarkStart w:id="8" w:name="_Toc221615105"/>
      <w:r>
        <w:t xml:space="preserve">Mobile Phone </w:t>
      </w:r>
      <w:r w:rsidR="0013203B" w:rsidRPr="0013203B">
        <w:t>Use During Sessions</w:t>
      </w:r>
      <w:bookmarkEnd w:id="8"/>
    </w:p>
    <w:p w14:paraId="37A6D6A0" w14:textId="0477552A" w:rsidR="0028496A" w:rsidRPr="0028496A" w:rsidRDefault="0028496A" w:rsidP="0028496A">
      <w:pPr>
        <w:pStyle w:val="ListParagraph"/>
        <w:numPr>
          <w:ilvl w:val="0"/>
          <w:numId w:val="1"/>
        </w:numPr>
        <w:rPr>
          <w:rFonts w:cs="Arial"/>
        </w:rPr>
      </w:pPr>
      <w:r w:rsidRPr="0028496A">
        <w:rPr>
          <w:rFonts w:cs="Arial"/>
        </w:rPr>
        <w:t xml:space="preserve">Mobile phones must not be used during sessions unless prior agreement has been made. Agreed use may include situations where the device forms part of a </w:t>
      </w:r>
      <w:r w:rsidR="0019015F">
        <w:rPr>
          <w:rFonts w:cs="Arial"/>
        </w:rPr>
        <w:t>student</w:t>
      </w:r>
      <w:r w:rsidRPr="0028496A">
        <w:rPr>
          <w:rFonts w:cs="Arial"/>
        </w:rPr>
        <w:t>’s individual support plan, where it is required for accessibility purposes such as speech-to-text or communication support, or where it is being used as part of a directed educational activity.</w:t>
      </w:r>
    </w:p>
    <w:p w14:paraId="168489E0" w14:textId="77777777" w:rsidR="0028496A" w:rsidRPr="0028496A" w:rsidRDefault="0028496A" w:rsidP="0028496A">
      <w:pPr>
        <w:pStyle w:val="ListParagraph"/>
        <w:numPr>
          <w:ilvl w:val="0"/>
          <w:numId w:val="1"/>
        </w:numPr>
        <w:rPr>
          <w:rFonts w:cs="Arial"/>
        </w:rPr>
      </w:pPr>
      <w:r w:rsidRPr="0028496A">
        <w:rPr>
          <w:rFonts w:cs="Arial"/>
        </w:rPr>
        <w:t>Where mobile phone use is agreed as a reasonable adjustment, this will be clearly documented. In all other circumstances, phones should remain out of sight and not in active use during session time.</w:t>
      </w:r>
    </w:p>
    <w:p w14:paraId="5E4DAEF9" w14:textId="3F70E025" w:rsidR="00B51436" w:rsidRDefault="008D3DD6" w:rsidP="008D3DD6">
      <w:pPr>
        <w:pStyle w:val="Heading2"/>
        <w:jc w:val="left"/>
      </w:pPr>
      <w:bookmarkStart w:id="9" w:name="_Toc221615106"/>
      <w:r w:rsidRPr="008D3DD6">
        <w:lastRenderedPageBreak/>
        <w:t>Individual Agreements</w:t>
      </w:r>
      <w:bookmarkEnd w:id="9"/>
    </w:p>
    <w:p w14:paraId="0A6ABB1B" w14:textId="39A6B862" w:rsidR="00C36449" w:rsidRPr="00C36449" w:rsidRDefault="00C36449" w:rsidP="00C36449">
      <w:pPr>
        <w:pStyle w:val="ListParagraph"/>
        <w:numPr>
          <w:ilvl w:val="0"/>
          <w:numId w:val="1"/>
        </w:numPr>
        <w:rPr>
          <w:rFonts w:cs="Arial"/>
        </w:rPr>
      </w:pPr>
      <w:r w:rsidRPr="00C36449">
        <w:rPr>
          <w:rFonts w:cs="Arial"/>
        </w:rPr>
        <w:t xml:space="preserve">If a </w:t>
      </w:r>
      <w:r w:rsidR="0019015F">
        <w:rPr>
          <w:rFonts w:cs="Arial"/>
        </w:rPr>
        <w:t>student</w:t>
      </w:r>
      <w:r w:rsidRPr="00C36449">
        <w:rPr>
          <w:rFonts w:cs="Arial"/>
        </w:rPr>
        <w:t xml:space="preserve"> experiences difficulty managing their mobile phone use during session time, this will be addressed sensitively on a 1:1 basis. Cairn Education does not adopt a blanket confiscation approach. Instead, staff will seek to understand the underlying need or difficulty and re-establish clear expectations.</w:t>
      </w:r>
    </w:p>
    <w:p w14:paraId="3B98C284" w14:textId="29673DED" w:rsidR="00C36449" w:rsidRPr="00C36449" w:rsidRDefault="00C36449" w:rsidP="00C36449">
      <w:pPr>
        <w:pStyle w:val="ListParagraph"/>
        <w:numPr>
          <w:ilvl w:val="0"/>
          <w:numId w:val="1"/>
        </w:numPr>
        <w:rPr>
          <w:rFonts w:cs="Arial"/>
        </w:rPr>
      </w:pPr>
      <w:r w:rsidRPr="00C36449">
        <w:rPr>
          <w:rFonts w:cs="Arial"/>
        </w:rPr>
        <w:t xml:space="preserve">Where necessary, a specific agreement may be developed with the </w:t>
      </w:r>
      <w:r w:rsidR="0019015F">
        <w:rPr>
          <w:rFonts w:cs="Arial"/>
        </w:rPr>
        <w:t>student</w:t>
      </w:r>
      <w:r w:rsidRPr="00C36449">
        <w:rPr>
          <w:rFonts w:cs="Arial"/>
        </w:rPr>
        <w:t xml:space="preserve"> outlining expectations and boundaries around phone use during sessions. Any such agreement will be proportionate, supportive and subject to review.</w:t>
      </w:r>
    </w:p>
    <w:p w14:paraId="336924F6" w14:textId="04D16BF6" w:rsidR="008D3DD6" w:rsidRPr="008D3DD6" w:rsidRDefault="00566B2C" w:rsidP="00566B2C">
      <w:pPr>
        <w:pStyle w:val="Heading2"/>
        <w:jc w:val="left"/>
      </w:pPr>
      <w:bookmarkStart w:id="10" w:name="_Toc221615107"/>
      <w:r w:rsidRPr="00566B2C">
        <w:t>Misuse of Mobile Phones</w:t>
      </w:r>
      <w:bookmarkEnd w:id="10"/>
    </w:p>
    <w:p w14:paraId="1BDBE4AA" w14:textId="02E56D73" w:rsidR="008D656B" w:rsidRDefault="004A2704" w:rsidP="004A2704">
      <w:pPr>
        <w:pStyle w:val="ListParagraph"/>
        <w:numPr>
          <w:ilvl w:val="0"/>
          <w:numId w:val="1"/>
        </w:numPr>
      </w:pPr>
      <w:r w:rsidRPr="004A2704">
        <w:t>While Cairn Education permits students to carry and use mobile phones in line with this policy, misuse of a device may result in action being taken. Any response will be proportionate, relational and consistent with the school’s safeguarding and behaviour principles.</w:t>
      </w:r>
    </w:p>
    <w:p w14:paraId="0D2E7147" w14:textId="0A8FE2C0" w:rsidR="004A2704" w:rsidRDefault="001F3CA0" w:rsidP="004A2704">
      <w:pPr>
        <w:pStyle w:val="ListParagraph"/>
        <w:numPr>
          <w:ilvl w:val="0"/>
          <w:numId w:val="1"/>
        </w:numPr>
      </w:pPr>
      <w:r w:rsidRPr="001F3CA0">
        <w:t>Mobile phone misuse includes, but is not limited to, using a device in a way that disrupts learning, compromises the privacy or dignity of others, or presents a risk to safety or wellbeing. This may involve accessing inappropriate material during session time, recording or photographing others without consent, sharing content that is offensive or harmful, or using a device in a way that undermines agreed boundaries within an individual support plan.</w:t>
      </w:r>
    </w:p>
    <w:p w14:paraId="5E801F2B" w14:textId="2AEC69A0" w:rsidR="001F3CA0" w:rsidRDefault="001F3CA0" w:rsidP="004A2704">
      <w:pPr>
        <w:pStyle w:val="ListParagraph"/>
        <w:numPr>
          <w:ilvl w:val="0"/>
          <w:numId w:val="1"/>
        </w:numPr>
      </w:pPr>
      <w:r w:rsidRPr="001F3CA0">
        <w:t>Where misuse occurs during session time, staff will respond calmly and professionally. The immediate priority will be to restore the learning environment and ensure the safety and wellbeing of those involved. The student will be spoken to privately wherever possible, expectations will be clarified, and an opportunity will be given for reflection.</w:t>
      </w:r>
    </w:p>
    <w:p w14:paraId="69E1F2E1" w14:textId="1774EDB3" w:rsidR="001F3CA0" w:rsidRDefault="000734BE" w:rsidP="004A2704">
      <w:pPr>
        <w:pStyle w:val="ListParagraph"/>
        <w:numPr>
          <w:ilvl w:val="0"/>
          <w:numId w:val="1"/>
        </w:numPr>
      </w:pPr>
      <w:r w:rsidRPr="000734BE">
        <w:t>If the misuse raises safeguarding concerns, the matter will be referred without delay to the Designated Safeguarding Lead (DSL). This includes situations where there is concern about exploitation, coercion, online abuse, inappropriate contact, harmful content, or the sharing of indecent images. In such circumstances, staff will follow Cairn Education’s Safeguarding Policy and national guidance relating to child protection and online harm. Devices will not be searched or examined beyond what is reasonable unless authorised in accordance with safeguarding procedures.</w:t>
      </w:r>
    </w:p>
    <w:p w14:paraId="11B66625" w14:textId="2CE393D0" w:rsidR="000734BE" w:rsidRDefault="00011237" w:rsidP="004A2704">
      <w:pPr>
        <w:pStyle w:val="ListParagraph"/>
        <w:numPr>
          <w:ilvl w:val="0"/>
          <w:numId w:val="1"/>
        </w:numPr>
      </w:pPr>
      <w:r w:rsidRPr="00011237">
        <w:t>Parents or carers will be informed where appropriate, particularly where misuse impacts safety, wellbeing or repeated breaches of expectations. In more serious cases, or where criminal behaviour is suspected, external agencies may be involved in line with statutory safeguarding duties.</w:t>
      </w:r>
    </w:p>
    <w:p w14:paraId="3D0E512F" w14:textId="77777777" w:rsidR="00011237" w:rsidRPr="00011237" w:rsidRDefault="00011237" w:rsidP="00011237">
      <w:pPr>
        <w:pStyle w:val="ListParagraph"/>
        <w:numPr>
          <w:ilvl w:val="0"/>
          <w:numId w:val="1"/>
        </w:numPr>
      </w:pPr>
      <w:r w:rsidRPr="00011237">
        <w:t>Where patterns of misuse emerge, an individualised agreement will be developed with the student. This may include clearer boundaries during session time, structured check-ins, or revised expectations around when and how the device may be accessed. The intention is always to support responsible and safe use rather than impose punitive sanctions.</w:t>
      </w:r>
    </w:p>
    <w:p w14:paraId="694D470C" w14:textId="77777777" w:rsidR="00011237" w:rsidRPr="00011237" w:rsidRDefault="00011237" w:rsidP="00011237">
      <w:pPr>
        <w:pStyle w:val="ListParagraph"/>
        <w:numPr>
          <w:ilvl w:val="0"/>
          <w:numId w:val="1"/>
        </w:numPr>
      </w:pPr>
      <w:r w:rsidRPr="00011237">
        <w:lastRenderedPageBreak/>
        <w:t>All incidents involving mobile phone misuse will be considered within the wider context of the student’s needs, vulnerabilities and support plan. The aim is to maintain dignity, reinforce boundaries and uphold safeguarding standards while preserving positive relationships.</w:t>
      </w:r>
    </w:p>
    <w:p w14:paraId="7D51EE2B" w14:textId="098DF709" w:rsidR="00375A6B" w:rsidRDefault="002D7987" w:rsidP="001955B0">
      <w:pPr>
        <w:pStyle w:val="Heading1"/>
        <w:jc w:val="left"/>
      </w:pPr>
      <w:bookmarkStart w:id="11" w:name="_Toc221615108"/>
      <w:r w:rsidRPr="002D7987">
        <w:t>Staff Use of Mobile Phones</w:t>
      </w:r>
      <w:bookmarkEnd w:id="11"/>
    </w:p>
    <w:p w14:paraId="7C015160" w14:textId="22375B32" w:rsidR="00B93378" w:rsidRPr="00B93378" w:rsidRDefault="00B93378" w:rsidP="00B93378">
      <w:pPr>
        <w:pStyle w:val="ListParagraph"/>
        <w:numPr>
          <w:ilvl w:val="0"/>
          <w:numId w:val="1"/>
        </w:numPr>
      </w:pPr>
      <w:r w:rsidRPr="00375A6B">
        <w:t>Staff at Cairn Education are expected to model safe, responsible and professional mobile phone use at all times. As a specialist provision working with vulnerable learners, staff conduct in relation to personal devices plays an important role in maintaining safeguarding standards, professional boundaries and positive role modelling.</w:t>
      </w:r>
    </w:p>
    <w:p w14:paraId="3E325A38" w14:textId="2AE9B42B" w:rsidR="001955B0" w:rsidRPr="001955B0" w:rsidRDefault="001955B0" w:rsidP="001955B0">
      <w:pPr>
        <w:pStyle w:val="Heading2"/>
        <w:jc w:val="left"/>
      </w:pPr>
      <w:bookmarkStart w:id="12" w:name="_Toc221615109"/>
      <w:r>
        <w:t xml:space="preserve">Mobile Phone </w:t>
      </w:r>
      <w:r w:rsidRPr="0013203B">
        <w:t>Use During Sessions</w:t>
      </w:r>
      <w:bookmarkEnd w:id="12"/>
    </w:p>
    <w:p w14:paraId="57E07548" w14:textId="6E0D77AC" w:rsidR="006C17B6" w:rsidRPr="006C17B6" w:rsidRDefault="006C17B6" w:rsidP="00B93378">
      <w:pPr>
        <w:pStyle w:val="ListParagraph"/>
        <w:numPr>
          <w:ilvl w:val="0"/>
          <w:numId w:val="1"/>
        </w:numPr>
      </w:pPr>
      <w:r w:rsidRPr="006C17B6">
        <w:t xml:space="preserve">Personal mobile phones must not be used during sessions with students unless there is </w:t>
      </w:r>
      <w:r w:rsidR="00A5162A" w:rsidRPr="006C17B6">
        <w:t>an</w:t>
      </w:r>
      <w:r w:rsidRPr="006C17B6">
        <w:t xml:space="preserve"> emergency</w:t>
      </w:r>
      <w:r w:rsidR="00D7089E">
        <w:t>.</w:t>
      </w:r>
      <w:r w:rsidRPr="006C17B6">
        <w:t xml:space="preserve"> Phones must be kept on silent and out of sight while working with students. Visible or unnecessary use of a phone during sessions can undermine professional boundaries, reduce student engagement and model inappropriate expectations regarding device use.</w:t>
      </w:r>
      <w:r w:rsidR="000F5BC0">
        <w:t xml:space="preserve"> </w:t>
      </w:r>
      <w:r w:rsidR="000F5BC0" w:rsidRPr="000F5BC0">
        <w:t>By keeping phones out of sight during sessions and limiting use to appropriate circumstances, staff reinforce expectations that devices should not distract from learning or relationships. This modelling forms part of the wider culture of the school.</w:t>
      </w:r>
    </w:p>
    <w:p w14:paraId="457CF8E3" w14:textId="22ED5FEE" w:rsidR="00375A6B" w:rsidRDefault="006E6AB0" w:rsidP="00B93378">
      <w:pPr>
        <w:pStyle w:val="ListParagraph"/>
        <w:numPr>
          <w:ilvl w:val="0"/>
          <w:numId w:val="1"/>
        </w:numPr>
      </w:pPr>
      <w:r w:rsidRPr="006E6AB0">
        <w:t xml:space="preserve">Directors </w:t>
      </w:r>
      <w:r w:rsidR="00351871" w:rsidRPr="006E6AB0">
        <w:t>always carry mobile phones on their person</w:t>
      </w:r>
      <w:r w:rsidR="0059692A">
        <w:t xml:space="preserve"> and check these discreetly but regularly</w:t>
      </w:r>
      <w:r w:rsidRPr="006E6AB0">
        <w:t xml:space="preserve">. This is necessary for safety reasons, safeguarding oversight and operational leadership. As a small independent provision, </w:t>
      </w:r>
      <w:r w:rsidR="00DF58E8">
        <w:t>d</w:t>
      </w:r>
      <w:r w:rsidRPr="006E6AB0">
        <w:t>irectors must be contactable immediately in the event of an emergency, safeguarding concern, site issue or other critical incident.</w:t>
      </w:r>
      <w:r w:rsidR="006005E9">
        <w:t xml:space="preserve"> </w:t>
      </w:r>
      <w:r w:rsidR="006005E9" w:rsidRPr="006005E9">
        <w:t xml:space="preserve">The presence of a mobile phone in this context supports the overall safety and effective running of Cairn Education. However, </w:t>
      </w:r>
      <w:r w:rsidR="00351871">
        <w:t>d</w:t>
      </w:r>
      <w:r w:rsidR="006005E9" w:rsidRPr="006005E9">
        <w:t>irectors will ensure that use of their device does not interfere with direct engagement with students unless responding to an urgent matter.</w:t>
      </w:r>
    </w:p>
    <w:p w14:paraId="2AA21638" w14:textId="531AEDCF" w:rsidR="0059692A" w:rsidRDefault="00B93378" w:rsidP="00B93378">
      <w:pPr>
        <w:pStyle w:val="Heading2"/>
        <w:jc w:val="left"/>
      </w:pPr>
      <w:bookmarkStart w:id="13" w:name="_Toc221615110"/>
      <w:r w:rsidRPr="00B93378">
        <w:t>Safeguarding and Professional Boundaries</w:t>
      </w:r>
      <w:bookmarkEnd w:id="13"/>
    </w:p>
    <w:p w14:paraId="422F9E1B" w14:textId="079D7F42" w:rsidR="00702BA3" w:rsidRDefault="003B66EB" w:rsidP="003B66EB">
      <w:pPr>
        <w:pStyle w:val="ListParagraph"/>
        <w:numPr>
          <w:ilvl w:val="0"/>
          <w:numId w:val="1"/>
        </w:numPr>
      </w:pPr>
      <w:r w:rsidRPr="003B66EB">
        <w:t>Staff must maintain clear and appropriate digital boundaries at all times. Personal mobile phones must not be used to communicate with students through personal social media accounts or informal messaging platforms. Personal contact details must not be shared with students</w:t>
      </w:r>
      <w:r w:rsidR="004B56CB">
        <w:t>.</w:t>
      </w:r>
    </w:p>
    <w:p w14:paraId="38E82400" w14:textId="58B0A7C7" w:rsidR="00FD73C5" w:rsidRDefault="00FD73C5" w:rsidP="003B66EB">
      <w:pPr>
        <w:pStyle w:val="ListParagraph"/>
        <w:numPr>
          <w:ilvl w:val="0"/>
          <w:numId w:val="1"/>
        </w:numPr>
      </w:pPr>
      <w:r w:rsidRPr="00FD73C5">
        <w:t>Staff must not photograph, film or record students on personal devices under any circumstances. Any authorised images must be taken on school devices and stored securely in line with the Data Protection Policy.</w:t>
      </w:r>
    </w:p>
    <w:p w14:paraId="067B97FC" w14:textId="2C7C0B61" w:rsidR="00FD73C5" w:rsidRPr="007C5F46" w:rsidRDefault="00FD73C5" w:rsidP="003B66EB">
      <w:pPr>
        <w:pStyle w:val="ListParagraph"/>
        <w:numPr>
          <w:ilvl w:val="0"/>
          <w:numId w:val="1"/>
        </w:numPr>
      </w:pPr>
      <w:r w:rsidRPr="00FD73C5">
        <w:t>If a member of staff becomes aware of safeguarding concerns through a student’s mobile phone, including exposure to harmful content or inappropriate contact, this must be reported immediately to the Designated Safeguarding Lead in accordance with safeguarding procedures.</w:t>
      </w:r>
    </w:p>
    <w:p w14:paraId="4343C4D7" w14:textId="1DB47A8B" w:rsidR="00F5323C" w:rsidRPr="00F5323C" w:rsidRDefault="00F5323C" w:rsidP="007C5F46"/>
    <w:sectPr w:rsidR="00F5323C" w:rsidRPr="00F5323C" w:rsidSect="007F142C">
      <w:headerReference w:type="default" r:id="rId14"/>
      <w:footerReference w:type="default" r:id="rId15"/>
      <w:footerReference w:type="first" r:id="rId16"/>
      <w:pgSz w:w="12240" w:h="15840" w:code="1"/>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1877" w14:textId="77777777" w:rsidR="009B4B71" w:rsidRDefault="009B4B71">
      <w:pPr>
        <w:spacing w:after="0" w:line="240" w:lineRule="auto"/>
      </w:pPr>
      <w:r>
        <w:separator/>
      </w:r>
    </w:p>
  </w:endnote>
  <w:endnote w:type="continuationSeparator" w:id="0">
    <w:p w14:paraId="3537D02C" w14:textId="77777777" w:rsidR="009B4B71" w:rsidRDefault="009B4B71">
      <w:pPr>
        <w:spacing w:after="0" w:line="240" w:lineRule="auto"/>
      </w:pPr>
      <w:r>
        <w:continuationSeparator/>
      </w:r>
    </w:p>
  </w:endnote>
  <w:endnote w:type="continuationNotice" w:id="1">
    <w:p w14:paraId="02957F9F" w14:textId="77777777" w:rsidR="009B4B71" w:rsidRDefault="009B4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en Sans Light">
    <w:charset w:val="00"/>
    <w:family w:val="swiss"/>
    <w:pitch w:val="variable"/>
    <w:sig w:usb0="E00002EF" w:usb1="4000205B" w:usb2="00000028" w:usb3="00000000" w:csb0="0000019F" w:csb1="00000000"/>
  </w:font>
  <w:font w:name="L Frutiger Light">
    <w:altName w:val="Courier New"/>
    <w:charset w:val="00"/>
    <w:family w:val="roman"/>
    <w:pitch w:val="variable"/>
  </w:font>
  <w:font w:name="Times">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5CC6" w14:textId="77777777" w:rsidR="009B4B71" w:rsidRDefault="009B4B71">
      <w:pPr>
        <w:spacing w:after="0" w:line="240" w:lineRule="auto"/>
      </w:pPr>
      <w:r>
        <w:rPr>
          <w:color w:val="000000"/>
        </w:rPr>
        <w:separator/>
      </w:r>
    </w:p>
  </w:footnote>
  <w:footnote w:type="continuationSeparator" w:id="0">
    <w:p w14:paraId="10C7E36A" w14:textId="77777777" w:rsidR="009B4B71" w:rsidRDefault="009B4B71">
      <w:pPr>
        <w:spacing w:after="0" w:line="240" w:lineRule="auto"/>
      </w:pPr>
      <w:r>
        <w:continuationSeparator/>
      </w:r>
    </w:p>
  </w:footnote>
  <w:footnote w:type="continuationNotice" w:id="1">
    <w:p w14:paraId="4F0173CE" w14:textId="77777777" w:rsidR="009B4B71" w:rsidRDefault="009B4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704"/>
    <w:multiLevelType w:val="multilevel"/>
    <w:tmpl w:val="9EB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4AC7"/>
    <w:multiLevelType w:val="multilevel"/>
    <w:tmpl w:val="CF94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71D7A"/>
    <w:multiLevelType w:val="hybridMultilevel"/>
    <w:tmpl w:val="98CC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31D34"/>
    <w:multiLevelType w:val="hybridMultilevel"/>
    <w:tmpl w:val="29EED292"/>
    <w:lvl w:ilvl="0" w:tplc="FFFFFFFF">
      <w:start w:val="1"/>
      <w:numFmt w:val="decimal"/>
      <w:lvlText w:val="%1."/>
      <w:lvlJc w:val="left"/>
      <w:pPr>
        <w:ind w:left="720" w:hanging="360"/>
      </w:pPr>
      <w:rPr>
        <w:rFonts w:ascii="Calibri" w:eastAsia="Times New Roman" w:hAnsi="Calibri" w:cs="Calibri"/>
        <w:color w:val="auto"/>
      </w:rPr>
    </w:lvl>
    <w:lvl w:ilvl="1" w:tplc="FFFFFFFF">
      <w:numFmt w:val="bullet"/>
      <w:lvlText w:val="•"/>
      <w:lvlJc w:val="left"/>
      <w:pPr>
        <w:ind w:left="1440"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15B6"/>
    <w:multiLevelType w:val="hybridMultilevel"/>
    <w:tmpl w:val="246A49F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853C2B"/>
    <w:multiLevelType w:val="hybridMultilevel"/>
    <w:tmpl w:val="DFA2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12DA1"/>
    <w:multiLevelType w:val="hybridMultilevel"/>
    <w:tmpl w:val="29EED292"/>
    <w:lvl w:ilvl="0" w:tplc="EB4423A8">
      <w:start w:val="1"/>
      <w:numFmt w:val="decimal"/>
      <w:lvlText w:val="%1."/>
      <w:lvlJc w:val="left"/>
      <w:pPr>
        <w:ind w:left="720" w:hanging="360"/>
      </w:pPr>
      <w:rPr>
        <w:rFonts w:ascii="Calibri" w:eastAsia="Times New Roman" w:hAnsi="Calibri" w:cs="Calibri"/>
        <w:color w:val="auto"/>
      </w:rPr>
    </w:lvl>
    <w:lvl w:ilvl="1" w:tplc="344A664C">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A61AD"/>
    <w:multiLevelType w:val="hybridMultilevel"/>
    <w:tmpl w:val="FFFFFFFF"/>
    <w:lvl w:ilvl="0" w:tplc="E1B68646">
      <w:start w:val="1"/>
      <w:numFmt w:val="bullet"/>
      <w:lvlText w:val="·"/>
      <w:lvlJc w:val="left"/>
      <w:pPr>
        <w:ind w:left="720" w:hanging="360"/>
      </w:pPr>
      <w:rPr>
        <w:rFonts w:ascii="Symbol" w:hAnsi="Symbol" w:hint="default"/>
      </w:rPr>
    </w:lvl>
    <w:lvl w:ilvl="1" w:tplc="A3D46C0E">
      <w:start w:val="1"/>
      <w:numFmt w:val="bullet"/>
      <w:lvlText w:val="o"/>
      <w:lvlJc w:val="left"/>
      <w:pPr>
        <w:ind w:left="1440" w:hanging="360"/>
      </w:pPr>
      <w:rPr>
        <w:rFonts w:ascii="Courier New" w:hAnsi="Courier New" w:hint="default"/>
      </w:rPr>
    </w:lvl>
    <w:lvl w:ilvl="2" w:tplc="B28E90DC">
      <w:start w:val="1"/>
      <w:numFmt w:val="bullet"/>
      <w:lvlText w:val=""/>
      <w:lvlJc w:val="left"/>
      <w:pPr>
        <w:ind w:left="2160" w:hanging="360"/>
      </w:pPr>
      <w:rPr>
        <w:rFonts w:ascii="Wingdings" w:hAnsi="Wingdings" w:hint="default"/>
      </w:rPr>
    </w:lvl>
    <w:lvl w:ilvl="3" w:tplc="B4386B5C">
      <w:start w:val="1"/>
      <w:numFmt w:val="bullet"/>
      <w:lvlText w:val=""/>
      <w:lvlJc w:val="left"/>
      <w:pPr>
        <w:ind w:left="2880" w:hanging="360"/>
      </w:pPr>
      <w:rPr>
        <w:rFonts w:ascii="Symbol" w:hAnsi="Symbol" w:hint="default"/>
      </w:rPr>
    </w:lvl>
    <w:lvl w:ilvl="4" w:tplc="FFC02FD0">
      <w:start w:val="1"/>
      <w:numFmt w:val="bullet"/>
      <w:lvlText w:val="o"/>
      <w:lvlJc w:val="left"/>
      <w:pPr>
        <w:ind w:left="3600" w:hanging="360"/>
      </w:pPr>
      <w:rPr>
        <w:rFonts w:ascii="Courier New" w:hAnsi="Courier New" w:hint="default"/>
      </w:rPr>
    </w:lvl>
    <w:lvl w:ilvl="5" w:tplc="BD1092DC">
      <w:start w:val="1"/>
      <w:numFmt w:val="bullet"/>
      <w:lvlText w:val=""/>
      <w:lvlJc w:val="left"/>
      <w:pPr>
        <w:ind w:left="4320" w:hanging="360"/>
      </w:pPr>
      <w:rPr>
        <w:rFonts w:ascii="Wingdings" w:hAnsi="Wingdings" w:hint="default"/>
      </w:rPr>
    </w:lvl>
    <w:lvl w:ilvl="6" w:tplc="89669C86">
      <w:start w:val="1"/>
      <w:numFmt w:val="bullet"/>
      <w:lvlText w:val=""/>
      <w:lvlJc w:val="left"/>
      <w:pPr>
        <w:ind w:left="5040" w:hanging="360"/>
      </w:pPr>
      <w:rPr>
        <w:rFonts w:ascii="Symbol" w:hAnsi="Symbol" w:hint="default"/>
      </w:rPr>
    </w:lvl>
    <w:lvl w:ilvl="7" w:tplc="62C6BB5A">
      <w:start w:val="1"/>
      <w:numFmt w:val="bullet"/>
      <w:lvlText w:val="o"/>
      <w:lvlJc w:val="left"/>
      <w:pPr>
        <w:ind w:left="5760" w:hanging="360"/>
      </w:pPr>
      <w:rPr>
        <w:rFonts w:ascii="Courier New" w:hAnsi="Courier New" w:hint="default"/>
      </w:rPr>
    </w:lvl>
    <w:lvl w:ilvl="8" w:tplc="02165938">
      <w:start w:val="1"/>
      <w:numFmt w:val="bullet"/>
      <w:lvlText w:val=""/>
      <w:lvlJc w:val="left"/>
      <w:pPr>
        <w:ind w:left="6480" w:hanging="360"/>
      </w:pPr>
      <w:rPr>
        <w:rFonts w:ascii="Wingdings" w:hAnsi="Wingdings" w:hint="default"/>
      </w:rPr>
    </w:lvl>
  </w:abstractNum>
  <w:abstractNum w:abstractNumId="15"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B3CFD"/>
    <w:multiLevelType w:val="hybridMultilevel"/>
    <w:tmpl w:val="9B86DEFE"/>
    <w:lvl w:ilvl="0" w:tplc="08090001">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923E2"/>
    <w:multiLevelType w:val="hybridMultilevel"/>
    <w:tmpl w:val="E00A8AB8"/>
    <w:lvl w:ilvl="0" w:tplc="4FF4AC80">
      <w:start w:val="1"/>
      <w:numFmt w:val="bullet"/>
      <w:lvlText w:val=""/>
      <w:lvlJc w:val="left"/>
      <w:pPr>
        <w:ind w:left="720" w:hanging="360"/>
      </w:pPr>
      <w:rPr>
        <w:rFonts w:ascii="Symbol" w:hAnsi="Symbol" w:hint="default"/>
      </w:rPr>
    </w:lvl>
    <w:lvl w:ilvl="1" w:tplc="599E9664">
      <w:start w:val="1"/>
      <w:numFmt w:val="bullet"/>
      <w:lvlText w:val="o"/>
      <w:lvlJc w:val="left"/>
      <w:pPr>
        <w:ind w:left="1440" w:hanging="360"/>
      </w:pPr>
      <w:rPr>
        <w:rFonts w:ascii="Courier New" w:hAnsi="Courier New" w:hint="default"/>
      </w:rPr>
    </w:lvl>
    <w:lvl w:ilvl="2" w:tplc="0388DD0C">
      <w:start w:val="1"/>
      <w:numFmt w:val="bullet"/>
      <w:lvlText w:val=""/>
      <w:lvlJc w:val="left"/>
      <w:pPr>
        <w:ind w:left="2160" w:hanging="360"/>
      </w:pPr>
      <w:rPr>
        <w:rFonts w:ascii="Wingdings" w:hAnsi="Wingdings" w:hint="default"/>
      </w:rPr>
    </w:lvl>
    <w:lvl w:ilvl="3" w:tplc="A3F6BCFE">
      <w:start w:val="1"/>
      <w:numFmt w:val="bullet"/>
      <w:lvlText w:val=""/>
      <w:lvlJc w:val="left"/>
      <w:pPr>
        <w:ind w:left="2880" w:hanging="360"/>
      </w:pPr>
      <w:rPr>
        <w:rFonts w:ascii="Symbol" w:hAnsi="Symbol" w:hint="default"/>
      </w:rPr>
    </w:lvl>
    <w:lvl w:ilvl="4" w:tplc="CFDCA354">
      <w:start w:val="1"/>
      <w:numFmt w:val="bullet"/>
      <w:lvlText w:val="o"/>
      <w:lvlJc w:val="left"/>
      <w:pPr>
        <w:ind w:left="3600" w:hanging="360"/>
      </w:pPr>
      <w:rPr>
        <w:rFonts w:ascii="Courier New" w:hAnsi="Courier New" w:hint="default"/>
      </w:rPr>
    </w:lvl>
    <w:lvl w:ilvl="5" w:tplc="5CD84080">
      <w:start w:val="1"/>
      <w:numFmt w:val="bullet"/>
      <w:lvlText w:val=""/>
      <w:lvlJc w:val="left"/>
      <w:pPr>
        <w:ind w:left="4320" w:hanging="360"/>
      </w:pPr>
      <w:rPr>
        <w:rFonts w:ascii="Wingdings" w:hAnsi="Wingdings" w:hint="default"/>
      </w:rPr>
    </w:lvl>
    <w:lvl w:ilvl="6" w:tplc="EE061034">
      <w:start w:val="1"/>
      <w:numFmt w:val="bullet"/>
      <w:lvlText w:val=""/>
      <w:lvlJc w:val="left"/>
      <w:pPr>
        <w:ind w:left="5040" w:hanging="360"/>
      </w:pPr>
      <w:rPr>
        <w:rFonts w:ascii="Symbol" w:hAnsi="Symbol" w:hint="default"/>
      </w:rPr>
    </w:lvl>
    <w:lvl w:ilvl="7" w:tplc="1DCC7ADA">
      <w:start w:val="1"/>
      <w:numFmt w:val="bullet"/>
      <w:lvlText w:val="o"/>
      <w:lvlJc w:val="left"/>
      <w:pPr>
        <w:ind w:left="5760" w:hanging="360"/>
      </w:pPr>
      <w:rPr>
        <w:rFonts w:ascii="Courier New" w:hAnsi="Courier New" w:hint="default"/>
      </w:rPr>
    </w:lvl>
    <w:lvl w:ilvl="8" w:tplc="8CC044D2">
      <w:start w:val="1"/>
      <w:numFmt w:val="bullet"/>
      <w:lvlText w:val=""/>
      <w:lvlJc w:val="left"/>
      <w:pPr>
        <w:ind w:left="6480" w:hanging="360"/>
      </w:pPr>
      <w:rPr>
        <w:rFonts w:ascii="Wingdings" w:hAnsi="Wingdings" w:hint="default"/>
      </w:rPr>
    </w:lvl>
  </w:abstractNum>
  <w:abstractNum w:abstractNumId="20"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4012"/>
    <w:multiLevelType w:val="hybridMultilevel"/>
    <w:tmpl w:val="B4EE82C4"/>
    <w:lvl w:ilvl="0" w:tplc="08090001">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CD0015C"/>
    <w:multiLevelType w:val="hybridMultilevel"/>
    <w:tmpl w:val="FA80A5E0"/>
    <w:lvl w:ilvl="0" w:tplc="08090001">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43813"/>
    <w:multiLevelType w:val="hybridMultilevel"/>
    <w:tmpl w:val="C622B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2F0D6B"/>
    <w:multiLevelType w:val="hybridMultilevel"/>
    <w:tmpl w:val="6DA273D0"/>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E086C"/>
    <w:multiLevelType w:val="hybridMultilevel"/>
    <w:tmpl w:val="507E7082"/>
    <w:lvl w:ilvl="0" w:tplc="08090001">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Calibri" w:eastAsia="Times New Roman"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AB4DD9"/>
    <w:multiLevelType w:val="multilevel"/>
    <w:tmpl w:val="685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94793"/>
    <w:multiLevelType w:val="multilevel"/>
    <w:tmpl w:val="155E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133CC"/>
    <w:multiLevelType w:val="multilevel"/>
    <w:tmpl w:val="A9B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0" w15:restartNumberingAfterBreak="0">
    <w:nsid w:val="777639E7"/>
    <w:multiLevelType w:val="hybridMultilevel"/>
    <w:tmpl w:val="22CC51A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7B634ABC"/>
    <w:multiLevelType w:val="hybridMultilevel"/>
    <w:tmpl w:val="B86C9A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C4C30F7"/>
    <w:multiLevelType w:val="multilevel"/>
    <w:tmpl w:val="5A62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261256">
    <w:abstractNumId w:val="12"/>
  </w:num>
  <w:num w:numId="2" w16cid:durableId="1454251750">
    <w:abstractNumId w:val="4"/>
  </w:num>
  <w:num w:numId="3" w16cid:durableId="372269779">
    <w:abstractNumId w:val="39"/>
  </w:num>
  <w:num w:numId="4" w16cid:durableId="79715368">
    <w:abstractNumId w:val="25"/>
  </w:num>
  <w:num w:numId="5" w16cid:durableId="154496848">
    <w:abstractNumId w:val="10"/>
  </w:num>
  <w:num w:numId="6" w16cid:durableId="1851216496">
    <w:abstractNumId w:val="38"/>
  </w:num>
  <w:num w:numId="7" w16cid:durableId="2104840123">
    <w:abstractNumId w:val="42"/>
  </w:num>
  <w:num w:numId="8" w16cid:durableId="552884862">
    <w:abstractNumId w:val="19"/>
  </w:num>
  <w:num w:numId="9" w16cid:durableId="759063271">
    <w:abstractNumId w:val="40"/>
  </w:num>
  <w:num w:numId="10" w16cid:durableId="1489326685">
    <w:abstractNumId w:val="22"/>
  </w:num>
  <w:num w:numId="11" w16cid:durableId="1420909382">
    <w:abstractNumId w:val="12"/>
    <w:lvlOverride w:ilvl="0">
      <w:lvl w:ilvl="0" w:tplc="EB4423A8">
        <w:start w:val="1"/>
        <w:numFmt w:val="decimal"/>
        <w:lvlText w:val="%1."/>
        <w:lvlJc w:val="left"/>
        <w:pPr>
          <w:ind w:left="0" w:firstLine="360"/>
        </w:pPr>
        <w:rPr>
          <w:rFonts w:ascii="Calibri" w:eastAsia="Times New Roman" w:hAnsi="Calibri" w:cs="Calibri" w:hint="default"/>
          <w:color w:val="auto"/>
        </w:rPr>
      </w:lvl>
    </w:lvlOverride>
    <w:lvlOverride w:ilvl="1">
      <w:lvl w:ilvl="1" w:tplc="344A664C"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2" w16cid:durableId="301466830">
    <w:abstractNumId w:val="12"/>
    <w:lvlOverride w:ilvl="0">
      <w:lvl w:ilvl="0" w:tplc="EB4423A8">
        <w:start w:val="1"/>
        <w:numFmt w:val="decimal"/>
        <w:lvlText w:val="%1."/>
        <w:lvlJc w:val="left"/>
        <w:pPr>
          <w:ind w:left="-113" w:firstLine="113"/>
        </w:pPr>
        <w:rPr>
          <w:rFonts w:ascii="Calibri" w:eastAsia="Times New Roman" w:hAnsi="Calibri" w:cs="Calibri" w:hint="default"/>
          <w:b w:val="0"/>
          <w:bCs w:val="0"/>
          <w:i w:val="0"/>
          <w:iCs w:val="0"/>
          <w:color w:val="auto"/>
        </w:rPr>
      </w:lvl>
    </w:lvlOverride>
    <w:lvlOverride w:ilvl="1">
      <w:lvl w:ilvl="1" w:tplc="344A664C"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1832259662">
    <w:abstractNumId w:val="14"/>
  </w:num>
  <w:num w:numId="14" w16cid:durableId="1614091212">
    <w:abstractNumId w:val="41"/>
  </w:num>
  <w:num w:numId="15" w16cid:durableId="2138983157">
    <w:abstractNumId w:val="37"/>
  </w:num>
  <w:num w:numId="16" w16cid:durableId="912855448">
    <w:abstractNumId w:val="11"/>
  </w:num>
  <w:num w:numId="17" w16cid:durableId="1703435683">
    <w:abstractNumId w:val="15"/>
  </w:num>
  <w:num w:numId="18" w16cid:durableId="1511138333">
    <w:abstractNumId w:val="20"/>
  </w:num>
  <w:num w:numId="19" w16cid:durableId="456607400">
    <w:abstractNumId w:val="44"/>
  </w:num>
  <w:num w:numId="20" w16cid:durableId="1781531110">
    <w:abstractNumId w:val="8"/>
  </w:num>
  <w:num w:numId="21" w16cid:durableId="2032216018">
    <w:abstractNumId w:val="23"/>
  </w:num>
  <w:num w:numId="22" w16cid:durableId="1487625238">
    <w:abstractNumId w:val="9"/>
  </w:num>
  <w:num w:numId="23" w16cid:durableId="252010414">
    <w:abstractNumId w:val="27"/>
  </w:num>
  <w:num w:numId="24" w16cid:durableId="1007558670">
    <w:abstractNumId w:val="34"/>
  </w:num>
  <w:num w:numId="25" w16cid:durableId="1968392957">
    <w:abstractNumId w:val="33"/>
  </w:num>
  <w:num w:numId="26" w16cid:durableId="533539328">
    <w:abstractNumId w:val="31"/>
  </w:num>
  <w:num w:numId="27" w16cid:durableId="236522417">
    <w:abstractNumId w:val="16"/>
  </w:num>
  <w:num w:numId="28" w16cid:durableId="1202860594">
    <w:abstractNumId w:val="0"/>
  </w:num>
  <w:num w:numId="29" w16cid:durableId="1752896879">
    <w:abstractNumId w:val="26"/>
  </w:num>
  <w:num w:numId="30" w16cid:durableId="1497963660">
    <w:abstractNumId w:val="18"/>
  </w:num>
  <w:num w:numId="31" w16cid:durableId="1665234982">
    <w:abstractNumId w:val="3"/>
  </w:num>
  <w:num w:numId="32" w16cid:durableId="635573304">
    <w:abstractNumId w:val="5"/>
  </w:num>
  <w:num w:numId="33" w16cid:durableId="1662539912">
    <w:abstractNumId w:val="6"/>
  </w:num>
  <w:num w:numId="34" w16cid:durableId="435059895">
    <w:abstractNumId w:val="13"/>
  </w:num>
  <w:num w:numId="35" w16cid:durableId="1116564790">
    <w:abstractNumId w:val="36"/>
  </w:num>
  <w:num w:numId="36" w16cid:durableId="222762267">
    <w:abstractNumId w:val="30"/>
  </w:num>
  <w:num w:numId="37" w16cid:durableId="1594627606">
    <w:abstractNumId w:val="35"/>
  </w:num>
  <w:num w:numId="38" w16cid:durableId="1382441700">
    <w:abstractNumId w:val="32"/>
  </w:num>
  <w:num w:numId="39" w16cid:durableId="1679773765">
    <w:abstractNumId w:val="1"/>
  </w:num>
  <w:num w:numId="40" w16cid:durableId="968317596">
    <w:abstractNumId w:val="21"/>
  </w:num>
  <w:num w:numId="41" w16cid:durableId="1261331430">
    <w:abstractNumId w:val="28"/>
  </w:num>
  <w:num w:numId="42" w16cid:durableId="2020353249">
    <w:abstractNumId w:val="29"/>
  </w:num>
  <w:num w:numId="43" w16cid:durableId="1526140813">
    <w:abstractNumId w:val="24"/>
  </w:num>
  <w:num w:numId="44" w16cid:durableId="850605032">
    <w:abstractNumId w:val="43"/>
  </w:num>
  <w:num w:numId="45" w16cid:durableId="1078139840">
    <w:abstractNumId w:val="2"/>
  </w:num>
  <w:num w:numId="46" w16cid:durableId="2021157006">
    <w:abstractNumId w:val="17"/>
  </w:num>
  <w:num w:numId="47" w16cid:durableId="9490659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KHuBCm7pfU+glW4fh+OoQjA5kIGUZwS0ph0BpF8rNZEGrRk9/mILu3bS+OIcf2isskepUlLEodZgSisKPwe8Q==" w:salt="IK9cdjtXc+gKyYvYibF3b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13A8"/>
    <w:rsid w:val="000017C2"/>
    <w:rsid w:val="0000210A"/>
    <w:rsid w:val="00003A9B"/>
    <w:rsid w:val="00003AE3"/>
    <w:rsid w:val="0000450D"/>
    <w:rsid w:val="00004D59"/>
    <w:rsid w:val="00005004"/>
    <w:rsid w:val="000063DE"/>
    <w:rsid w:val="000076F7"/>
    <w:rsid w:val="000079B3"/>
    <w:rsid w:val="00007D55"/>
    <w:rsid w:val="00007E87"/>
    <w:rsid w:val="00011237"/>
    <w:rsid w:val="0001155A"/>
    <w:rsid w:val="0001164D"/>
    <w:rsid w:val="00012575"/>
    <w:rsid w:val="00012B78"/>
    <w:rsid w:val="00015CDA"/>
    <w:rsid w:val="00016379"/>
    <w:rsid w:val="000176A6"/>
    <w:rsid w:val="000203D6"/>
    <w:rsid w:val="00023484"/>
    <w:rsid w:val="00024A9D"/>
    <w:rsid w:val="00025909"/>
    <w:rsid w:val="00025F9C"/>
    <w:rsid w:val="00026635"/>
    <w:rsid w:val="000275D5"/>
    <w:rsid w:val="00031631"/>
    <w:rsid w:val="0003324C"/>
    <w:rsid w:val="00033F57"/>
    <w:rsid w:val="00035B60"/>
    <w:rsid w:val="00036517"/>
    <w:rsid w:val="00040D94"/>
    <w:rsid w:val="000416E4"/>
    <w:rsid w:val="00041EB2"/>
    <w:rsid w:val="00046988"/>
    <w:rsid w:val="000470BA"/>
    <w:rsid w:val="0004761C"/>
    <w:rsid w:val="00050401"/>
    <w:rsid w:val="00050EC3"/>
    <w:rsid w:val="00050ED2"/>
    <w:rsid w:val="00054DF8"/>
    <w:rsid w:val="00060003"/>
    <w:rsid w:val="00060116"/>
    <w:rsid w:val="00060312"/>
    <w:rsid w:val="0006279A"/>
    <w:rsid w:val="00062E38"/>
    <w:rsid w:val="000636C1"/>
    <w:rsid w:val="00063E6C"/>
    <w:rsid w:val="000734BE"/>
    <w:rsid w:val="00073639"/>
    <w:rsid w:val="00073D17"/>
    <w:rsid w:val="00074319"/>
    <w:rsid w:val="0007456F"/>
    <w:rsid w:val="00075427"/>
    <w:rsid w:val="000762A0"/>
    <w:rsid w:val="000767F8"/>
    <w:rsid w:val="00076D56"/>
    <w:rsid w:val="00080006"/>
    <w:rsid w:val="000811A6"/>
    <w:rsid w:val="0008233E"/>
    <w:rsid w:val="0008492C"/>
    <w:rsid w:val="00084FDB"/>
    <w:rsid w:val="0008553E"/>
    <w:rsid w:val="00086178"/>
    <w:rsid w:val="00086938"/>
    <w:rsid w:val="0008744E"/>
    <w:rsid w:val="00090B84"/>
    <w:rsid w:val="000911C2"/>
    <w:rsid w:val="0009271E"/>
    <w:rsid w:val="0009282F"/>
    <w:rsid w:val="000929D4"/>
    <w:rsid w:val="000933EB"/>
    <w:rsid w:val="00093401"/>
    <w:rsid w:val="000943C9"/>
    <w:rsid w:val="00094FBE"/>
    <w:rsid w:val="00096C4A"/>
    <w:rsid w:val="000975C5"/>
    <w:rsid w:val="000A07A2"/>
    <w:rsid w:val="000A07A9"/>
    <w:rsid w:val="000A0FF1"/>
    <w:rsid w:val="000A2E73"/>
    <w:rsid w:val="000A35A8"/>
    <w:rsid w:val="000A51AF"/>
    <w:rsid w:val="000A62E8"/>
    <w:rsid w:val="000A643C"/>
    <w:rsid w:val="000A7B61"/>
    <w:rsid w:val="000B06F9"/>
    <w:rsid w:val="000B2003"/>
    <w:rsid w:val="000B25F3"/>
    <w:rsid w:val="000B3D34"/>
    <w:rsid w:val="000B492D"/>
    <w:rsid w:val="000B58DC"/>
    <w:rsid w:val="000B670C"/>
    <w:rsid w:val="000B71D1"/>
    <w:rsid w:val="000B73A7"/>
    <w:rsid w:val="000C1B60"/>
    <w:rsid w:val="000C22F3"/>
    <w:rsid w:val="000C26BB"/>
    <w:rsid w:val="000C2A4C"/>
    <w:rsid w:val="000C334A"/>
    <w:rsid w:val="000C6FAB"/>
    <w:rsid w:val="000D017E"/>
    <w:rsid w:val="000D1A92"/>
    <w:rsid w:val="000D1F37"/>
    <w:rsid w:val="000D2C47"/>
    <w:rsid w:val="000D3016"/>
    <w:rsid w:val="000E69F1"/>
    <w:rsid w:val="000F2652"/>
    <w:rsid w:val="000F3F8D"/>
    <w:rsid w:val="000F5BC0"/>
    <w:rsid w:val="000F7E6B"/>
    <w:rsid w:val="00101364"/>
    <w:rsid w:val="00101FC2"/>
    <w:rsid w:val="001040C7"/>
    <w:rsid w:val="001048B5"/>
    <w:rsid w:val="00106C4C"/>
    <w:rsid w:val="00110B8A"/>
    <w:rsid w:val="00110C77"/>
    <w:rsid w:val="00111C62"/>
    <w:rsid w:val="0011385B"/>
    <w:rsid w:val="00113ACA"/>
    <w:rsid w:val="0011539D"/>
    <w:rsid w:val="0011545A"/>
    <w:rsid w:val="00115619"/>
    <w:rsid w:val="0011749F"/>
    <w:rsid w:val="00120E95"/>
    <w:rsid w:val="00123A98"/>
    <w:rsid w:val="00123DB5"/>
    <w:rsid w:val="00126C9F"/>
    <w:rsid w:val="00127578"/>
    <w:rsid w:val="00131036"/>
    <w:rsid w:val="00131C98"/>
    <w:rsid w:val="00131FB6"/>
    <w:rsid w:val="0013203B"/>
    <w:rsid w:val="00132587"/>
    <w:rsid w:val="00132CC0"/>
    <w:rsid w:val="00135182"/>
    <w:rsid w:val="00135C63"/>
    <w:rsid w:val="0014002E"/>
    <w:rsid w:val="00140267"/>
    <w:rsid w:val="00140D87"/>
    <w:rsid w:val="00140DA9"/>
    <w:rsid w:val="00141743"/>
    <w:rsid w:val="001423F6"/>
    <w:rsid w:val="00144AAE"/>
    <w:rsid w:val="0014688D"/>
    <w:rsid w:val="00147A1C"/>
    <w:rsid w:val="001516C1"/>
    <w:rsid w:val="00151FCC"/>
    <w:rsid w:val="001530A5"/>
    <w:rsid w:val="00155505"/>
    <w:rsid w:val="0015643C"/>
    <w:rsid w:val="001614BD"/>
    <w:rsid w:val="001642D7"/>
    <w:rsid w:val="001649FE"/>
    <w:rsid w:val="0016550A"/>
    <w:rsid w:val="0016594D"/>
    <w:rsid w:val="0016615C"/>
    <w:rsid w:val="00167496"/>
    <w:rsid w:val="00176E0C"/>
    <w:rsid w:val="00176EF4"/>
    <w:rsid w:val="00177B36"/>
    <w:rsid w:val="00185A2C"/>
    <w:rsid w:val="00186026"/>
    <w:rsid w:val="00186663"/>
    <w:rsid w:val="00187A9C"/>
    <w:rsid w:val="0019015F"/>
    <w:rsid w:val="00190460"/>
    <w:rsid w:val="001917BB"/>
    <w:rsid w:val="001949A1"/>
    <w:rsid w:val="001955B0"/>
    <w:rsid w:val="00195C75"/>
    <w:rsid w:val="00197C90"/>
    <w:rsid w:val="001A02AC"/>
    <w:rsid w:val="001A0CCA"/>
    <w:rsid w:val="001A0D39"/>
    <w:rsid w:val="001A203C"/>
    <w:rsid w:val="001A3C3A"/>
    <w:rsid w:val="001A3E1E"/>
    <w:rsid w:val="001A64A5"/>
    <w:rsid w:val="001A6AC2"/>
    <w:rsid w:val="001A7561"/>
    <w:rsid w:val="001B05ED"/>
    <w:rsid w:val="001B0929"/>
    <w:rsid w:val="001B0A51"/>
    <w:rsid w:val="001B0CF4"/>
    <w:rsid w:val="001B1596"/>
    <w:rsid w:val="001B23DC"/>
    <w:rsid w:val="001B49CB"/>
    <w:rsid w:val="001B6AEB"/>
    <w:rsid w:val="001C1462"/>
    <w:rsid w:val="001C3032"/>
    <w:rsid w:val="001D0020"/>
    <w:rsid w:val="001D06D9"/>
    <w:rsid w:val="001D0F24"/>
    <w:rsid w:val="001D2980"/>
    <w:rsid w:val="001D4A10"/>
    <w:rsid w:val="001D7E8C"/>
    <w:rsid w:val="001E07EE"/>
    <w:rsid w:val="001E3EE9"/>
    <w:rsid w:val="001F208B"/>
    <w:rsid w:val="001F2391"/>
    <w:rsid w:val="001F24FF"/>
    <w:rsid w:val="001F2D49"/>
    <w:rsid w:val="001F2EBA"/>
    <w:rsid w:val="001F3CA0"/>
    <w:rsid w:val="001F42CA"/>
    <w:rsid w:val="001F5B33"/>
    <w:rsid w:val="00201AC3"/>
    <w:rsid w:val="00205F49"/>
    <w:rsid w:val="002064F0"/>
    <w:rsid w:val="0020668C"/>
    <w:rsid w:val="00206ADA"/>
    <w:rsid w:val="00206F3A"/>
    <w:rsid w:val="0020705E"/>
    <w:rsid w:val="002075E7"/>
    <w:rsid w:val="00211447"/>
    <w:rsid w:val="0021347B"/>
    <w:rsid w:val="00213FFB"/>
    <w:rsid w:val="00215712"/>
    <w:rsid w:val="00215845"/>
    <w:rsid w:val="00217FFA"/>
    <w:rsid w:val="002204F9"/>
    <w:rsid w:val="00220D90"/>
    <w:rsid w:val="002221C1"/>
    <w:rsid w:val="0022227F"/>
    <w:rsid w:val="0023060A"/>
    <w:rsid w:val="00232EDF"/>
    <w:rsid w:val="00233D58"/>
    <w:rsid w:val="00240EE9"/>
    <w:rsid w:val="00241F2E"/>
    <w:rsid w:val="002447C1"/>
    <w:rsid w:val="002460FE"/>
    <w:rsid w:val="00247CE0"/>
    <w:rsid w:val="00252F5B"/>
    <w:rsid w:val="00255F12"/>
    <w:rsid w:val="00256AF6"/>
    <w:rsid w:val="00257A3E"/>
    <w:rsid w:val="00260B1B"/>
    <w:rsid w:val="0026395D"/>
    <w:rsid w:val="00265434"/>
    <w:rsid w:val="00265C9A"/>
    <w:rsid w:val="00266461"/>
    <w:rsid w:val="00267320"/>
    <w:rsid w:val="00267568"/>
    <w:rsid w:val="00267A33"/>
    <w:rsid w:val="00271B6F"/>
    <w:rsid w:val="00272245"/>
    <w:rsid w:val="0027235E"/>
    <w:rsid w:val="002730BF"/>
    <w:rsid w:val="002749BB"/>
    <w:rsid w:val="002807F7"/>
    <w:rsid w:val="00281884"/>
    <w:rsid w:val="00281964"/>
    <w:rsid w:val="002828E0"/>
    <w:rsid w:val="00282E63"/>
    <w:rsid w:val="00282F21"/>
    <w:rsid w:val="0028496A"/>
    <w:rsid w:val="00286ABA"/>
    <w:rsid w:val="00286C9B"/>
    <w:rsid w:val="00287DB7"/>
    <w:rsid w:val="0029030E"/>
    <w:rsid w:val="00290CBA"/>
    <w:rsid w:val="00290D0D"/>
    <w:rsid w:val="0029260A"/>
    <w:rsid w:val="00293E63"/>
    <w:rsid w:val="002952CD"/>
    <w:rsid w:val="00295FDE"/>
    <w:rsid w:val="00296F3C"/>
    <w:rsid w:val="002A1739"/>
    <w:rsid w:val="002A2A9A"/>
    <w:rsid w:val="002A3036"/>
    <w:rsid w:val="002A3A5D"/>
    <w:rsid w:val="002A5423"/>
    <w:rsid w:val="002A5E64"/>
    <w:rsid w:val="002A726E"/>
    <w:rsid w:val="002A75A5"/>
    <w:rsid w:val="002B1686"/>
    <w:rsid w:val="002B38D0"/>
    <w:rsid w:val="002B44F7"/>
    <w:rsid w:val="002B5936"/>
    <w:rsid w:val="002C0537"/>
    <w:rsid w:val="002C086C"/>
    <w:rsid w:val="002C19FC"/>
    <w:rsid w:val="002C27FA"/>
    <w:rsid w:val="002C2C81"/>
    <w:rsid w:val="002C2EB7"/>
    <w:rsid w:val="002C3592"/>
    <w:rsid w:val="002C583D"/>
    <w:rsid w:val="002C6A95"/>
    <w:rsid w:val="002D0702"/>
    <w:rsid w:val="002D1EE2"/>
    <w:rsid w:val="002D2535"/>
    <w:rsid w:val="002D2807"/>
    <w:rsid w:val="002D40C0"/>
    <w:rsid w:val="002D64F3"/>
    <w:rsid w:val="002D7987"/>
    <w:rsid w:val="002D7A0D"/>
    <w:rsid w:val="002E2CC4"/>
    <w:rsid w:val="002E3E04"/>
    <w:rsid w:val="002E4F15"/>
    <w:rsid w:val="002E5086"/>
    <w:rsid w:val="002F3459"/>
    <w:rsid w:val="002F60F8"/>
    <w:rsid w:val="00301407"/>
    <w:rsid w:val="003038F7"/>
    <w:rsid w:val="00303A6A"/>
    <w:rsid w:val="00303AF6"/>
    <w:rsid w:val="0030546D"/>
    <w:rsid w:val="0030557F"/>
    <w:rsid w:val="0030580C"/>
    <w:rsid w:val="00305C14"/>
    <w:rsid w:val="003066C9"/>
    <w:rsid w:val="00306BE6"/>
    <w:rsid w:val="00306D64"/>
    <w:rsid w:val="0031038D"/>
    <w:rsid w:val="003104BE"/>
    <w:rsid w:val="003105A4"/>
    <w:rsid w:val="003117F9"/>
    <w:rsid w:val="00311DC7"/>
    <w:rsid w:val="00314E51"/>
    <w:rsid w:val="003152AB"/>
    <w:rsid w:val="00316B99"/>
    <w:rsid w:val="003178D4"/>
    <w:rsid w:val="003178E1"/>
    <w:rsid w:val="00320E56"/>
    <w:rsid w:val="003225BB"/>
    <w:rsid w:val="003230B4"/>
    <w:rsid w:val="0032326A"/>
    <w:rsid w:val="0032329A"/>
    <w:rsid w:val="00325236"/>
    <w:rsid w:val="00325E1D"/>
    <w:rsid w:val="00330A86"/>
    <w:rsid w:val="00332D69"/>
    <w:rsid w:val="003339D4"/>
    <w:rsid w:val="00336BFF"/>
    <w:rsid w:val="00337B38"/>
    <w:rsid w:val="00341208"/>
    <w:rsid w:val="00341E67"/>
    <w:rsid w:val="003460BC"/>
    <w:rsid w:val="00346712"/>
    <w:rsid w:val="00350BB3"/>
    <w:rsid w:val="00351871"/>
    <w:rsid w:val="0035343B"/>
    <w:rsid w:val="00354276"/>
    <w:rsid w:val="00355440"/>
    <w:rsid w:val="00355E89"/>
    <w:rsid w:val="00355FBC"/>
    <w:rsid w:val="003570B6"/>
    <w:rsid w:val="00357D8D"/>
    <w:rsid w:val="00357ED2"/>
    <w:rsid w:val="00361D8F"/>
    <w:rsid w:val="00362F63"/>
    <w:rsid w:val="00363D25"/>
    <w:rsid w:val="00364005"/>
    <w:rsid w:val="00366E2F"/>
    <w:rsid w:val="0036702B"/>
    <w:rsid w:val="00370470"/>
    <w:rsid w:val="003715A0"/>
    <w:rsid w:val="00372727"/>
    <w:rsid w:val="00372E8F"/>
    <w:rsid w:val="00373405"/>
    <w:rsid w:val="00374366"/>
    <w:rsid w:val="0037454A"/>
    <w:rsid w:val="00375A6B"/>
    <w:rsid w:val="003765D5"/>
    <w:rsid w:val="003771FC"/>
    <w:rsid w:val="0037721A"/>
    <w:rsid w:val="00380366"/>
    <w:rsid w:val="00381CBF"/>
    <w:rsid w:val="00381F75"/>
    <w:rsid w:val="00382765"/>
    <w:rsid w:val="0038349A"/>
    <w:rsid w:val="00384C54"/>
    <w:rsid w:val="00384F61"/>
    <w:rsid w:val="00385C90"/>
    <w:rsid w:val="00386197"/>
    <w:rsid w:val="00386865"/>
    <w:rsid w:val="003900BB"/>
    <w:rsid w:val="0039633D"/>
    <w:rsid w:val="00396343"/>
    <w:rsid w:val="00397304"/>
    <w:rsid w:val="003A240D"/>
    <w:rsid w:val="003A24CD"/>
    <w:rsid w:val="003A2C48"/>
    <w:rsid w:val="003A528D"/>
    <w:rsid w:val="003A6130"/>
    <w:rsid w:val="003A65AE"/>
    <w:rsid w:val="003A6D80"/>
    <w:rsid w:val="003B0FCF"/>
    <w:rsid w:val="003B1847"/>
    <w:rsid w:val="003B1A46"/>
    <w:rsid w:val="003B26C0"/>
    <w:rsid w:val="003B64FC"/>
    <w:rsid w:val="003B66EB"/>
    <w:rsid w:val="003C25FB"/>
    <w:rsid w:val="003C3279"/>
    <w:rsid w:val="003C4A61"/>
    <w:rsid w:val="003C4C01"/>
    <w:rsid w:val="003C6D17"/>
    <w:rsid w:val="003D151E"/>
    <w:rsid w:val="003D495D"/>
    <w:rsid w:val="003D6265"/>
    <w:rsid w:val="003D6549"/>
    <w:rsid w:val="003D6799"/>
    <w:rsid w:val="003D6EC7"/>
    <w:rsid w:val="003E2514"/>
    <w:rsid w:val="003E3BCD"/>
    <w:rsid w:val="003E5728"/>
    <w:rsid w:val="003E6066"/>
    <w:rsid w:val="003F17D2"/>
    <w:rsid w:val="003F2BB2"/>
    <w:rsid w:val="003F34BC"/>
    <w:rsid w:val="003F3AD5"/>
    <w:rsid w:val="003F3DEC"/>
    <w:rsid w:val="003F6DEC"/>
    <w:rsid w:val="004005C4"/>
    <w:rsid w:val="00401054"/>
    <w:rsid w:val="00401FBE"/>
    <w:rsid w:val="004042CF"/>
    <w:rsid w:val="00405812"/>
    <w:rsid w:val="00405EB7"/>
    <w:rsid w:val="00406980"/>
    <w:rsid w:val="00407113"/>
    <w:rsid w:val="00407B72"/>
    <w:rsid w:val="00407C48"/>
    <w:rsid w:val="004115CC"/>
    <w:rsid w:val="00412AE8"/>
    <w:rsid w:val="00412CF3"/>
    <w:rsid w:val="0041348B"/>
    <w:rsid w:val="0041428E"/>
    <w:rsid w:val="0041440B"/>
    <w:rsid w:val="004148FF"/>
    <w:rsid w:val="00417BC1"/>
    <w:rsid w:val="00417CDE"/>
    <w:rsid w:val="00417E44"/>
    <w:rsid w:val="004201A7"/>
    <w:rsid w:val="00422033"/>
    <w:rsid w:val="00422830"/>
    <w:rsid w:val="004257DB"/>
    <w:rsid w:val="00425B71"/>
    <w:rsid w:val="00426F90"/>
    <w:rsid w:val="00427296"/>
    <w:rsid w:val="00434271"/>
    <w:rsid w:val="004346D1"/>
    <w:rsid w:val="00435AD2"/>
    <w:rsid w:val="00436058"/>
    <w:rsid w:val="00442D5C"/>
    <w:rsid w:val="00443D18"/>
    <w:rsid w:val="0044499D"/>
    <w:rsid w:val="00444EA7"/>
    <w:rsid w:val="004454B4"/>
    <w:rsid w:val="00452F43"/>
    <w:rsid w:val="004532A1"/>
    <w:rsid w:val="00454F65"/>
    <w:rsid w:val="0045632C"/>
    <w:rsid w:val="004573BF"/>
    <w:rsid w:val="0046066F"/>
    <w:rsid w:val="004639BF"/>
    <w:rsid w:val="0046464F"/>
    <w:rsid w:val="00464A9C"/>
    <w:rsid w:val="0046563D"/>
    <w:rsid w:val="00466878"/>
    <w:rsid w:val="00466BA6"/>
    <w:rsid w:val="00467AA3"/>
    <w:rsid w:val="0047040F"/>
    <w:rsid w:val="00472034"/>
    <w:rsid w:val="004720C2"/>
    <w:rsid w:val="00472313"/>
    <w:rsid w:val="00472720"/>
    <w:rsid w:val="004755EC"/>
    <w:rsid w:val="00477BDC"/>
    <w:rsid w:val="00480863"/>
    <w:rsid w:val="00485D52"/>
    <w:rsid w:val="00485FDE"/>
    <w:rsid w:val="004875BC"/>
    <w:rsid w:val="0048798A"/>
    <w:rsid w:val="00487D8E"/>
    <w:rsid w:val="004913AA"/>
    <w:rsid w:val="00491B78"/>
    <w:rsid w:val="004964E9"/>
    <w:rsid w:val="00496B28"/>
    <w:rsid w:val="004A0993"/>
    <w:rsid w:val="004A0F5C"/>
    <w:rsid w:val="004A1005"/>
    <w:rsid w:val="004A1370"/>
    <w:rsid w:val="004A1837"/>
    <w:rsid w:val="004A1EAF"/>
    <w:rsid w:val="004A2042"/>
    <w:rsid w:val="004A2704"/>
    <w:rsid w:val="004A2F9E"/>
    <w:rsid w:val="004A7435"/>
    <w:rsid w:val="004A7989"/>
    <w:rsid w:val="004B330C"/>
    <w:rsid w:val="004B56CB"/>
    <w:rsid w:val="004B79AB"/>
    <w:rsid w:val="004C2876"/>
    <w:rsid w:val="004C29AE"/>
    <w:rsid w:val="004C3C4A"/>
    <w:rsid w:val="004C5174"/>
    <w:rsid w:val="004C605F"/>
    <w:rsid w:val="004C7E4B"/>
    <w:rsid w:val="004D1687"/>
    <w:rsid w:val="004D1F0A"/>
    <w:rsid w:val="004D25D8"/>
    <w:rsid w:val="004D6CDD"/>
    <w:rsid w:val="004D71D6"/>
    <w:rsid w:val="004E3799"/>
    <w:rsid w:val="004E4928"/>
    <w:rsid w:val="004E54B2"/>
    <w:rsid w:val="004E54CC"/>
    <w:rsid w:val="004E6252"/>
    <w:rsid w:val="004E72D7"/>
    <w:rsid w:val="004F14B6"/>
    <w:rsid w:val="004F37C6"/>
    <w:rsid w:val="004F380F"/>
    <w:rsid w:val="004F7091"/>
    <w:rsid w:val="0050086C"/>
    <w:rsid w:val="00500BD3"/>
    <w:rsid w:val="00500D63"/>
    <w:rsid w:val="005031F8"/>
    <w:rsid w:val="005039D2"/>
    <w:rsid w:val="00505982"/>
    <w:rsid w:val="00505C2E"/>
    <w:rsid w:val="0050762F"/>
    <w:rsid w:val="005110DD"/>
    <w:rsid w:val="00511C20"/>
    <w:rsid w:val="00511E64"/>
    <w:rsid w:val="0051297D"/>
    <w:rsid w:val="005143AB"/>
    <w:rsid w:val="0051533C"/>
    <w:rsid w:val="00516E1D"/>
    <w:rsid w:val="00516F6E"/>
    <w:rsid w:val="005217FD"/>
    <w:rsid w:val="00522023"/>
    <w:rsid w:val="00524DB0"/>
    <w:rsid w:val="00525F80"/>
    <w:rsid w:val="005267DF"/>
    <w:rsid w:val="00526F9F"/>
    <w:rsid w:val="0053061D"/>
    <w:rsid w:val="00530FB3"/>
    <w:rsid w:val="00532BA9"/>
    <w:rsid w:val="0053431F"/>
    <w:rsid w:val="00535B50"/>
    <w:rsid w:val="00541C5D"/>
    <w:rsid w:val="00547BB8"/>
    <w:rsid w:val="00550B3D"/>
    <w:rsid w:val="00550B9B"/>
    <w:rsid w:val="00550CDD"/>
    <w:rsid w:val="00552640"/>
    <w:rsid w:val="00553563"/>
    <w:rsid w:val="00557602"/>
    <w:rsid w:val="00560A8D"/>
    <w:rsid w:val="00561F76"/>
    <w:rsid w:val="00563B93"/>
    <w:rsid w:val="00563DD7"/>
    <w:rsid w:val="005668B1"/>
    <w:rsid w:val="00566B2C"/>
    <w:rsid w:val="00566DE7"/>
    <w:rsid w:val="00574F6D"/>
    <w:rsid w:val="0057528B"/>
    <w:rsid w:val="005756A8"/>
    <w:rsid w:val="005778F3"/>
    <w:rsid w:val="0058090E"/>
    <w:rsid w:val="00583780"/>
    <w:rsid w:val="0058418A"/>
    <w:rsid w:val="00584DF7"/>
    <w:rsid w:val="0058625C"/>
    <w:rsid w:val="00586A7D"/>
    <w:rsid w:val="00587284"/>
    <w:rsid w:val="00591301"/>
    <w:rsid w:val="005916BA"/>
    <w:rsid w:val="0059286F"/>
    <w:rsid w:val="00594383"/>
    <w:rsid w:val="00594991"/>
    <w:rsid w:val="0059692A"/>
    <w:rsid w:val="0059729A"/>
    <w:rsid w:val="005A001F"/>
    <w:rsid w:val="005A0264"/>
    <w:rsid w:val="005A30DF"/>
    <w:rsid w:val="005A32A5"/>
    <w:rsid w:val="005A496A"/>
    <w:rsid w:val="005A4FBD"/>
    <w:rsid w:val="005A561D"/>
    <w:rsid w:val="005A63A1"/>
    <w:rsid w:val="005A686D"/>
    <w:rsid w:val="005A719E"/>
    <w:rsid w:val="005B439C"/>
    <w:rsid w:val="005B7848"/>
    <w:rsid w:val="005B7896"/>
    <w:rsid w:val="005C0322"/>
    <w:rsid w:val="005C2BDE"/>
    <w:rsid w:val="005C3DDE"/>
    <w:rsid w:val="005C441E"/>
    <w:rsid w:val="005C5B1E"/>
    <w:rsid w:val="005C6233"/>
    <w:rsid w:val="005C6B8D"/>
    <w:rsid w:val="005D045D"/>
    <w:rsid w:val="005D7C5A"/>
    <w:rsid w:val="005E0B72"/>
    <w:rsid w:val="005E1497"/>
    <w:rsid w:val="005E18D5"/>
    <w:rsid w:val="005E323C"/>
    <w:rsid w:val="005E46EE"/>
    <w:rsid w:val="005E47C1"/>
    <w:rsid w:val="005E7BA5"/>
    <w:rsid w:val="005F3623"/>
    <w:rsid w:val="005F4CAB"/>
    <w:rsid w:val="005F4E8B"/>
    <w:rsid w:val="005F4F4C"/>
    <w:rsid w:val="005F6488"/>
    <w:rsid w:val="00600200"/>
    <w:rsid w:val="006005E9"/>
    <w:rsid w:val="00600739"/>
    <w:rsid w:val="00601178"/>
    <w:rsid w:val="00602178"/>
    <w:rsid w:val="00602623"/>
    <w:rsid w:val="00605A39"/>
    <w:rsid w:val="00606A1A"/>
    <w:rsid w:val="0060775B"/>
    <w:rsid w:val="00610229"/>
    <w:rsid w:val="0061025D"/>
    <w:rsid w:val="006139B2"/>
    <w:rsid w:val="00613B9C"/>
    <w:rsid w:val="00615249"/>
    <w:rsid w:val="006156C3"/>
    <w:rsid w:val="00620C6F"/>
    <w:rsid w:val="006217EE"/>
    <w:rsid w:val="0062346D"/>
    <w:rsid w:val="00624C31"/>
    <w:rsid w:val="00625F05"/>
    <w:rsid w:val="0062742F"/>
    <w:rsid w:val="00627D30"/>
    <w:rsid w:val="00632559"/>
    <w:rsid w:val="00635732"/>
    <w:rsid w:val="00635B0E"/>
    <w:rsid w:val="00641B3E"/>
    <w:rsid w:val="006421D4"/>
    <w:rsid w:val="00642DE3"/>
    <w:rsid w:val="006457D8"/>
    <w:rsid w:val="00647151"/>
    <w:rsid w:val="00650E3D"/>
    <w:rsid w:val="0065360A"/>
    <w:rsid w:val="006546BD"/>
    <w:rsid w:val="00656B59"/>
    <w:rsid w:val="006571BA"/>
    <w:rsid w:val="00662460"/>
    <w:rsid w:val="00663214"/>
    <w:rsid w:val="00663441"/>
    <w:rsid w:val="00663AD3"/>
    <w:rsid w:val="00665431"/>
    <w:rsid w:val="0066563D"/>
    <w:rsid w:val="00670898"/>
    <w:rsid w:val="00671EE2"/>
    <w:rsid w:val="006747C5"/>
    <w:rsid w:val="006759C4"/>
    <w:rsid w:val="00676EC4"/>
    <w:rsid w:val="00682AD4"/>
    <w:rsid w:val="00682B71"/>
    <w:rsid w:val="00683B19"/>
    <w:rsid w:val="00684747"/>
    <w:rsid w:val="00692B55"/>
    <w:rsid w:val="006945C8"/>
    <w:rsid w:val="00695801"/>
    <w:rsid w:val="00695879"/>
    <w:rsid w:val="00695C6B"/>
    <w:rsid w:val="00697959"/>
    <w:rsid w:val="006A1670"/>
    <w:rsid w:val="006A18F3"/>
    <w:rsid w:val="006A1A3B"/>
    <w:rsid w:val="006A2089"/>
    <w:rsid w:val="006A31C8"/>
    <w:rsid w:val="006A39EE"/>
    <w:rsid w:val="006A7F89"/>
    <w:rsid w:val="006B0E99"/>
    <w:rsid w:val="006B0FD4"/>
    <w:rsid w:val="006B33FB"/>
    <w:rsid w:val="006B3B6F"/>
    <w:rsid w:val="006B73D6"/>
    <w:rsid w:val="006C17B6"/>
    <w:rsid w:val="006C5512"/>
    <w:rsid w:val="006C5EA0"/>
    <w:rsid w:val="006C5EFD"/>
    <w:rsid w:val="006C6B5C"/>
    <w:rsid w:val="006C6F88"/>
    <w:rsid w:val="006C75F3"/>
    <w:rsid w:val="006D08FC"/>
    <w:rsid w:val="006D0CD3"/>
    <w:rsid w:val="006D0D1B"/>
    <w:rsid w:val="006D2D29"/>
    <w:rsid w:val="006D3D41"/>
    <w:rsid w:val="006D6CD0"/>
    <w:rsid w:val="006E1472"/>
    <w:rsid w:val="006E3720"/>
    <w:rsid w:val="006E42FF"/>
    <w:rsid w:val="006E52A9"/>
    <w:rsid w:val="006E6AB0"/>
    <w:rsid w:val="006E7B78"/>
    <w:rsid w:val="006F02D1"/>
    <w:rsid w:val="006F3204"/>
    <w:rsid w:val="006F35B7"/>
    <w:rsid w:val="006F59EC"/>
    <w:rsid w:val="007011D8"/>
    <w:rsid w:val="0070151B"/>
    <w:rsid w:val="0070277C"/>
    <w:rsid w:val="00702BA3"/>
    <w:rsid w:val="0070636E"/>
    <w:rsid w:val="007065A3"/>
    <w:rsid w:val="007142BA"/>
    <w:rsid w:val="007245E8"/>
    <w:rsid w:val="007300F8"/>
    <w:rsid w:val="007315CA"/>
    <w:rsid w:val="00731753"/>
    <w:rsid w:val="00732469"/>
    <w:rsid w:val="007330A9"/>
    <w:rsid w:val="00734613"/>
    <w:rsid w:val="00734CAD"/>
    <w:rsid w:val="00735D3C"/>
    <w:rsid w:val="00736EDD"/>
    <w:rsid w:val="00736F5B"/>
    <w:rsid w:val="00740126"/>
    <w:rsid w:val="00740C68"/>
    <w:rsid w:val="007412E6"/>
    <w:rsid w:val="007434D0"/>
    <w:rsid w:val="00743C48"/>
    <w:rsid w:val="00746900"/>
    <w:rsid w:val="0075003C"/>
    <w:rsid w:val="00750B1F"/>
    <w:rsid w:val="00755B57"/>
    <w:rsid w:val="00761919"/>
    <w:rsid w:val="00762D26"/>
    <w:rsid w:val="00765443"/>
    <w:rsid w:val="00765673"/>
    <w:rsid w:val="00765E4C"/>
    <w:rsid w:val="0076674A"/>
    <w:rsid w:val="00766BF4"/>
    <w:rsid w:val="00767728"/>
    <w:rsid w:val="00767FDD"/>
    <w:rsid w:val="00770536"/>
    <w:rsid w:val="00770F10"/>
    <w:rsid w:val="00772A89"/>
    <w:rsid w:val="00773949"/>
    <w:rsid w:val="00773F9D"/>
    <w:rsid w:val="00774D0E"/>
    <w:rsid w:val="00775704"/>
    <w:rsid w:val="0077748E"/>
    <w:rsid w:val="00780AF2"/>
    <w:rsid w:val="00782602"/>
    <w:rsid w:val="00783028"/>
    <w:rsid w:val="007832E8"/>
    <w:rsid w:val="007866CA"/>
    <w:rsid w:val="00787F60"/>
    <w:rsid w:val="00790700"/>
    <w:rsid w:val="00790946"/>
    <w:rsid w:val="007915D9"/>
    <w:rsid w:val="00792393"/>
    <w:rsid w:val="007923EA"/>
    <w:rsid w:val="007934DD"/>
    <w:rsid w:val="007951E6"/>
    <w:rsid w:val="007A056D"/>
    <w:rsid w:val="007A2147"/>
    <w:rsid w:val="007A267C"/>
    <w:rsid w:val="007A3586"/>
    <w:rsid w:val="007B09D6"/>
    <w:rsid w:val="007B3236"/>
    <w:rsid w:val="007B57E9"/>
    <w:rsid w:val="007B5842"/>
    <w:rsid w:val="007B5C3D"/>
    <w:rsid w:val="007B7A06"/>
    <w:rsid w:val="007C0658"/>
    <w:rsid w:val="007C5F46"/>
    <w:rsid w:val="007C66D7"/>
    <w:rsid w:val="007C6997"/>
    <w:rsid w:val="007C7667"/>
    <w:rsid w:val="007D03BD"/>
    <w:rsid w:val="007D1EC5"/>
    <w:rsid w:val="007D1F18"/>
    <w:rsid w:val="007D2541"/>
    <w:rsid w:val="007D28E1"/>
    <w:rsid w:val="007D2B59"/>
    <w:rsid w:val="007D446B"/>
    <w:rsid w:val="007D479C"/>
    <w:rsid w:val="007D4887"/>
    <w:rsid w:val="007D6321"/>
    <w:rsid w:val="007E029F"/>
    <w:rsid w:val="007E0759"/>
    <w:rsid w:val="007E0F23"/>
    <w:rsid w:val="007E0FFD"/>
    <w:rsid w:val="007E3618"/>
    <w:rsid w:val="007E3714"/>
    <w:rsid w:val="007E3DDF"/>
    <w:rsid w:val="007E59EF"/>
    <w:rsid w:val="007E60D7"/>
    <w:rsid w:val="007E6A01"/>
    <w:rsid w:val="007E6A13"/>
    <w:rsid w:val="007E79CE"/>
    <w:rsid w:val="007E7AD4"/>
    <w:rsid w:val="007F0865"/>
    <w:rsid w:val="007F142C"/>
    <w:rsid w:val="007F337C"/>
    <w:rsid w:val="007F3B67"/>
    <w:rsid w:val="007F3D44"/>
    <w:rsid w:val="007F6D6B"/>
    <w:rsid w:val="007F79F5"/>
    <w:rsid w:val="00800330"/>
    <w:rsid w:val="0080284E"/>
    <w:rsid w:val="00802D59"/>
    <w:rsid w:val="00804E60"/>
    <w:rsid w:val="008058C0"/>
    <w:rsid w:val="00811047"/>
    <w:rsid w:val="0081120C"/>
    <w:rsid w:val="0081136B"/>
    <w:rsid w:val="008143C2"/>
    <w:rsid w:val="00814BA3"/>
    <w:rsid w:val="00814FE9"/>
    <w:rsid w:val="00822694"/>
    <w:rsid w:val="00822840"/>
    <w:rsid w:val="00822874"/>
    <w:rsid w:val="008238C4"/>
    <w:rsid w:val="0082419E"/>
    <w:rsid w:val="008302DD"/>
    <w:rsid w:val="008305EA"/>
    <w:rsid w:val="00830A0F"/>
    <w:rsid w:val="00831372"/>
    <w:rsid w:val="00831501"/>
    <w:rsid w:val="0083215D"/>
    <w:rsid w:val="008329E7"/>
    <w:rsid w:val="00833913"/>
    <w:rsid w:val="00835738"/>
    <w:rsid w:val="008367B0"/>
    <w:rsid w:val="00840517"/>
    <w:rsid w:val="00842F63"/>
    <w:rsid w:val="00846F52"/>
    <w:rsid w:val="008471B8"/>
    <w:rsid w:val="00847BB5"/>
    <w:rsid w:val="00851746"/>
    <w:rsid w:val="00851E69"/>
    <w:rsid w:val="00854154"/>
    <w:rsid w:val="00854909"/>
    <w:rsid w:val="00855297"/>
    <w:rsid w:val="0085593E"/>
    <w:rsid w:val="00855F81"/>
    <w:rsid w:val="0085625E"/>
    <w:rsid w:val="00857463"/>
    <w:rsid w:val="008606BC"/>
    <w:rsid w:val="00861959"/>
    <w:rsid w:val="008620AE"/>
    <w:rsid w:val="008670FB"/>
    <w:rsid w:val="00867AF7"/>
    <w:rsid w:val="00870969"/>
    <w:rsid w:val="00874AF8"/>
    <w:rsid w:val="00876495"/>
    <w:rsid w:val="00876607"/>
    <w:rsid w:val="0087741B"/>
    <w:rsid w:val="00880887"/>
    <w:rsid w:val="0088179A"/>
    <w:rsid w:val="008834EC"/>
    <w:rsid w:val="00887053"/>
    <w:rsid w:val="008871BA"/>
    <w:rsid w:val="0088746E"/>
    <w:rsid w:val="00890ED2"/>
    <w:rsid w:val="00895486"/>
    <w:rsid w:val="00895627"/>
    <w:rsid w:val="00895A31"/>
    <w:rsid w:val="008A1BBF"/>
    <w:rsid w:val="008A21A8"/>
    <w:rsid w:val="008A48F8"/>
    <w:rsid w:val="008A7FC2"/>
    <w:rsid w:val="008B000D"/>
    <w:rsid w:val="008B1738"/>
    <w:rsid w:val="008B4C03"/>
    <w:rsid w:val="008C05EA"/>
    <w:rsid w:val="008C0822"/>
    <w:rsid w:val="008C3372"/>
    <w:rsid w:val="008C34EC"/>
    <w:rsid w:val="008C56F7"/>
    <w:rsid w:val="008C741B"/>
    <w:rsid w:val="008C7BA3"/>
    <w:rsid w:val="008C7C13"/>
    <w:rsid w:val="008D16BB"/>
    <w:rsid w:val="008D2FE0"/>
    <w:rsid w:val="008D323B"/>
    <w:rsid w:val="008D3DD6"/>
    <w:rsid w:val="008D3EEF"/>
    <w:rsid w:val="008D410F"/>
    <w:rsid w:val="008D4EF0"/>
    <w:rsid w:val="008D5200"/>
    <w:rsid w:val="008D61D0"/>
    <w:rsid w:val="008D656B"/>
    <w:rsid w:val="008E1034"/>
    <w:rsid w:val="008F37AD"/>
    <w:rsid w:val="008F37FD"/>
    <w:rsid w:val="008F4881"/>
    <w:rsid w:val="008F489B"/>
    <w:rsid w:val="008F6D90"/>
    <w:rsid w:val="00900E56"/>
    <w:rsid w:val="00900F4B"/>
    <w:rsid w:val="0090173E"/>
    <w:rsid w:val="00901FED"/>
    <w:rsid w:val="009023A6"/>
    <w:rsid w:val="009027A7"/>
    <w:rsid w:val="00905969"/>
    <w:rsid w:val="0090740F"/>
    <w:rsid w:val="009111A6"/>
    <w:rsid w:val="009136B6"/>
    <w:rsid w:val="009136E7"/>
    <w:rsid w:val="00913F47"/>
    <w:rsid w:val="0091495C"/>
    <w:rsid w:val="00920156"/>
    <w:rsid w:val="00921CF6"/>
    <w:rsid w:val="00923380"/>
    <w:rsid w:val="0092463B"/>
    <w:rsid w:val="009269A1"/>
    <w:rsid w:val="009277AC"/>
    <w:rsid w:val="0092780F"/>
    <w:rsid w:val="0093082C"/>
    <w:rsid w:val="0093274B"/>
    <w:rsid w:val="00932BAF"/>
    <w:rsid w:val="009344D0"/>
    <w:rsid w:val="00934C4C"/>
    <w:rsid w:val="00937702"/>
    <w:rsid w:val="00937D2F"/>
    <w:rsid w:val="009423C6"/>
    <w:rsid w:val="009472B1"/>
    <w:rsid w:val="0094785B"/>
    <w:rsid w:val="00951792"/>
    <w:rsid w:val="00952283"/>
    <w:rsid w:val="0095264A"/>
    <w:rsid w:val="00953425"/>
    <w:rsid w:val="00953C74"/>
    <w:rsid w:val="0095674A"/>
    <w:rsid w:val="00960129"/>
    <w:rsid w:val="00960272"/>
    <w:rsid w:val="00960C6B"/>
    <w:rsid w:val="0096110E"/>
    <w:rsid w:val="009614A4"/>
    <w:rsid w:val="00962305"/>
    <w:rsid w:val="00962990"/>
    <w:rsid w:val="0096371D"/>
    <w:rsid w:val="009649D8"/>
    <w:rsid w:val="009676FC"/>
    <w:rsid w:val="0097021D"/>
    <w:rsid w:val="009721E7"/>
    <w:rsid w:val="009727FC"/>
    <w:rsid w:val="00973DF8"/>
    <w:rsid w:val="00981574"/>
    <w:rsid w:val="00981FDC"/>
    <w:rsid w:val="0098241D"/>
    <w:rsid w:val="00982D97"/>
    <w:rsid w:val="00983A8E"/>
    <w:rsid w:val="00984508"/>
    <w:rsid w:val="00984AFC"/>
    <w:rsid w:val="00985D15"/>
    <w:rsid w:val="00987135"/>
    <w:rsid w:val="0098782D"/>
    <w:rsid w:val="00991FBA"/>
    <w:rsid w:val="009931EF"/>
    <w:rsid w:val="00993C58"/>
    <w:rsid w:val="0099473C"/>
    <w:rsid w:val="009947FB"/>
    <w:rsid w:val="00997F11"/>
    <w:rsid w:val="009A06F1"/>
    <w:rsid w:val="009A1B9B"/>
    <w:rsid w:val="009A2903"/>
    <w:rsid w:val="009A38EC"/>
    <w:rsid w:val="009A4676"/>
    <w:rsid w:val="009A4C37"/>
    <w:rsid w:val="009A7674"/>
    <w:rsid w:val="009B1053"/>
    <w:rsid w:val="009B199E"/>
    <w:rsid w:val="009B2B80"/>
    <w:rsid w:val="009B4B71"/>
    <w:rsid w:val="009B5537"/>
    <w:rsid w:val="009B68A0"/>
    <w:rsid w:val="009B6AE8"/>
    <w:rsid w:val="009B733C"/>
    <w:rsid w:val="009C54E4"/>
    <w:rsid w:val="009C610E"/>
    <w:rsid w:val="009C725E"/>
    <w:rsid w:val="009C756F"/>
    <w:rsid w:val="009D0A71"/>
    <w:rsid w:val="009D0D9A"/>
    <w:rsid w:val="009D0DA0"/>
    <w:rsid w:val="009D19EC"/>
    <w:rsid w:val="009D4579"/>
    <w:rsid w:val="009D4949"/>
    <w:rsid w:val="009D5458"/>
    <w:rsid w:val="009D5499"/>
    <w:rsid w:val="009D7090"/>
    <w:rsid w:val="009D7220"/>
    <w:rsid w:val="009D7A8A"/>
    <w:rsid w:val="009E0A49"/>
    <w:rsid w:val="009E1B9B"/>
    <w:rsid w:val="009E2E37"/>
    <w:rsid w:val="009E31EC"/>
    <w:rsid w:val="009E459A"/>
    <w:rsid w:val="009E49EF"/>
    <w:rsid w:val="009F08DF"/>
    <w:rsid w:val="009F1755"/>
    <w:rsid w:val="009F21D3"/>
    <w:rsid w:val="009F2D86"/>
    <w:rsid w:val="009F3968"/>
    <w:rsid w:val="009F3BAC"/>
    <w:rsid w:val="00A00B8B"/>
    <w:rsid w:val="00A00E13"/>
    <w:rsid w:val="00A04904"/>
    <w:rsid w:val="00A04B3A"/>
    <w:rsid w:val="00A05198"/>
    <w:rsid w:val="00A07F6B"/>
    <w:rsid w:val="00A10B95"/>
    <w:rsid w:val="00A110A3"/>
    <w:rsid w:val="00A13291"/>
    <w:rsid w:val="00A1391F"/>
    <w:rsid w:val="00A13AD7"/>
    <w:rsid w:val="00A13BC7"/>
    <w:rsid w:val="00A13E77"/>
    <w:rsid w:val="00A14CB9"/>
    <w:rsid w:val="00A15BBB"/>
    <w:rsid w:val="00A17AEE"/>
    <w:rsid w:val="00A17C4F"/>
    <w:rsid w:val="00A2405E"/>
    <w:rsid w:val="00A245F8"/>
    <w:rsid w:val="00A24A87"/>
    <w:rsid w:val="00A24DD6"/>
    <w:rsid w:val="00A252A5"/>
    <w:rsid w:val="00A25BD2"/>
    <w:rsid w:val="00A2638D"/>
    <w:rsid w:val="00A30A5F"/>
    <w:rsid w:val="00A31960"/>
    <w:rsid w:val="00A35386"/>
    <w:rsid w:val="00A36E5B"/>
    <w:rsid w:val="00A375B3"/>
    <w:rsid w:val="00A37C32"/>
    <w:rsid w:val="00A37EFD"/>
    <w:rsid w:val="00A37FDD"/>
    <w:rsid w:val="00A403B8"/>
    <w:rsid w:val="00A4412F"/>
    <w:rsid w:val="00A44FDD"/>
    <w:rsid w:val="00A45885"/>
    <w:rsid w:val="00A45961"/>
    <w:rsid w:val="00A45C50"/>
    <w:rsid w:val="00A467C4"/>
    <w:rsid w:val="00A47359"/>
    <w:rsid w:val="00A50595"/>
    <w:rsid w:val="00A50B22"/>
    <w:rsid w:val="00A5162A"/>
    <w:rsid w:val="00A52773"/>
    <w:rsid w:val="00A531CE"/>
    <w:rsid w:val="00A543E2"/>
    <w:rsid w:val="00A55FA6"/>
    <w:rsid w:val="00A563DD"/>
    <w:rsid w:val="00A57B9F"/>
    <w:rsid w:val="00A6059E"/>
    <w:rsid w:val="00A6196A"/>
    <w:rsid w:val="00A61A54"/>
    <w:rsid w:val="00A61B37"/>
    <w:rsid w:val="00A63F52"/>
    <w:rsid w:val="00A6423B"/>
    <w:rsid w:val="00A64AE8"/>
    <w:rsid w:val="00A6500B"/>
    <w:rsid w:val="00A660A0"/>
    <w:rsid w:val="00A66DA5"/>
    <w:rsid w:val="00A67D8B"/>
    <w:rsid w:val="00A701E4"/>
    <w:rsid w:val="00A70746"/>
    <w:rsid w:val="00A72811"/>
    <w:rsid w:val="00A73493"/>
    <w:rsid w:val="00A73C08"/>
    <w:rsid w:val="00A756C8"/>
    <w:rsid w:val="00A75774"/>
    <w:rsid w:val="00A75E6E"/>
    <w:rsid w:val="00A7647A"/>
    <w:rsid w:val="00A77311"/>
    <w:rsid w:val="00A83154"/>
    <w:rsid w:val="00A83834"/>
    <w:rsid w:val="00A84D35"/>
    <w:rsid w:val="00A8567C"/>
    <w:rsid w:val="00A85C44"/>
    <w:rsid w:val="00A86EAF"/>
    <w:rsid w:val="00A8764C"/>
    <w:rsid w:val="00A90302"/>
    <w:rsid w:val="00A96120"/>
    <w:rsid w:val="00A9763A"/>
    <w:rsid w:val="00AA1D12"/>
    <w:rsid w:val="00AA318E"/>
    <w:rsid w:val="00AA36EF"/>
    <w:rsid w:val="00AA4CB8"/>
    <w:rsid w:val="00AA58F3"/>
    <w:rsid w:val="00AB147D"/>
    <w:rsid w:val="00AB377B"/>
    <w:rsid w:val="00AB452A"/>
    <w:rsid w:val="00AB5A21"/>
    <w:rsid w:val="00AB732E"/>
    <w:rsid w:val="00AB7A27"/>
    <w:rsid w:val="00AB7BEF"/>
    <w:rsid w:val="00AC0197"/>
    <w:rsid w:val="00AC04DC"/>
    <w:rsid w:val="00AC0AA3"/>
    <w:rsid w:val="00AC0FFF"/>
    <w:rsid w:val="00AC19D0"/>
    <w:rsid w:val="00AC55DE"/>
    <w:rsid w:val="00AC5D4B"/>
    <w:rsid w:val="00AC6C37"/>
    <w:rsid w:val="00AC7F65"/>
    <w:rsid w:val="00AD12DE"/>
    <w:rsid w:val="00AD148F"/>
    <w:rsid w:val="00AD36FC"/>
    <w:rsid w:val="00AD3A00"/>
    <w:rsid w:val="00AD4BCD"/>
    <w:rsid w:val="00AD5931"/>
    <w:rsid w:val="00AD5E46"/>
    <w:rsid w:val="00AD691A"/>
    <w:rsid w:val="00AD70C2"/>
    <w:rsid w:val="00AD7121"/>
    <w:rsid w:val="00AD7150"/>
    <w:rsid w:val="00AD757C"/>
    <w:rsid w:val="00AE13B8"/>
    <w:rsid w:val="00AE203D"/>
    <w:rsid w:val="00AE2270"/>
    <w:rsid w:val="00AE4BB6"/>
    <w:rsid w:val="00AE66A5"/>
    <w:rsid w:val="00AE7427"/>
    <w:rsid w:val="00AF2A92"/>
    <w:rsid w:val="00AF32A4"/>
    <w:rsid w:val="00AF32C5"/>
    <w:rsid w:val="00AF4AA2"/>
    <w:rsid w:val="00AF73EF"/>
    <w:rsid w:val="00AF7D9B"/>
    <w:rsid w:val="00B01A03"/>
    <w:rsid w:val="00B0223F"/>
    <w:rsid w:val="00B02415"/>
    <w:rsid w:val="00B05A5A"/>
    <w:rsid w:val="00B0743F"/>
    <w:rsid w:val="00B120ED"/>
    <w:rsid w:val="00B12791"/>
    <w:rsid w:val="00B12817"/>
    <w:rsid w:val="00B136EE"/>
    <w:rsid w:val="00B13D0E"/>
    <w:rsid w:val="00B14DC4"/>
    <w:rsid w:val="00B154D7"/>
    <w:rsid w:val="00B15A26"/>
    <w:rsid w:val="00B171FF"/>
    <w:rsid w:val="00B175A1"/>
    <w:rsid w:val="00B20401"/>
    <w:rsid w:val="00B207AA"/>
    <w:rsid w:val="00B20DD5"/>
    <w:rsid w:val="00B22B22"/>
    <w:rsid w:val="00B23607"/>
    <w:rsid w:val="00B25427"/>
    <w:rsid w:val="00B317C7"/>
    <w:rsid w:val="00B336BC"/>
    <w:rsid w:val="00B34605"/>
    <w:rsid w:val="00B36FF5"/>
    <w:rsid w:val="00B405E2"/>
    <w:rsid w:val="00B41168"/>
    <w:rsid w:val="00B424F2"/>
    <w:rsid w:val="00B4367F"/>
    <w:rsid w:val="00B43A98"/>
    <w:rsid w:val="00B43FAC"/>
    <w:rsid w:val="00B51436"/>
    <w:rsid w:val="00B51713"/>
    <w:rsid w:val="00B56D4C"/>
    <w:rsid w:val="00B576AF"/>
    <w:rsid w:val="00B61829"/>
    <w:rsid w:val="00B6520D"/>
    <w:rsid w:val="00B67CE2"/>
    <w:rsid w:val="00B7081E"/>
    <w:rsid w:val="00B71DC7"/>
    <w:rsid w:val="00B7315D"/>
    <w:rsid w:val="00B73ECB"/>
    <w:rsid w:val="00B74235"/>
    <w:rsid w:val="00B74986"/>
    <w:rsid w:val="00B75C93"/>
    <w:rsid w:val="00B75FB0"/>
    <w:rsid w:val="00B805C3"/>
    <w:rsid w:val="00B8166E"/>
    <w:rsid w:val="00B81912"/>
    <w:rsid w:val="00B81F2B"/>
    <w:rsid w:val="00B82195"/>
    <w:rsid w:val="00B836DE"/>
    <w:rsid w:val="00B84F72"/>
    <w:rsid w:val="00B858A2"/>
    <w:rsid w:val="00B86401"/>
    <w:rsid w:val="00B9063F"/>
    <w:rsid w:val="00B9315C"/>
    <w:rsid w:val="00B93378"/>
    <w:rsid w:val="00B94040"/>
    <w:rsid w:val="00BA015C"/>
    <w:rsid w:val="00BA4CFE"/>
    <w:rsid w:val="00BA4E7E"/>
    <w:rsid w:val="00BA5FA9"/>
    <w:rsid w:val="00BA6298"/>
    <w:rsid w:val="00BA7462"/>
    <w:rsid w:val="00BA7765"/>
    <w:rsid w:val="00BB0036"/>
    <w:rsid w:val="00BB112D"/>
    <w:rsid w:val="00BB2482"/>
    <w:rsid w:val="00BB3665"/>
    <w:rsid w:val="00BB4D45"/>
    <w:rsid w:val="00BB5C4A"/>
    <w:rsid w:val="00BB6301"/>
    <w:rsid w:val="00BB6DC6"/>
    <w:rsid w:val="00BC09D9"/>
    <w:rsid w:val="00BC12C7"/>
    <w:rsid w:val="00BC2F3B"/>
    <w:rsid w:val="00BC3440"/>
    <w:rsid w:val="00BC5B44"/>
    <w:rsid w:val="00BC69FB"/>
    <w:rsid w:val="00BC785F"/>
    <w:rsid w:val="00BD0BF4"/>
    <w:rsid w:val="00BD211C"/>
    <w:rsid w:val="00BD29C8"/>
    <w:rsid w:val="00BD5691"/>
    <w:rsid w:val="00BD5791"/>
    <w:rsid w:val="00BD67F1"/>
    <w:rsid w:val="00BE0366"/>
    <w:rsid w:val="00BE4B44"/>
    <w:rsid w:val="00BE6D91"/>
    <w:rsid w:val="00BF5C32"/>
    <w:rsid w:val="00BF7160"/>
    <w:rsid w:val="00BF79AC"/>
    <w:rsid w:val="00C0046D"/>
    <w:rsid w:val="00C020DB"/>
    <w:rsid w:val="00C02B0C"/>
    <w:rsid w:val="00C04A30"/>
    <w:rsid w:val="00C062BE"/>
    <w:rsid w:val="00C10939"/>
    <w:rsid w:val="00C114B6"/>
    <w:rsid w:val="00C11C45"/>
    <w:rsid w:val="00C120B8"/>
    <w:rsid w:val="00C12217"/>
    <w:rsid w:val="00C12A4A"/>
    <w:rsid w:val="00C1317A"/>
    <w:rsid w:val="00C13C4C"/>
    <w:rsid w:val="00C14811"/>
    <w:rsid w:val="00C17528"/>
    <w:rsid w:val="00C23BC8"/>
    <w:rsid w:val="00C23C7E"/>
    <w:rsid w:val="00C23C90"/>
    <w:rsid w:val="00C27C40"/>
    <w:rsid w:val="00C30A7A"/>
    <w:rsid w:val="00C3332E"/>
    <w:rsid w:val="00C33487"/>
    <w:rsid w:val="00C36072"/>
    <w:rsid w:val="00C36236"/>
    <w:rsid w:val="00C36449"/>
    <w:rsid w:val="00C364D7"/>
    <w:rsid w:val="00C36DC4"/>
    <w:rsid w:val="00C378A4"/>
    <w:rsid w:val="00C41245"/>
    <w:rsid w:val="00C455A8"/>
    <w:rsid w:val="00C47D9A"/>
    <w:rsid w:val="00C50EAA"/>
    <w:rsid w:val="00C5123B"/>
    <w:rsid w:val="00C522E4"/>
    <w:rsid w:val="00C52FBF"/>
    <w:rsid w:val="00C52FFE"/>
    <w:rsid w:val="00C531D4"/>
    <w:rsid w:val="00C6035C"/>
    <w:rsid w:val="00C6052A"/>
    <w:rsid w:val="00C60DA1"/>
    <w:rsid w:val="00C63692"/>
    <w:rsid w:val="00C6434E"/>
    <w:rsid w:val="00C64FCF"/>
    <w:rsid w:val="00C66843"/>
    <w:rsid w:val="00C67D23"/>
    <w:rsid w:val="00C7019C"/>
    <w:rsid w:val="00C71A60"/>
    <w:rsid w:val="00C73371"/>
    <w:rsid w:val="00C73B38"/>
    <w:rsid w:val="00C75649"/>
    <w:rsid w:val="00C76FD1"/>
    <w:rsid w:val="00C81AA6"/>
    <w:rsid w:val="00C81E57"/>
    <w:rsid w:val="00C82573"/>
    <w:rsid w:val="00C835E9"/>
    <w:rsid w:val="00C83F64"/>
    <w:rsid w:val="00C84FD4"/>
    <w:rsid w:val="00C86DF5"/>
    <w:rsid w:val="00C87A72"/>
    <w:rsid w:val="00C90706"/>
    <w:rsid w:val="00C918CC"/>
    <w:rsid w:val="00C91BA0"/>
    <w:rsid w:val="00C91CD7"/>
    <w:rsid w:val="00C92D6F"/>
    <w:rsid w:val="00C92EF5"/>
    <w:rsid w:val="00C943C1"/>
    <w:rsid w:val="00C95858"/>
    <w:rsid w:val="00C95AA9"/>
    <w:rsid w:val="00C964AE"/>
    <w:rsid w:val="00C96A1D"/>
    <w:rsid w:val="00C97E80"/>
    <w:rsid w:val="00CA0A45"/>
    <w:rsid w:val="00CA0D0D"/>
    <w:rsid w:val="00CA0E3D"/>
    <w:rsid w:val="00CA14FD"/>
    <w:rsid w:val="00CA1504"/>
    <w:rsid w:val="00CA1FE1"/>
    <w:rsid w:val="00CA2B98"/>
    <w:rsid w:val="00CA3B95"/>
    <w:rsid w:val="00CA3D7F"/>
    <w:rsid w:val="00CA4358"/>
    <w:rsid w:val="00CA6113"/>
    <w:rsid w:val="00CA6670"/>
    <w:rsid w:val="00CA68A4"/>
    <w:rsid w:val="00CA75E7"/>
    <w:rsid w:val="00CB0523"/>
    <w:rsid w:val="00CB071E"/>
    <w:rsid w:val="00CB288C"/>
    <w:rsid w:val="00CB2AA5"/>
    <w:rsid w:val="00CC279A"/>
    <w:rsid w:val="00CC2DA4"/>
    <w:rsid w:val="00CC5121"/>
    <w:rsid w:val="00CC58E7"/>
    <w:rsid w:val="00CC71F9"/>
    <w:rsid w:val="00CD059C"/>
    <w:rsid w:val="00CD1525"/>
    <w:rsid w:val="00CD26EE"/>
    <w:rsid w:val="00CD45BE"/>
    <w:rsid w:val="00CD698C"/>
    <w:rsid w:val="00CD6A77"/>
    <w:rsid w:val="00CE09CD"/>
    <w:rsid w:val="00CE1C04"/>
    <w:rsid w:val="00CE2017"/>
    <w:rsid w:val="00CE21A4"/>
    <w:rsid w:val="00CE5DE2"/>
    <w:rsid w:val="00CE7286"/>
    <w:rsid w:val="00CE7289"/>
    <w:rsid w:val="00CE763D"/>
    <w:rsid w:val="00CE7946"/>
    <w:rsid w:val="00CE7FEF"/>
    <w:rsid w:val="00CF0120"/>
    <w:rsid w:val="00CF1DB0"/>
    <w:rsid w:val="00CF3D43"/>
    <w:rsid w:val="00CF4845"/>
    <w:rsid w:val="00CF5512"/>
    <w:rsid w:val="00CF5970"/>
    <w:rsid w:val="00CF6111"/>
    <w:rsid w:val="00CF6268"/>
    <w:rsid w:val="00CF79C7"/>
    <w:rsid w:val="00D02813"/>
    <w:rsid w:val="00D03102"/>
    <w:rsid w:val="00D03F2C"/>
    <w:rsid w:val="00D04A90"/>
    <w:rsid w:val="00D04AD1"/>
    <w:rsid w:val="00D05895"/>
    <w:rsid w:val="00D05AE8"/>
    <w:rsid w:val="00D11281"/>
    <w:rsid w:val="00D11982"/>
    <w:rsid w:val="00D12E08"/>
    <w:rsid w:val="00D12E96"/>
    <w:rsid w:val="00D16287"/>
    <w:rsid w:val="00D17CD5"/>
    <w:rsid w:val="00D2101F"/>
    <w:rsid w:val="00D22016"/>
    <w:rsid w:val="00D231A5"/>
    <w:rsid w:val="00D24D24"/>
    <w:rsid w:val="00D27076"/>
    <w:rsid w:val="00D272BE"/>
    <w:rsid w:val="00D31A31"/>
    <w:rsid w:val="00D32719"/>
    <w:rsid w:val="00D32AFC"/>
    <w:rsid w:val="00D332FB"/>
    <w:rsid w:val="00D3598B"/>
    <w:rsid w:val="00D37279"/>
    <w:rsid w:val="00D41931"/>
    <w:rsid w:val="00D419AC"/>
    <w:rsid w:val="00D4223B"/>
    <w:rsid w:val="00D43C3E"/>
    <w:rsid w:val="00D47389"/>
    <w:rsid w:val="00D502CF"/>
    <w:rsid w:val="00D519AB"/>
    <w:rsid w:val="00D5335C"/>
    <w:rsid w:val="00D53A9A"/>
    <w:rsid w:val="00D54102"/>
    <w:rsid w:val="00D558DA"/>
    <w:rsid w:val="00D55F7F"/>
    <w:rsid w:val="00D6187B"/>
    <w:rsid w:val="00D61F5D"/>
    <w:rsid w:val="00D6203E"/>
    <w:rsid w:val="00D63F3D"/>
    <w:rsid w:val="00D666D7"/>
    <w:rsid w:val="00D7089E"/>
    <w:rsid w:val="00D73547"/>
    <w:rsid w:val="00D74491"/>
    <w:rsid w:val="00D74F2F"/>
    <w:rsid w:val="00D7532D"/>
    <w:rsid w:val="00D75804"/>
    <w:rsid w:val="00D76988"/>
    <w:rsid w:val="00D80879"/>
    <w:rsid w:val="00D81055"/>
    <w:rsid w:val="00D822B0"/>
    <w:rsid w:val="00D830F0"/>
    <w:rsid w:val="00D853A8"/>
    <w:rsid w:val="00D86EE0"/>
    <w:rsid w:val="00D877E7"/>
    <w:rsid w:val="00D90921"/>
    <w:rsid w:val="00D92206"/>
    <w:rsid w:val="00D93819"/>
    <w:rsid w:val="00D9490E"/>
    <w:rsid w:val="00D95D0F"/>
    <w:rsid w:val="00D96093"/>
    <w:rsid w:val="00D9641D"/>
    <w:rsid w:val="00D96923"/>
    <w:rsid w:val="00DA1E45"/>
    <w:rsid w:val="00DA2825"/>
    <w:rsid w:val="00DA2F21"/>
    <w:rsid w:val="00DA3149"/>
    <w:rsid w:val="00DA3DF3"/>
    <w:rsid w:val="00DA5C5F"/>
    <w:rsid w:val="00DA5CA3"/>
    <w:rsid w:val="00DA73A0"/>
    <w:rsid w:val="00DB11CB"/>
    <w:rsid w:val="00DB41E3"/>
    <w:rsid w:val="00DB4EF2"/>
    <w:rsid w:val="00DB6104"/>
    <w:rsid w:val="00DB618A"/>
    <w:rsid w:val="00DB6D71"/>
    <w:rsid w:val="00DB76FB"/>
    <w:rsid w:val="00DC0C4E"/>
    <w:rsid w:val="00DC1683"/>
    <w:rsid w:val="00DC370F"/>
    <w:rsid w:val="00DC407B"/>
    <w:rsid w:val="00DC50F6"/>
    <w:rsid w:val="00DC522D"/>
    <w:rsid w:val="00DC550C"/>
    <w:rsid w:val="00DC5784"/>
    <w:rsid w:val="00DC5793"/>
    <w:rsid w:val="00DC6A39"/>
    <w:rsid w:val="00DC74DF"/>
    <w:rsid w:val="00DD37B4"/>
    <w:rsid w:val="00DD3C21"/>
    <w:rsid w:val="00DD51FF"/>
    <w:rsid w:val="00DD5911"/>
    <w:rsid w:val="00DD6649"/>
    <w:rsid w:val="00DD695A"/>
    <w:rsid w:val="00DE085F"/>
    <w:rsid w:val="00DE1305"/>
    <w:rsid w:val="00DE1D41"/>
    <w:rsid w:val="00DE341C"/>
    <w:rsid w:val="00DE34D3"/>
    <w:rsid w:val="00DE3DC0"/>
    <w:rsid w:val="00DE4F94"/>
    <w:rsid w:val="00DE5552"/>
    <w:rsid w:val="00DE6AE1"/>
    <w:rsid w:val="00DE6B7A"/>
    <w:rsid w:val="00DE6C56"/>
    <w:rsid w:val="00DE7B69"/>
    <w:rsid w:val="00DF0B8B"/>
    <w:rsid w:val="00DF16C4"/>
    <w:rsid w:val="00DF53D6"/>
    <w:rsid w:val="00DF58E8"/>
    <w:rsid w:val="00DF682A"/>
    <w:rsid w:val="00E0051F"/>
    <w:rsid w:val="00E00FCD"/>
    <w:rsid w:val="00E03D5E"/>
    <w:rsid w:val="00E06A44"/>
    <w:rsid w:val="00E12082"/>
    <w:rsid w:val="00E1210B"/>
    <w:rsid w:val="00E1363B"/>
    <w:rsid w:val="00E148A0"/>
    <w:rsid w:val="00E150AE"/>
    <w:rsid w:val="00E1671C"/>
    <w:rsid w:val="00E170F6"/>
    <w:rsid w:val="00E17934"/>
    <w:rsid w:val="00E17A32"/>
    <w:rsid w:val="00E22E6D"/>
    <w:rsid w:val="00E233B8"/>
    <w:rsid w:val="00E239F8"/>
    <w:rsid w:val="00E23C8A"/>
    <w:rsid w:val="00E26392"/>
    <w:rsid w:val="00E2727F"/>
    <w:rsid w:val="00E304D0"/>
    <w:rsid w:val="00E30588"/>
    <w:rsid w:val="00E30C2E"/>
    <w:rsid w:val="00E35444"/>
    <w:rsid w:val="00E3670F"/>
    <w:rsid w:val="00E36A60"/>
    <w:rsid w:val="00E4254B"/>
    <w:rsid w:val="00E44227"/>
    <w:rsid w:val="00E452D9"/>
    <w:rsid w:val="00E45EAE"/>
    <w:rsid w:val="00E472D8"/>
    <w:rsid w:val="00E47910"/>
    <w:rsid w:val="00E47D2D"/>
    <w:rsid w:val="00E5016A"/>
    <w:rsid w:val="00E545BE"/>
    <w:rsid w:val="00E54C9E"/>
    <w:rsid w:val="00E555FC"/>
    <w:rsid w:val="00E61521"/>
    <w:rsid w:val="00E65C16"/>
    <w:rsid w:val="00E66980"/>
    <w:rsid w:val="00E66C9B"/>
    <w:rsid w:val="00E704E4"/>
    <w:rsid w:val="00E724F9"/>
    <w:rsid w:val="00E729E3"/>
    <w:rsid w:val="00E73A21"/>
    <w:rsid w:val="00E807E8"/>
    <w:rsid w:val="00E8185E"/>
    <w:rsid w:val="00E828C0"/>
    <w:rsid w:val="00E83F08"/>
    <w:rsid w:val="00E84634"/>
    <w:rsid w:val="00E8591C"/>
    <w:rsid w:val="00E86873"/>
    <w:rsid w:val="00E86CCE"/>
    <w:rsid w:val="00E9259D"/>
    <w:rsid w:val="00E9434F"/>
    <w:rsid w:val="00EA049D"/>
    <w:rsid w:val="00EA0E6B"/>
    <w:rsid w:val="00EA5A26"/>
    <w:rsid w:val="00EA675E"/>
    <w:rsid w:val="00EA79DE"/>
    <w:rsid w:val="00EA7F74"/>
    <w:rsid w:val="00EB4319"/>
    <w:rsid w:val="00EB5D86"/>
    <w:rsid w:val="00EB6160"/>
    <w:rsid w:val="00EB750C"/>
    <w:rsid w:val="00EC0A2E"/>
    <w:rsid w:val="00EC29F5"/>
    <w:rsid w:val="00EC4853"/>
    <w:rsid w:val="00EC5534"/>
    <w:rsid w:val="00EC553B"/>
    <w:rsid w:val="00EC5E6E"/>
    <w:rsid w:val="00ED00CE"/>
    <w:rsid w:val="00ED081A"/>
    <w:rsid w:val="00ED26D4"/>
    <w:rsid w:val="00ED58C1"/>
    <w:rsid w:val="00ED6F04"/>
    <w:rsid w:val="00EE1A0F"/>
    <w:rsid w:val="00EE2966"/>
    <w:rsid w:val="00EE3197"/>
    <w:rsid w:val="00EE45C7"/>
    <w:rsid w:val="00EE5B8D"/>
    <w:rsid w:val="00EE6AAD"/>
    <w:rsid w:val="00EE7263"/>
    <w:rsid w:val="00EF13EA"/>
    <w:rsid w:val="00EF2867"/>
    <w:rsid w:val="00EF35A1"/>
    <w:rsid w:val="00EF4C21"/>
    <w:rsid w:val="00EF6451"/>
    <w:rsid w:val="00EF6D40"/>
    <w:rsid w:val="00F02014"/>
    <w:rsid w:val="00F037CB"/>
    <w:rsid w:val="00F04F57"/>
    <w:rsid w:val="00F0533F"/>
    <w:rsid w:val="00F059EA"/>
    <w:rsid w:val="00F05B8E"/>
    <w:rsid w:val="00F05DB8"/>
    <w:rsid w:val="00F075B0"/>
    <w:rsid w:val="00F07B3A"/>
    <w:rsid w:val="00F10586"/>
    <w:rsid w:val="00F108DB"/>
    <w:rsid w:val="00F1203B"/>
    <w:rsid w:val="00F136C7"/>
    <w:rsid w:val="00F13773"/>
    <w:rsid w:val="00F14C21"/>
    <w:rsid w:val="00F205AC"/>
    <w:rsid w:val="00F241C1"/>
    <w:rsid w:val="00F24D4D"/>
    <w:rsid w:val="00F25FF7"/>
    <w:rsid w:val="00F26C58"/>
    <w:rsid w:val="00F2711B"/>
    <w:rsid w:val="00F27607"/>
    <w:rsid w:val="00F30653"/>
    <w:rsid w:val="00F31925"/>
    <w:rsid w:val="00F3442A"/>
    <w:rsid w:val="00F349A2"/>
    <w:rsid w:val="00F355CB"/>
    <w:rsid w:val="00F41741"/>
    <w:rsid w:val="00F4261F"/>
    <w:rsid w:val="00F42864"/>
    <w:rsid w:val="00F42DF1"/>
    <w:rsid w:val="00F435CF"/>
    <w:rsid w:val="00F44AA0"/>
    <w:rsid w:val="00F45462"/>
    <w:rsid w:val="00F458D3"/>
    <w:rsid w:val="00F46914"/>
    <w:rsid w:val="00F50AEF"/>
    <w:rsid w:val="00F50CEA"/>
    <w:rsid w:val="00F51CE3"/>
    <w:rsid w:val="00F5323C"/>
    <w:rsid w:val="00F533BF"/>
    <w:rsid w:val="00F5365E"/>
    <w:rsid w:val="00F54604"/>
    <w:rsid w:val="00F554A3"/>
    <w:rsid w:val="00F56230"/>
    <w:rsid w:val="00F60238"/>
    <w:rsid w:val="00F60CCB"/>
    <w:rsid w:val="00F62B0B"/>
    <w:rsid w:val="00F66BD5"/>
    <w:rsid w:val="00F713F0"/>
    <w:rsid w:val="00F71BB2"/>
    <w:rsid w:val="00F720AB"/>
    <w:rsid w:val="00F73B17"/>
    <w:rsid w:val="00F73F37"/>
    <w:rsid w:val="00F7451E"/>
    <w:rsid w:val="00F74A35"/>
    <w:rsid w:val="00F76264"/>
    <w:rsid w:val="00F80E7A"/>
    <w:rsid w:val="00F84703"/>
    <w:rsid w:val="00F84AFF"/>
    <w:rsid w:val="00F86154"/>
    <w:rsid w:val="00F8714B"/>
    <w:rsid w:val="00F87943"/>
    <w:rsid w:val="00F907C6"/>
    <w:rsid w:val="00F953B1"/>
    <w:rsid w:val="00F9787B"/>
    <w:rsid w:val="00FA0629"/>
    <w:rsid w:val="00FA0FB6"/>
    <w:rsid w:val="00FA28C3"/>
    <w:rsid w:val="00FA2DD2"/>
    <w:rsid w:val="00FA2FEC"/>
    <w:rsid w:val="00FA3606"/>
    <w:rsid w:val="00FA4978"/>
    <w:rsid w:val="00FA71F4"/>
    <w:rsid w:val="00FB00B0"/>
    <w:rsid w:val="00FB15F6"/>
    <w:rsid w:val="00FB1F96"/>
    <w:rsid w:val="00FB20CE"/>
    <w:rsid w:val="00FB5985"/>
    <w:rsid w:val="00FC1B2C"/>
    <w:rsid w:val="00FC1D89"/>
    <w:rsid w:val="00FC21FE"/>
    <w:rsid w:val="00FC334E"/>
    <w:rsid w:val="00FC40B6"/>
    <w:rsid w:val="00FC6A8E"/>
    <w:rsid w:val="00FC7564"/>
    <w:rsid w:val="00FC77D9"/>
    <w:rsid w:val="00FC795D"/>
    <w:rsid w:val="00FC7F12"/>
    <w:rsid w:val="00FD0243"/>
    <w:rsid w:val="00FD0FBC"/>
    <w:rsid w:val="00FD21DB"/>
    <w:rsid w:val="00FD42A8"/>
    <w:rsid w:val="00FD5626"/>
    <w:rsid w:val="00FD5AF7"/>
    <w:rsid w:val="00FD5FA6"/>
    <w:rsid w:val="00FD68A8"/>
    <w:rsid w:val="00FD73C5"/>
    <w:rsid w:val="00FE027C"/>
    <w:rsid w:val="00FE058D"/>
    <w:rsid w:val="00FE2214"/>
    <w:rsid w:val="00FE365B"/>
    <w:rsid w:val="00FE4574"/>
    <w:rsid w:val="00FF201F"/>
    <w:rsid w:val="00FF5343"/>
    <w:rsid w:val="00FF53B5"/>
    <w:rsid w:val="00FF584F"/>
    <w:rsid w:val="00FF5E1E"/>
    <w:rsid w:val="00FF649C"/>
    <w:rsid w:val="00FF6C9F"/>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12CB1603-3710-4972-956F-94E173A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uiPriority w:val="9"/>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aliases w:val="Grid Blue Underline"/>
    <w:basedOn w:val="DefaultParagraphFont"/>
    <w:uiPriority w:val="21"/>
    <w:qForma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uiPriority w:val="99"/>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5F81"/>
    <w:pPr>
      <w:spacing w:after="100"/>
    </w:pPr>
  </w:style>
  <w:style w:type="paragraph" w:styleId="TOC2">
    <w:name w:val="toc 2"/>
    <w:basedOn w:val="Normal"/>
    <w:next w:val="Normal"/>
    <w:autoRedefine/>
    <w:uiPriority w:val="39"/>
    <w:unhideWhenUsed/>
    <w:rsid w:val="00855F81"/>
    <w:pPr>
      <w:spacing w:after="100"/>
      <w:ind w:left="210"/>
    </w:pPr>
  </w:style>
  <w:style w:type="character" w:customStyle="1" w:styleId="reqfield">
    <w:name w:val="reqfield"/>
    <w:basedOn w:val="DefaultParagraphFont"/>
    <w:rsid w:val="00B336BC"/>
  </w:style>
  <w:style w:type="character" w:customStyle="1" w:styleId="tooltiptext">
    <w:name w:val="tooltiptext"/>
    <w:basedOn w:val="DefaultParagraphFont"/>
    <w:rsid w:val="00B336BC"/>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FF6C9F"/>
  </w:style>
  <w:style w:type="paragraph" w:customStyle="1" w:styleId="GridBlue">
    <w:name w:val="Grid Blue"/>
    <w:basedOn w:val="Normal"/>
    <w:link w:val="GridBlueChar"/>
    <w:qFormat/>
    <w:rsid w:val="00330A86"/>
    <w:pPr>
      <w:autoSpaceDN/>
      <w:spacing w:after="240" w:line="288" w:lineRule="auto"/>
      <w:jc w:val="both"/>
      <w:textAlignment w:val="auto"/>
    </w:pPr>
    <w:rPr>
      <w:rFonts w:ascii="Open Sans Light" w:eastAsiaTheme="minorHAnsi" w:hAnsi="Open Sans Light" w:cs="Arial"/>
      <w:color w:val="1762AB"/>
      <w:sz w:val="22"/>
      <w:szCs w:val="22"/>
    </w:rPr>
  </w:style>
  <w:style w:type="character" w:customStyle="1" w:styleId="GridBlueChar">
    <w:name w:val="Grid Blue Char"/>
    <w:basedOn w:val="DefaultParagraphFont"/>
    <w:link w:val="GridBlue"/>
    <w:rsid w:val="00330A86"/>
    <w:rPr>
      <w:rFonts w:ascii="Open Sans Light" w:eastAsiaTheme="minorHAnsi" w:hAnsi="Open Sans Light" w:cs="Arial"/>
      <w:color w:val="1762AB"/>
      <w:sz w:val="22"/>
      <w:szCs w:val="22"/>
    </w:rPr>
  </w:style>
  <w:style w:type="paragraph" w:customStyle="1" w:styleId="Footnote">
    <w:name w:val="Footnote"/>
    <w:basedOn w:val="Normal"/>
    <w:qFormat/>
    <w:rsid w:val="00330A86"/>
    <w:pPr>
      <w:autoSpaceDN/>
      <w:spacing w:after="240" w:line="288" w:lineRule="auto"/>
      <w:jc w:val="both"/>
      <w:textAlignment w:val="auto"/>
    </w:pPr>
    <w:rPr>
      <w:rFonts w:ascii="Open Sans Light" w:eastAsiaTheme="minorHAnsi" w:hAnsi="Open Sans Light" w:cstheme="minorBidi"/>
      <w:sz w:val="18"/>
      <w:szCs w:val="22"/>
    </w:rPr>
  </w:style>
  <w:style w:type="paragraph" w:styleId="TOC3">
    <w:name w:val="toc 3"/>
    <w:basedOn w:val="Normal"/>
    <w:next w:val="Normal"/>
    <w:autoRedefine/>
    <w:uiPriority w:val="39"/>
    <w:unhideWhenUsed/>
    <w:rsid w:val="007E60D7"/>
    <w:pPr>
      <w:spacing w:after="100"/>
      <w:ind w:left="420"/>
    </w:pPr>
  </w:style>
  <w:style w:type="paragraph" w:customStyle="1" w:styleId="paragraph">
    <w:name w:val="paragraph"/>
    <w:basedOn w:val="Normal"/>
    <w:rsid w:val="00C6035C"/>
    <w:pPr>
      <w:autoSpaceDN/>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C6035C"/>
  </w:style>
  <w:style w:type="character" w:customStyle="1" w:styleId="eop">
    <w:name w:val="eop"/>
    <w:basedOn w:val="DefaultParagraphFont"/>
    <w:rsid w:val="00C6035C"/>
  </w:style>
  <w:style w:type="paragraph" w:customStyle="1" w:styleId="body">
    <w:name w:val="body"/>
    <w:basedOn w:val="Normal"/>
    <w:link w:val="bodyChar"/>
    <w:rsid w:val="0065360A"/>
    <w:pPr>
      <w:autoSpaceDN/>
      <w:spacing w:after="0" w:line="240" w:lineRule="exact"/>
      <w:textAlignment w:val="auto"/>
    </w:pPr>
    <w:rPr>
      <w:rFonts w:ascii="L Frutiger Light" w:eastAsia="Times" w:hAnsi="L Frutiger Light"/>
      <w:color w:val="003366"/>
      <w:sz w:val="24"/>
      <w:szCs w:val="20"/>
      <w:lang w:val="x-none" w:eastAsia="x-none"/>
    </w:rPr>
  </w:style>
  <w:style w:type="character" w:customStyle="1" w:styleId="bodyChar">
    <w:name w:val="body Char"/>
    <w:link w:val="body"/>
    <w:rsid w:val="0065360A"/>
    <w:rPr>
      <w:rFonts w:ascii="L Frutiger Light" w:eastAsia="Times" w:hAnsi="L Frutiger Light"/>
      <w:color w:val="003366"/>
      <w:sz w:val="24"/>
      <w:szCs w:val="20"/>
      <w:lang w:val="x-none" w:eastAsia="x-none"/>
    </w:rPr>
  </w:style>
  <w:style w:type="paragraph" w:customStyle="1" w:styleId="Noparagraphstyle">
    <w:name w:val="[No paragraph style]"/>
    <w:rsid w:val="0065360A"/>
    <w:pPr>
      <w:widowControl w:val="0"/>
      <w:autoSpaceDE w:val="0"/>
      <w:adjustRightInd w:val="0"/>
      <w:spacing w:after="0" w:line="288" w:lineRule="auto"/>
      <w:textAlignment w:val="center"/>
    </w:pPr>
    <w:rPr>
      <w:rFonts w:ascii="Times" w:hAnsi="Times"/>
      <w:color w:val="000000"/>
      <w:sz w:val="24"/>
      <w:szCs w:val="20"/>
      <w:lang w:val="en-US" w:eastAsia="en-GB"/>
    </w:rPr>
  </w:style>
  <w:style w:type="paragraph" w:customStyle="1" w:styleId="Blue-Arial10-optionaltext-templates">
    <w:name w:val="Blue - Arial 10 - optional text - templates"/>
    <w:basedOn w:val="body"/>
    <w:link w:val="Blue-Arial10-optionaltext-templatesChar"/>
    <w:qFormat/>
    <w:rsid w:val="00C66843"/>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C66843"/>
    <w:rPr>
      <w:rFonts w:ascii="Arial" w:eastAsia="Times" w:hAnsi="Arial"/>
      <w:color w:val="466DB0"/>
      <w:sz w:val="24"/>
      <w:szCs w:val="20"/>
      <w:lang w:val="x-none" w:eastAsia="x-none"/>
    </w:rPr>
  </w:style>
  <w:style w:type="paragraph" w:customStyle="1" w:styleId="tabs">
    <w:name w:val="tabs"/>
    <w:basedOn w:val="Normal"/>
    <w:rsid w:val="00A52773"/>
    <w:pPr>
      <w:numPr>
        <w:numId w:val="14"/>
      </w:numPr>
      <w:autoSpaceDN/>
      <w:spacing w:after="0" w:line="240" w:lineRule="auto"/>
      <w:textAlignment w:val="auto"/>
    </w:pPr>
    <w:rPr>
      <w:rFonts w:ascii="Arial" w:hAnsi="Arial"/>
      <w:sz w:val="24"/>
      <w:szCs w:val="20"/>
      <w:lang w:eastAsia="en-GB"/>
    </w:rPr>
  </w:style>
  <w:style w:type="character" w:customStyle="1" w:styleId="BlueText">
    <w:name w:val="Blue Text"/>
    <w:uiPriority w:val="1"/>
    <w:qFormat/>
    <w:rsid w:val="00CE7FEF"/>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279">
      <w:bodyDiv w:val="1"/>
      <w:marLeft w:val="0"/>
      <w:marRight w:val="0"/>
      <w:marTop w:val="0"/>
      <w:marBottom w:val="0"/>
      <w:divBdr>
        <w:top w:val="none" w:sz="0" w:space="0" w:color="auto"/>
        <w:left w:val="none" w:sz="0" w:space="0" w:color="auto"/>
        <w:bottom w:val="none" w:sz="0" w:space="0" w:color="auto"/>
        <w:right w:val="none" w:sz="0" w:space="0" w:color="auto"/>
      </w:divBdr>
      <w:divsChild>
        <w:div w:id="934675355">
          <w:marLeft w:val="0"/>
          <w:marRight w:val="0"/>
          <w:marTop w:val="0"/>
          <w:marBottom w:val="180"/>
          <w:divBdr>
            <w:top w:val="none" w:sz="0" w:space="0" w:color="auto"/>
            <w:left w:val="none" w:sz="0" w:space="0" w:color="auto"/>
            <w:bottom w:val="none" w:sz="0" w:space="0" w:color="auto"/>
            <w:right w:val="none" w:sz="0" w:space="0" w:color="auto"/>
          </w:divBdr>
          <w:divsChild>
            <w:div w:id="50659856">
              <w:marLeft w:val="0"/>
              <w:marRight w:val="0"/>
              <w:marTop w:val="0"/>
              <w:marBottom w:val="300"/>
              <w:divBdr>
                <w:top w:val="none" w:sz="0" w:space="0" w:color="auto"/>
                <w:left w:val="none" w:sz="0" w:space="0" w:color="auto"/>
                <w:bottom w:val="none" w:sz="0" w:space="0" w:color="auto"/>
                <w:right w:val="none" w:sz="0" w:space="0" w:color="auto"/>
              </w:divBdr>
              <w:divsChild>
                <w:div w:id="496968398">
                  <w:marLeft w:val="0"/>
                  <w:marRight w:val="0"/>
                  <w:marTop w:val="0"/>
                  <w:marBottom w:val="75"/>
                  <w:divBdr>
                    <w:top w:val="none" w:sz="0" w:space="0" w:color="auto"/>
                    <w:left w:val="none" w:sz="0" w:space="0" w:color="auto"/>
                    <w:bottom w:val="none" w:sz="0" w:space="0" w:color="auto"/>
                    <w:right w:val="none" w:sz="0" w:space="0" w:color="auto"/>
                  </w:divBdr>
                </w:div>
                <w:div w:id="987704456">
                  <w:marLeft w:val="0"/>
                  <w:marRight w:val="0"/>
                  <w:marTop w:val="0"/>
                  <w:marBottom w:val="0"/>
                  <w:divBdr>
                    <w:top w:val="none" w:sz="0" w:space="0" w:color="auto"/>
                    <w:left w:val="none" w:sz="0" w:space="0" w:color="auto"/>
                    <w:bottom w:val="none" w:sz="0" w:space="0" w:color="auto"/>
                    <w:right w:val="none" w:sz="0" w:space="0" w:color="auto"/>
                  </w:divBdr>
                  <w:divsChild>
                    <w:div w:id="1446382507">
                      <w:marLeft w:val="0"/>
                      <w:marRight w:val="0"/>
                      <w:marTop w:val="0"/>
                      <w:marBottom w:val="0"/>
                      <w:divBdr>
                        <w:top w:val="none" w:sz="0" w:space="0" w:color="auto"/>
                        <w:left w:val="none" w:sz="0" w:space="0" w:color="auto"/>
                        <w:bottom w:val="none" w:sz="0" w:space="0" w:color="auto"/>
                        <w:right w:val="none" w:sz="0" w:space="0" w:color="auto"/>
                      </w:divBdr>
                    </w:div>
                    <w:div w:id="1578441554">
                      <w:marLeft w:val="0"/>
                      <w:marRight w:val="0"/>
                      <w:marTop w:val="0"/>
                      <w:marBottom w:val="0"/>
                      <w:divBdr>
                        <w:top w:val="none" w:sz="0" w:space="0" w:color="auto"/>
                        <w:left w:val="none" w:sz="0" w:space="0" w:color="auto"/>
                        <w:bottom w:val="none" w:sz="0" w:space="0" w:color="auto"/>
                        <w:right w:val="none" w:sz="0" w:space="0" w:color="auto"/>
                      </w:divBdr>
                      <w:divsChild>
                        <w:div w:id="69018108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91364475">
          <w:marLeft w:val="0"/>
          <w:marRight w:val="0"/>
          <w:marTop w:val="0"/>
          <w:marBottom w:val="180"/>
          <w:divBdr>
            <w:top w:val="none" w:sz="0" w:space="0" w:color="auto"/>
            <w:left w:val="none" w:sz="0" w:space="0" w:color="auto"/>
            <w:bottom w:val="none" w:sz="0" w:space="0" w:color="auto"/>
            <w:right w:val="none" w:sz="0" w:space="0" w:color="auto"/>
          </w:divBdr>
          <w:divsChild>
            <w:div w:id="294609022">
              <w:marLeft w:val="0"/>
              <w:marRight w:val="0"/>
              <w:marTop w:val="0"/>
              <w:marBottom w:val="300"/>
              <w:divBdr>
                <w:top w:val="none" w:sz="0" w:space="0" w:color="auto"/>
                <w:left w:val="none" w:sz="0" w:space="0" w:color="auto"/>
                <w:bottom w:val="none" w:sz="0" w:space="0" w:color="auto"/>
                <w:right w:val="none" w:sz="0" w:space="0" w:color="auto"/>
              </w:divBdr>
              <w:divsChild>
                <w:div w:id="1613048647">
                  <w:marLeft w:val="0"/>
                  <w:marRight w:val="0"/>
                  <w:marTop w:val="0"/>
                  <w:marBottom w:val="75"/>
                  <w:divBdr>
                    <w:top w:val="none" w:sz="0" w:space="0" w:color="auto"/>
                    <w:left w:val="none" w:sz="0" w:space="0" w:color="auto"/>
                    <w:bottom w:val="none" w:sz="0" w:space="0" w:color="auto"/>
                    <w:right w:val="none" w:sz="0" w:space="0" w:color="auto"/>
                  </w:divBdr>
                </w:div>
                <w:div w:id="535316936">
                  <w:marLeft w:val="0"/>
                  <w:marRight w:val="0"/>
                  <w:marTop w:val="0"/>
                  <w:marBottom w:val="0"/>
                  <w:divBdr>
                    <w:top w:val="none" w:sz="0" w:space="0" w:color="auto"/>
                    <w:left w:val="none" w:sz="0" w:space="0" w:color="auto"/>
                    <w:bottom w:val="none" w:sz="0" w:space="0" w:color="auto"/>
                    <w:right w:val="none" w:sz="0" w:space="0" w:color="auto"/>
                  </w:divBdr>
                  <w:divsChild>
                    <w:div w:id="1346126302">
                      <w:marLeft w:val="0"/>
                      <w:marRight w:val="0"/>
                      <w:marTop w:val="0"/>
                      <w:marBottom w:val="0"/>
                      <w:divBdr>
                        <w:top w:val="none" w:sz="0" w:space="0" w:color="auto"/>
                        <w:left w:val="none" w:sz="0" w:space="0" w:color="auto"/>
                        <w:bottom w:val="none" w:sz="0" w:space="0" w:color="auto"/>
                        <w:right w:val="none" w:sz="0" w:space="0" w:color="auto"/>
                      </w:divBdr>
                    </w:div>
                    <w:div w:id="325742434">
                      <w:marLeft w:val="0"/>
                      <w:marRight w:val="0"/>
                      <w:marTop w:val="0"/>
                      <w:marBottom w:val="0"/>
                      <w:divBdr>
                        <w:top w:val="none" w:sz="0" w:space="0" w:color="auto"/>
                        <w:left w:val="none" w:sz="0" w:space="0" w:color="auto"/>
                        <w:bottom w:val="none" w:sz="0" w:space="0" w:color="auto"/>
                        <w:right w:val="none" w:sz="0" w:space="0" w:color="auto"/>
                      </w:divBdr>
                      <w:divsChild>
                        <w:div w:id="12148743">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09109113">
          <w:marLeft w:val="0"/>
          <w:marRight w:val="0"/>
          <w:marTop w:val="0"/>
          <w:marBottom w:val="180"/>
          <w:divBdr>
            <w:top w:val="none" w:sz="0" w:space="0" w:color="auto"/>
            <w:left w:val="none" w:sz="0" w:space="0" w:color="auto"/>
            <w:bottom w:val="none" w:sz="0" w:space="0" w:color="auto"/>
            <w:right w:val="none" w:sz="0" w:space="0" w:color="auto"/>
          </w:divBdr>
          <w:divsChild>
            <w:div w:id="484469398">
              <w:marLeft w:val="0"/>
              <w:marRight w:val="0"/>
              <w:marTop w:val="0"/>
              <w:marBottom w:val="300"/>
              <w:divBdr>
                <w:top w:val="none" w:sz="0" w:space="0" w:color="auto"/>
                <w:left w:val="none" w:sz="0" w:space="0" w:color="auto"/>
                <w:bottom w:val="none" w:sz="0" w:space="0" w:color="auto"/>
                <w:right w:val="none" w:sz="0" w:space="0" w:color="auto"/>
              </w:divBdr>
              <w:divsChild>
                <w:div w:id="234512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sChild>
        <w:div w:id="968437455">
          <w:marLeft w:val="0"/>
          <w:marRight w:val="0"/>
          <w:marTop w:val="0"/>
          <w:marBottom w:val="180"/>
          <w:divBdr>
            <w:top w:val="none" w:sz="0" w:space="0" w:color="auto"/>
            <w:left w:val="none" w:sz="0" w:space="0" w:color="auto"/>
            <w:bottom w:val="none" w:sz="0" w:space="0" w:color="auto"/>
            <w:right w:val="none" w:sz="0" w:space="0" w:color="auto"/>
          </w:divBdr>
          <w:divsChild>
            <w:div w:id="219637025">
              <w:marLeft w:val="0"/>
              <w:marRight w:val="0"/>
              <w:marTop w:val="0"/>
              <w:marBottom w:val="300"/>
              <w:divBdr>
                <w:top w:val="none" w:sz="0" w:space="0" w:color="auto"/>
                <w:left w:val="none" w:sz="0" w:space="0" w:color="auto"/>
                <w:bottom w:val="none" w:sz="0" w:space="0" w:color="auto"/>
                <w:right w:val="none" w:sz="0" w:space="0" w:color="auto"/>
              </w:divBdr>
              <w:divsChild>
                <w:div w:id="1501000966">
                  <w:marLeft w:val="0"/>
                  <w:marRight w:val="0"/>
                  <w:marTop w:val="0"/>
                  <w:marBottom w:val="75"/>
                  <w:divBdr>
                    <w:top w:val="none" w:sz="0" w:space="0" w:color="auto"/>
                    <w:left w:val="none" w:sz="0" w:space="0" w:color="auto"/>
                    <w:bottom w:val="none" w:sz="0" w:space="0" w:color="auto"/>
                    <w:right w:val="none" w:sz="0" w:space="0" w:color="auto"/>
                  </w:divBdr>
                </w:div>
                <w:div w:id="1523205118">
                  <w:marLeft w:val="0"/>
                  <w:marRight w:val="0"/>
                  <w:marTop w:val="0"/>
                  <w:marBottom w:val="0"/>
                  <w:divBdr>
                    <w:top w:val="none" w:sz="0" w:space="0" w:color="auto"/>
                    <w:left w:val="none" w:sz="0" w:space="0" w:color="auto"/>
                    <w:bottom w:val="none" w:sz="0" w:space="0" w:color="auto"/>
                    <w:right w:val="none" w:sz="0" w:space="0" w:color="auto"/>
                  </w:divBdr>
                  <w:divsChild>
                    <w:div w:id="38014774">
                      <w:marLeft w:val="0"/>
                      <w:marRight w:val="0"/>
                      <w:marTop w:val="0"/>
                      <w:marBottom w:val="0"/>
                      <w:divBdr>
                        <w:top w:val="none" w:sz="0" w:space="0" w:color="auto"/>
                        <w:left w:val="none" w:sz="0" w:space="0" w:color="auto"/>
                        <w:bottom w:val="none" w:sz="0" w:space="0" w:color="auto"/>
                        <w:right w:val="none" w:sz="0" w:space="0" w:color="auto"/>
                      </w:divBdr>
                    </w:div>
                    <w:div w:id="410389097">
                      <w:marLeft w:val="0"/>
                      <w:marRight w:val="0"/>
                      <w:marTop w:val="0"/>
                      <w:marBottom w:val="0"/>
                      <w:divBdr>
                        <w:top w:val="none" w:sz="0" w:space="0" w:color="auto"/>
                        <w:left w:val="none" w:sz="0" w:space="0" w:color="auto"/>
                        <w:bottom w:val="none" w:sz="0" w:space="0" w:color="auto"/>
                        <w:right w:val="none" w:sz="0" w:space="0" w:color="auto"/>
                      </w:divBdr>
                      <w:divsChild>
                        <w:div w:id="650251262">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399286292">
          <w:marLeft w:val="0"/>
          <w:marRight w:val="0"/>
          <w:marTop w:val="0"/>
          <w:marBottom w:val="180"/>
          <w:divBdr>
            <w:top w:val="none" w:sz="0" w:space="0" w:color="auto"/>
            <w:left w:val="none" w:sz="0" w:space="0" w:color="auto"/>
            <w:bottom w:val="none" w:sz="0" w:space="0" w:color="auto"/>
            <w:right w:val="none" w:sz="0" w:space="0" w:color="auto"/>
          </w:divBdr>
          <w:divsChild>
            <w:div w:id="293606450">
              <w:marLeft w:val="0"/>
              <w:marRight w:val="0"/>
              <w:marTop w:val="0"/>
              <w:marBottom w:val="300"/>
              <w:divBdr>
                <w:top w:val="none" w:sz="0" w:space="0" w:color="auto"/>
                <w:left w:val="none" w:sz="0" w:space="0" w:color="auto"/>
                <w:bottom w:val="none" w:sz="0" w:space="0" w:color="auto"/>
                <w:right w:val="none" w:sz="0" w:space="0" w:color="auto"/>
              </w:divBdr>
              <w:divsChild>
                <w:div w:id="1059783714">
                  <w:marLeft w:val="0"/>
                  <w:marRight w:val="0"/>
                  <w:marTop w:val="0"/>
                  <w:marBottom w:val="75"/>
                  <w:divBdr>
                    <w:top w:val="none" w:sz="0" w:space="0" w:color="auto"/>
                    <w:left w:val="none" w:sz="0" w:space="0" w:color="auto"/>
                    <w:bottom w:val="none" w:sz="0" w:space="0" w:color="auto"/>
                    <w:right w:val="none" w:sz="0" w:space="0" w:color="auto"/>
                  </w:divBdr>
                </w:div>
                <w:div w:id="637151532">
                  <w:marLeft w:val="0"/>
                  <w:marRight w:val="0"/>
                  <w:marTop w:val="0"/>
                  <w:marBottom w:val="0"/>
                  <w:divBdr>
                    <w:top w:val="none" w:sz="0" w:space="0" w:color="auto"/>
                    <w:left w:val="none" w:sz="0" w:space="0" w:color="auto"/>
                    <w:bottom w:val="none" w:sz="0" w:space="0" w:color="auto"/>
                    <w:right w:val="none" w:sz="0" w:space="0" w:color="auto"/>
                  </w:divBdr>
                  <w:divsChild>
                    <w:div w:id="402728495">
                      <w:marLeft w:val="0"/>
                      <w:marRight w:val="0"/>
                      <w:marTop w:val="0"/>
                      <w:marBottom w:val="0"/>
                      <w:divBdr>
                        <w:top w:val="none" w:sz="0" w:space="0" w:color="auto"/>
                        <w:left w:val="none" w:sz="0" w:space="0" w:color="auto"/>
                        <w:bottom w:val="none" w:sz="0" w:space="0" w:color="auto"/>
                        <w:right w:val="none" w:sz="0" w:space="0" w:color="auto"/>
                      </w:divBdr>
                    </w:div>
                    <w:div w:id="991132088">
                      <w:marLeft w:val="0"/>
                      <w:marRight w:val="0"/>
                      <w:marTop w:val="0"/>
                      <w:marBottom w:val="0"/>
                      <w:divBdr>
                        <w:top w:val="none" w:sz="0" w:space="0" w:color="auto"/>
                        <w:left w:val="none" w:sz="0" w:space="0" w:color="auto"/>
                        <w:bottom w:val="none" w:sz="0" w:space="0" w:color="auto"/>
                        <w:right w:val="none" w:sz="0" w:space="0" w:color="auto"/>
                      </w:divBdr>
                      <w:divsChild>
                        <w:div w:id="2091124297">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17045108">
          <w:marLeft w:val="0"/>
          <w:marRight w:val="0"/>
          <w:marTop w:val="0"/>
          <w:marBottom w:val="180"/>
          <w:divBdr>
            <w:top w:val="none" w:sz="0" w:space="0" w:color="auto"/>
            <w:left w:val="none" w:sz="0" w:space="0" w:color="auto"/>
            <w:bottom w:val="none" w:sz="0" w:space="0" w:color="auto"/>
            <w:right w:val="none" w:sz="0" w:space="0" w:color="auto"/>
          </w:divBdr>
          <w:divsChild>
            <w:div w:id="1893030356">
              <w:marLeft w:val="0"/>
              <w:marRight w:val="0"/>
              <w:marTop w:val="0"/>
              <w:marBottom w:val="300"/>
              <w:divBdr>
                <w:top w:val="none" w:sz="0" w:space="0" w:color="auto"/>
                <w:left w:val="none" w:sz="0" w:space="0" w:color="auto"/>
                <w:bottom w:val="none" w:sz="0" w:space="0" w:color="auto"/>
                <w:right w:val="none" w:sz="0" w:space="0" w:color="auto"/>
              </w:divBdr>
              <w:divsChild>
                <w:div w:id="726800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83672454">
      <w:bodyDiv w:val="1"/>
      <w:marLeft w:val="0"/>
      <w:marRight w:val="0"/>
      <w:marTop w:val="0"/>
      <w:marBottom w:val="0"/>
      <w:divBdr>
        <w:top w:val="none" w:sz="0" w:space="0" w:color="auto"/>
        <w:left w:val="none" w:sz="0" w:space="0" w:color="auto"/>
        <w:bottom w:val="none" w:sz="0" w:space="0" w:color="auto"/>
        <w:right w:val="none" w:sz="0" w:space="0" w:color="auto"/>
      </w:divBdr>
      <w:divsChild>
        <w:div w:id="952517083">
          <w:marLeft w:val="0"/>
          <w:marRight w:val="0"/>
          <w:marTop w:val="0"/>
          <w:marBottom w:val="180"/>
          <w:divBdr>
            <w:top w:val="none" w:sz="0" w:space="0" w:color="auto"/>
            <w:left w:val="none" w:sz="0" w:space="0" w:color="auto"/>
            <w:bottom w:val="none" w:sz="0" w:space="0" w:color="auto"/>
            <w:right w:val="none" w:sz="0" w:space="0" w:color="auto"/>
          </w:divBdr>
          <w:divsChild>
            <w:div w:id="804199310">
              <w:marLeft w:val="0"/>
              <w:marRight w:val="0"/>
              <w:marTop w:val="0"/>
              <w:marBottom w:val="300"/>
              <w:divBdr>
                <w:top w:val="none" w:sz="0" w:space="0" w:color="auto"/>
                <w:left w:val="none" w:sz="0" w:space="0" w:color="auto"/>
                <w:bottom w:val="none" w:sz="0" w:space="0" w:color="auto"/>
                <w:right w:val="none" w:sz="0" w:space="0" w:color="auto"/>
              </w:divBdr>
              <w:divsChild>
                <w:div w:id="1854757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097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bc3ff1ae850e6aa01d308b08586c654b">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d7c8f013abeeb3c4ad602a1fac7c864c"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18CF4-080B-45D8-B0FB-724CCF50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FB38AC61-1B8F-413C-843F-DA1F6800A711}">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4.xml><?xml version="1.0" encoding="utf-8"?>
<ds:datastoreItem xmlns:ds="http://schemas.openxmlformats.org/officeDocument/2006/customXml" ds:itemID="{B19E3191-747C-4A7E-B59B-42126A63B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1786</Words>
  <Characters>10331</Characters>
  <Application>Microsoft Office Word</Application>
  <DocSecurity>8</DocSecurity>
  <Lines>225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Links>
    <vt:vector size="204" baseType="variant">
      <vt:variant>
        <vt:i4>7208967</vt:i4>
      </vt:variant>
      <vt:variant>
        <vt:i4>141</vt:i4>
      </vt:variant>
      <vt:variant>
        <vt:i4>0</vt:i4>
      </vt:variant>
      <vt:variant>
        <vt:i4>5</vt:i4>
      </vt:variant>
      <vt:variant>
        <vt:lpwstr>mailto:info@cairneducation.co.uk</vt:lpwstr>
      </vt:variant>
      <vt:variant>
        <vt:lpwstr/>
      </vt:variant>
      <vt:variant>
        <vt:i4>131172</vt:i4>
      </vt:variant>
      <vt:variant>
        <vt:i4>138</vt:i4>
      </vt:variant>
      <vt:variant>
        <vt:i4>0</vt:i4>
      </vt:variant>
      <vt:variant>
        <vt:i4>5</vt:i4>
      </vt:variant>
      <vt:variant>
        <vt:lpwstr>mailto:luciekelly@cairneducation.co.uk</vt:lpwstr>
      </vt:variant>
      <vt:variant>
        <vt:lpwstr/>
      </vt:variant>
      <vt:variant>
        <vt:i4>1769552</vt:i4>
      </vt:variant>
      <vt:variant>
        <vt:i4>135</vt:i4>
      </vt:variant>
      <vt:variant>
        <vt:i4>0</vt:i4>
      </vt:variant>
      <vt:variant>
        <vt:i4>5</vt:i4>
      </vt:variant>
      <vt:variant>
        <vt:lpwstr>http://www.education.gov.uk/contactus</vt:lpwstr>
      </vt:variant>
      <vt:variant>
        <vt:lpwstr/>
      </vt:variant>
      <vt:variant>
        <vt:i4>7208967</vt:i4>
      </vt:variant>
      <vt:variant>
        <vt:i4>132</vt:i4>
      </vt:variant>
      <vt:variant>
        <vt:i4>0</vt:i4>
      </vt:variant>
      <vt:variant>
        <vt:i4>5</vt:i4>
      </vt:variant>
      <vt:variant>
        <vt:lpwstr>mailto:info@cairneducation.co.uk</vt:lpwstr>
      </vt:variant>
      <vt:variant>
        <vt:lpwstr/>
      </vt:variant>
      <vt:variant>
        <vt:i4>7208967</vt:i4>
      </vt:variant>
      <vt:variant>
        <vt:i4>129</vt:i4>
      </vt:variant>
      <vt:variant>
        <vt:i4>0</vt:i4>
      </vt:variant>
      <vt:variant>
        <vt:i4>5</vt:i4>
      </vt:variant>
      <vt:variant>
        <vt:lpwstr>mailto:info@cairneducation.co.uk</vt:lpwstr>
      </vt:variant>
      <vt:variant>
        <vt:lpwstr/>
      </vt:variant>
      <vt:variant>
        <vt:i4>1769552</vt:i4>
      </vt:variant>
      <vt:variant>
        <vt:i4>126</vt:i4>
      </vt:variant>
      <vt:variant>
        <vt:i4>0</vt:i4>
      </vt:variant>
      <vt:variant>
        <vt:i4>5</vt:i4>
      </vt:variant>
      <vt:variant>
        <vt:lpwstr>http://www.education.gov.uk/contactus</vt:lpwstr>
      </vt:variant>
      <vt:variant>
        <vt:lpwstr/>
      </vt:variant>
      <vt:variant>
        <vt:i4>1769552</vt:i4>
      </vt:variant>
      <vt:variant>
        <vt:i4>123</vt:i4>
      </vt:variant>
      <vt:variant>
        <vt:i4>0</vt:i4>
      </vt:variant>
      <vt:variant>
        <vt:i4>5</vt:i4>
      </vt:variant>
      <vt:variant>
        <vt:lpwstr>http://www.education.gov.uk/contactus</vt:lpwstr>
      </vt:variant>
      <vt:variant>
        <vt:lpwstr/>
      </vt:variant>
      <vt:variant>
        <vt:i4>7208967</vt:i4>
      </vt:variant>
      <vt:variant>
        <vt:i4>120</vt:i4>
      </vt:variant>
      <vt:variant>
        <vt:i4>0</vt:i4>
      </vt:variant>
      <vt:variant>
        <vt:i4>5</vt:i4>
      </vt:variant>
      <vt:variant>
        <vt:lpwstr>mailto:info@cairneducation.co.uk</vt:lpwstr>
      </vt:variant>
      <vt:variant>
        <vt:lpwstr/>
      </vt:variant>
      <vt:variant>
        <vt:i4>7208967</vt:i4>
      </vt:variant>
      <vt:variant>
        <vt:i4>117</vt:i4>
      </vt:variant>
      <vt:variant>
        <vt:i4>0</vt:i4>
      </vt:variant>
      <vt:variant>
        <vt:i4>5</vt:i4>
      </vt:variant>
      <vt:variant>
        <vt:lpwstr>mailto:info@cairneducation.co.uk</vt:lpwstr>
      </vt:variant>
      <vt:variant>
        <vt:lpwstr/>
      </vt:variant>
      <vt:variant>
        <vt:i4>6160390</vt:i4>
      </vt:variant>
      <vt:variant>
        <vt:i4>114</vt:i4>
      </vt:variant>
      <vt:variant>
        <vt:i4>0</vt:i4>
      </vt:variant>
      <vt:variant>
        <vt:i4>5</vt:i4>
      </vt:variant>
      <vt:variant>
        <vt:lpwstr>http://www.gov.uk/school-discipline-exclusions/exclusions</vt:lpwstr>
      </vt:variant>
      <vt:variant>
        <vt:lpwstr/>
      </vt:variant>
      <vt:variant>
        <vt:i4>7208967</vt:i4>
      </vt:variant>
      <vt:variant>
        <vt:i4>111</vt:i4>
      </vt:variant>
      <vt:variant>
        <vt:i4>0</vt:i4>
      </vt:variant>
      <vt:variant>
        <vt:i4>5</vt:i4>
      </vt:variant>
      <vt:variant>
        <vt:lpwstr>mailto:info@cairneducation.co.uk</vt:lpwstr>
      </vt:variant>
      <vt:variant>
        <vt:lpwstr/>
      </vt:variant>
      <vt:variant>
        <vt:i4>6094934</vt:i4>
      </vt:variant>
      <vt:variant>
        <vt:i4>108</vt:i4>
      </vt:variant>
      <vt:variant>
        <vt:i4>0</vt:i4>
      </vt:variant>
      <vt:variant>
        <vt:i4>5</vt:i4>
      </vt:variant>
      <vt:variant>
        <vt:lpwstr>https://www.police.uk/pu/contact-the-police/</vt:lpwstr>
      </vt:variant>
      <vt:variant>
        <vt:lpwstr/>
      </vt:variant>
      <vt:variant>
        <vt:i4>5111893</vt:i4>
      </vt:variant>
      <vt:variant>
        <vt:i4>105</vt:i4>
      </vt:variant>
      <vt:variant>
        <vt:i4>0</vt:i4>
      </vt:variant>
      <vt:variant>
        <vt:i4>5</vt:i4>
      </vt:variant>
      <vt:variant>
        <vt:lpwstr>https://www.cumbriasafeguardingchildren.co.uk/professionals/hub/whattodoifyouhaveconcernsaboutachild.asp</vt:lpwstr>
      </vt:variant>
      <vt:variant>
        <vt:lpwstr/>
      </vt:variant>
      <vt:variant>
        <vt:i4>7208967</vt:i4>
      </vt:variant>
      <vt:variant>
        <vt:i4>102</vt:i4>
      </vt:variant>
      <vt:variant>
        <vt:i4>0</vt:i4>
      </vt:variant>
      <vt:variant>
        <vt:i4>5</vt:i4>
      </vt:variant>
      <vt:variant>
        <vt:lpwstr>mailto:info@cairneducation.co.uk</vt:lpwstr>
      </vt:variant>
      <vt:variant>
        <vt:lpwstr/>
      </vt:variant>
      <vt:variant>
        <vt:i4>7208967</vt:i4>
      </vt:variant>
      <vt:variant>
        <vt:i4>99</vt:i4>
      </vt:variant>
      <vt:variant>
        <vt:i4>0</vt:i4>
      </vt:variant>
      <vt:variant>
        <vt:i4>5</vt:i4>
      </vt:variant>
      <vt:variant>
        <vt:lpwstr>mailto:info@cairneducation.co.uk</vt:lpwstr>
      </vt:variant>
      <vt:variant>
        <vt:lpwstr/>
      </vt:variant>
      <vt:variant>
        <vt:i4>1376356</vt:i4>
      </vt:variant>
      <vt:variant>
        <vt:i4>96</vt:i4>
      </vt:variant>
      <vt:variant>
        <vt:i4>0</vt:i4>
      </vt:variant>
      <vt:variant>
        <vt:i4>5</vt:i4>
      </vt:variant>
      <vt:variant>
        <vt:lpwstr>mailto:luciekelly@caieneducation.co.uk</vt:lpwstr>
      </vt:variant>
      <vt:variant>
        <vt:lpwstr/>
      </vt:variant>
      <vt:variant>
        <vt:i4>7208967</vt:i4>
      </vt:variant>
      <vt:variant>
        <vt:i4>93</vt:i4>
      </vt:variant>
      <vt:variant>
        <vt:i4>0</vt:i4>
      </vt:variant>
      <vt:variant>
        <vt:i4>5</vt:i4>
      </vt:variant>
      <vt:variant>
        <vt:lpwstr>mailto:info@cairneducation.co.uk</vt:lpwstr>
      </vt:variant>
      <vt:variant>
        <vt:lpwstr/>
      </vt:variant>
      <vt:variant>
        <vt:i4>7208967</vt:i4>
      </vt:variant>
      <vt:variant>
        <vt:i4>90</vt:i4>
      </vt:variant>
      <vt:variant>
        <vt:i4>0</vt:i4>
      </vt:variant>
      <vt:variant>
        <vt:i4>5</vt:i4>
      </vt:variant>
      <vt:variant>
        <vt:lpwstr>mailto:info@cairneducation.co.uk</vt:lpwstr>
      </vt:variant>
      <vt:variant>
        <vt:lpwstr/>
      </vt:variant>
      <vt:variant>
        <vt:i4>1638527</vt:i4>
      </vt:variant>
      <vt:variant>
        <vt:i4>87</vt:i4>
      </vt:variant>
      <vt:variant>
        <vt:i4>0</vt:i4>
      </vt:variant>
      <vt:variant>
        <vt:i4>5</vt:i4>
      </vt:variant>
      <vt:variant>
        <vt:lpwstr>mailto:luciekelly@carineducation.co.uk</vt:lpwstr>
      </vt:variant>
      <vt:variant>
        <vt:lpwstr/>
      </vt:variant>
      <vt:variant>
        <vt:i4>1900605</vt:i4>
      </vt:variant>
      <vt:variant>
        <vt:i4>80</vt:i4>
      </vt:variant>
      <vt:variant>
        <vt:i4>0</vt:i4>
      </vt:variant>
      <vt:variant>
        <vt:i4>5</vt:i4>
      </vt:variant>
      <vt:variant>
        <vt:lpwstr/>
      </vt:variant>
      <vt:variant>
        <vt:lpwstr>_Toc77854860</vt:lpwstr>
      </vt:variant>
      <vt:variant>
        <vt:i4>1310782</vt:i4>
      </vt:variant>
      <vt:variant>
        <vt:i4>74</vt:i4>
      </vt:variant>
      <vt:variant>
        <vt:i4>0</vt:i4>
      </vt:variant>
      <vt:variant>
        <vt:i4>5</vt:i4>
      </vt:variant>
      <vt:variant>
        <vt:lpwstr/>
      </vt:variant>
      <vt:variant>
        <vt:lpwstr>_Toc77854859</vt:lpwstr>
      </vt:variant>
      <vt:variant>
        <vt:i4>1376318</vt:i4>
      </vt:variant>
      <vt:variant>
        <vt:i4>68</vt:i4>
      </vt:variant>
      <vt:variant>
        <vt:i4>0</vt:i4>
      </vt:variant>
      <vt:variant>
        <vt:i4>5</vt:i4>
      </vt:variant>
      <vt:variant>
        <vt:lpwstr/>
      </vt:variant>
      <vt:variant>
        <vt:lpwstr>_Toc77854858</vt:lpwstr>
      </vt:variant>
      <vt:variant>
        <vt:i4>1703998</vt:i4>
      </vt:variant>
      <vt:variant>
        <vt:i4>62</vt:i4>
      </vt:variant>
      <vt:variant>
        <vt:i4>0</vt:i4>
      </vt:variant>
      <vt:variant>
        <vt:i4>5</vt:i4>
      </vt:variant>
      <vt:variant>
        <vt:lpwstr/>
      </vt:variant>
      <vt:variant>
        <vt:lpwstr>_Toc77854857</vt:lpwstr>
      </vt:variant>
      <vt:variant>
        <vt:i4>1769534</vt:i4>
      </vt:variant>
      <vt:variant>
        <vt:i4>56</vt:i4>
      </vt:variant>
      <vt:variant>
        <vt:i4>0</vt:i4>
      </vt:variant>
      <vt:variant>
        <vt:i4>5</vt:i4>
      </vt:variant>
      <vt:variant>
        <vt:lpwstr/>
      </vt:variant>
      <vt:variant>
        <vt:lpwstr>_Toc77854856</vt:lpwstr>
      </vt:variant>
      <vt:variant>
        <vt:i4>1572926</vt:i4>
      </vt:variant>
      <vt:variant>
        <vt:i4>50</vt:i4>
      </vt:variant>
      <vt:variant>
        <vt:i4>0</vt:i4>
      </vt:variant>
      <vt:variant>
        <vt:i4>5</vt:i4>
      </vt:variant>
      <vt:variant>
        <vt:lpwstr/>
      </vt:variant>
      <vt:variant>
        <vt:lpwstr>_Toc77854855</vt:lpwstr>
      </vt:variant>
      <vt:variant>
        <vt:i4>1638462</vt:i4>
      </vt:variant>
      <vt:variant>
        <vt:i4>44</vt:i4>
      </vt:variant>
      <vt:variant>
        <vt:i4>0</vt:i4>
      </vt:variant>
      <vt:variant>
        <vt:i4>5</vt:i4>
      </vt:variant>
      <vt:variant>
        <vt:lpwstr/>
      </vt:variant>
      <vt:variant>
        <vt:lpwstr>_Toc77854854</vt:lpwstr>
      </vt:variant>
      <vt:variant>
        <vt:i4>1966142</vt:i4>
      </vt:variant>
      <vt:variant>
        <vt:i4>38</vt:i4>
      </vt:variant>
      <vt:variant>
        <vt:i4>0</vt:i4>
      </vt:variant>
      <vt:variant>
        <vt:i4>5</vt:i4>
      </vt:variant>
      <vt:variant>
        <vt:lpwstr/>
      </vt:variant>
      <vt:variant>
        <vt:lpwstr>_Toc77854853</vt:lpwstr>
      </vt:variant>
      <vt:variant>
        <vt:i4>2031678</vt:i4>
      </vt:variant>
      <vt:variant>
        <vt:i4>32</vt:i4>
      </vt:variant>
      <vt:variant>
        <vt:i4>0</vt:i4>
      </vt:variant>
      <vt:variant>
        <vt:i4>5</vt:i4>
      </vt:variant>
      <vt:variant>
        <vt:lpwstr/>
      </vt:variant>
      <vt:variant>
        <vt:lpwstr>_Toc77854852</vt:lpwstr>
      </vt:variant>
      <vt:variant>
        <vt:i4>1835070</vt:i4>
      </vt:variant>
      <vt:variant>
        <vt:i4>26</vt:i4>
      </vt:variant>
      <vt:variant>
        <vt:i4>0</vt:i4>
      </vt:variant>
      <vt:variant>
        <vt:i4>5</vt:i4>
      </vt:variant>
      <vt:variant>
        <vt:lpwstr/>
      </vt:variant>
      <vt:variant>
        <vt:lpwstr>_Toc77854851</vt:lpwstr>
      </vt:variant>
      <vt:variant>
        <vt:i4>1900606</vt:i4>
      </vt:variant>
      <vt:variant>
        <vt:i4>20</vt:i4>
      </vt:variant>
      <vt:variant>
        <vt:i4>0</vt:i4>
      </vt:variant>
      <vt:variant>
        <vt:i4>5</vt:i4>
      </vt:variant>
      <vt:variant>
        <vt:lpwstr/>
      </vt:variant>
      <vt:variant>
        <vt:lpwstr>_Toc77854850</vt:lpwstr>
      </vt:variant>
      <vt:variant>
        <vt:i4>1310783</vt:i4>
      </vt:variant>
      <vt:variant>
        <vt:i4>14</vt:i4>
      </vt:variant>
      <vt:variant>
        <vt:i4>0</vt:i4>
      </vt:variant>
      <vt:variant>
        <vt:i4>5</vt:i4>
      </vt:variant>
      <vt:variant>
        <vt:lpwstr/>
      </vt:variant>
      <vt:variant>
        <vt:lpwstr>_Toc77854849</vt:lpwstr>
      </vt:variant>
      <vt:variant>
        <vt:i4>1376319</vt:i4>
      </vt:variant>
      <vt:variant>
        <vt:i4>8</vt:i4>
      </vt:variant>
      <vt:variant>
        <vt:i4>0</vt:i4>
      </vt:variant>
      <vt:variant>
        <vt:i4>5</vt:i4>
      </vt:variant>
      <vt:variant>
        <vt:lpwstr/>
      </vt:variant>
      <vt:variant>
        <vt:lpwstr>_Toc77854848</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4</cp:revision>
  <cp:lastPrinted>2025-01-21T09:36:00Z</cp:lastPrinted>
  <dcterms:created xsi:type="dcterms:W3CDTF">2026-02-10T15:31:00Z</dcterms:created>
  <dcterms:modified xsi:type="dcterms:W3CDTF">2026-02-11T12:51:00Z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999600</vt:r8>
  </property>
  <property fmtid="{D5CDD505-2E9C-101B-9397-08002B2CF9AE}" pid="4" name="MediaServiceImageTags">
    <vt:lpwstr/>
  </property>
</Properties>
</file>